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D2BF" w14:textId="77777777" w:rsidR="00C82F49" w:rsidRPr="008D4504" w:rsidRDefault="00D62279">
      <w:pPr>
        <w:rPr>
          <w:lang w:val="en-GB"/>
        </w:rPr>
      </w:pPr>
      <w:bookmarkStart w:id="0" w:name="_GoBack"/>
      <w:bookmarkEnd w:id="0"/>
    </w:p>
    <w:p w14:paraId="4322CC8C" w14:textId="77777777" w:rsidR="008D4504" w:rsidRPr="008D4504" w:rsidRDefault="008D4504">
      <w:pPr>
        <w:rPr>
          <w:lang w:val="en-GB"/>
        </w:rPr>
      </w:pPr>
    </w:p>
    <w:p w14:paraId="17E328AD" w14:textId="77777777" w:rsidR="008D4504" w:rsidRPr="008D4504" w:rsidRDefault="008D4504" w:rsidP="008D4504">
      <w:pPr>
        <w:tabs>
          <w:tab w:val="left" w:pos="3540"/>
        </w:tabs>
      </w:pPr>
      <w:r w:rsidRPr="008D4504">
        <w:tab/>
      </w:r>
      <w:r w:rsidRPr="008D4504">
        <w:tab/>
      </w:r>
      <w:r w:rsidRPr="008D4504">
        <w:tab/>
      </w:r>
      <w:r w:rsidRPr="008D4504">
        <w:tab/>
      </w:r>
      <w:r w:rsidRPr="008D4504">
        <w:tab/>
      </w:r>
      <w:r w:rsidRPr="008D4504">
        <w:tab/>
      </w:r>
      <w:r w:rsidRPr="008D4504">
        <w:tab/>
      </w:r>
      <w:r w:rsidRPr="008D4504">
        <w:tab/>
      </w:r>
    </w:p>
    <w:p w14:paraId="009C2841" w14:textId="674B574D" w:rsidR="008D4504" w:rsidRPr="008D4504" w:rsidRDefault="008D4504" w:rsidP="008D4504">
      <w:pPr>
        <w:tabs>
          <w:tab w:val="left" w:pos="3540"/>
        </w:tabs>
      </w:pPr>
      <w:r w:rsidRPr="008D4504">
        <w:tab/>
      </w:r>
      <w:r w:rsidRPr="008D4504">
        <w:tab/>
      </w:r>
      <w:r w:rsidRPr="008D4504">
        <w:tab/>
      </w:r>
      <w:r w:rsidRPr="008D4504">
        <w:tab/>
      </w:r>
      <w:r w:rsidRPr="008D4504">
        <w:tab/>
      </w:r>
      <w:r w:rsidRPr="008D4504">
        <w:tab/>
      </w:r>
      <w:r w:rsidR="00B607DB">
        <w:t>27</w:t>
      </w:r>
      <w:r w:rsidR="00B607DB" w:rsidRPr="00B607DB">
        <w:rPr>
          <w:vertAlign w:val="superscript"/>
        </w:rPr>
        <w:t>th</w:t>
      </w:r>
      <w:r w:rsidR="00B607DB">
        <w:t xml:space="preserve"> November</w:t>
      </w:r>
      <w:r w:rsidR="00731F3F">
        <w:t>, 2017</w:t>
      </w:r>
    </w:p>
    <w:p w14:paraId="01C0E9F5" w14:textId="77777777" w:rsidR="008D4504" w:rsidRPr="008D4504" w:rsidRDefault="008D4504" w:rsidP="008D4504">
      <w:pPr>
        <w:tabs>
          <w:tab w:val="left" w:pos="3540"/>
        </w:tabs>
      </w:pPr>
      <w:r w:rsidRPr="008D4504">
        <w:t>Dear Contractor</w:t>
      </w:r>
    </w:p>
    <w:p w14:paraId="4AD951A1" w14:textId="77777777" w:rsidR="008D4504" w:rsidRPr="008D4504" w:rsidRDefault="008D4504" w:rsidP="008D4504">
      <w:pPr>
        <w:tabs>
          <w:tab w:val="left" w:pos="3540"/>
        </w:tabs>
      </w:pPr>
    </w:p>
    <w:p w14:paraId="60DC1327" w14:textId="1A95B69B" w:rsidR="008D4504" w:rsidRPr="008D4504" w:rsidRDefault="008D4504" w:rsidP="008D4504">
      <w:pPr>
        <w:tabs>
          <w:tab w:val="left" w:pos="3540"/>
        </w:tabs>
        <w:rPr>
          <w:b/>
          <w:u w:val="single"/>
        </w:rPr>
      </w:pPr>
      <w:r w:rsidRPr="008D4504">
        <w:rPr>
          <w:b/>
          <w:u w:val="single"/>
        </w:rPr>
        <w:t>Re: Community Pharmacy South Central Elections 2018</w:t>
      </w:r>
    </w:p>
    <w:p w14:paraId="4D5A41A8" w14:textId="77777777" w:rsidR="008D4504" w:rsidRPr="008D4504" w:rsidRDefault="008D4504" w:rsidP="008D4504">
      <w:pPr>
        <w:tabs>
          <w:tab w:val="left" w:pos="3540"/>
        </w:tabs>
        <w:rPr>
          <w:b/>
          <w:u w:val="single"/>
        </w:rPr>
      </w:pPr>
    </w:p>
    <w:p w14:paraId="75D79884" w14:textId="135E6821" w:rsidR="008D4504" w:rsidRPr="008D4504" w:rsidRDefault="008D4504" w:rsidP="008D4504">
      <w:pPr>
        <w:tabs>
          <w:tab w:val="left" w:pos="3540"/>
        </w:tabs>
      </w:pPr>
      <w:r w:rsidRPr="008D4504">
        <w:t>The term of office of the members of the Community Pharmacy South Central Committee (CPSC) expires on 31st March 2018 and I am writing to you seeking nominations for the pharmacy contractor places on the committee.</w:t>
      </w:r>
    </w:p>
    <w:p w14:paraId="00F50ED5" w14:textId="77777777" w:rsidR="008D4504" w:rsidRPr="008D4504" w:rsidRDefault="008D4504" w:rsidP="008D4504">
      <w:pPr>
        <w:tabs>
          <w:tab w:val="left" w:pos="3540"/>
        </w:tabs>
      </w:pPr>
    </w:p>
    <w:p w14:paraId="6B02ED45" w14:textId="1D05670C" w:rsidR="008D4504" w:rsidRPr="008D4504" w:rsidRDefault="008D4504" w:rsidP="008D4504">
      <w:pPr>
        <w:tabs>
          <w:tab w:val="left" w:pos="3540"/>
        </w:tabs>
      </w:pPr>
      <w:r w:rsidRPr="008D4504">
        <w:t>There are 4 places available and a nomination form is attached. Other places on the CPSC are filled by nominations from the Company Chemists Association (CCA) and Association of Independent Multiple Pharmacies (</w:t>
      </w:r>
      <w:proofErr w:type="spellStart"/>
      <w:r w:rsidRPr="008D4504">
        <w:t>AIMp</w:t>
      </w:r>
      <w:proofErr w:type="spellEnd"/>
      <w:r w:rsidRPr="008D4504">
        <w:t xml:space="preserve">) and consequently neither candidates nor nominators may be representatives of member companies of the CCA or </w:t>
      </w:r>
      <w:proofErr w:type="spellStart"/>
      <w:r w:rsidRPr="008D4504">
        <w:t>AIMp</w:t>
      </w:r>
      <w:proofErr w:type="spellEnd"/>
      <w:r w:rsidRPr="008D4504">
        <w:t xml:space="preserve">. The same prohibition applies to non </w:t>
      </w:r>
      <w:proofErr w:type="spellStart"/>
      <w:r w:rsidRPr="008D4504">
        <w:t>AIMp</w:t>
      </w:r>
      <w:proofErr w:type="spellEnd"/>
      <w:r w:rsidRPr="008D4504">
        <w:t xml:space="preserve"> regional multiples with more than 8% of the total contracts in the </w:t>
      </w:r>
      <w:r w:rsidR="008B360C">
        <w:t>CPSC</w:t>
      </w:r>
      <w:r w:rsidRPr="008D4504">
        <w:t xml:space="preserve"> area who have a</w:t>
      </w:r>
      <w:r w:rsidR="008B360C">
        <w:t>ccepted reserved places on the CPSC</w:t>
      </w:r>
      <w:r w:rsidRPr="008D4504">
        <w:t>.</w:t>
      </w:r>
    </w:p>
    <w:p w14:paraId="08F10673" w14:textId="77777777" w:rsidR="008D4504" w:rsidRPr="008D4504" w:rsidRDefault="008D4504" w:rsidP="008D4504">
      <w:pPr>
        <w:tabs>
          <w:tab w:val="left" w:pos="3540"/>
        </w:tabs>
      </w:pPr>
    </w:p>
    <w:p w14:paraId="6A5570DE" w14:textId="6353E60F" w:rsidR="008D4504" w:rsidRPr="008D4504" w:rsidRDefault="008D4504" w:rsidP="008D4504">
      <w:pPr>
        <w:tabs>
          <w:tab w:val="left" w:pos="3540"/>
        </w:tabs>
      </w:pPr>
      <w:r w:rsidRPr="008D4504">
        <w:t>The</w:t>
      </w:r>
      <w:r w:rsidR="004D3F56">
        <w:t>re are many benefits of being a</w:t>
      </w:r>
      <w:r w:rsidRPr="008D4504">
        <w:t xml:space="preserve"> </w:t>
      </w:r>
      <w:r w:rsidR="008B360C">
        <w:t>CPSC</w:t>
      </w:r>
      <w:r w:rsidRPr="008D4504">
        <w:t xml:space="preserve"> Member.  </w:t>
      </w:r>
      <w:r w:rsidR="00B607DB">
        <w:t>It is an opportunity to have influence at a strategic level on behalf of Community Pharmacy</w:t>
      </w:r>
      <w:r w:rsidR="00A77A06">
        <w:t xml:space="preserve"> and to build your local network with colleagues and other important stakeholders. All CPSC members receive </w:t>
      </w:r>
      <w:r w:rsidR="00751B25">
        <w:t xml:space="preserve">relevant </w:t>
      </w:r>
      <w:r w:rsidR="00A77A06">
        <w:t xml:space="preserve">training to support their development </w:t>
      </w:r>
      <w:r w:rsidR="000F259D">
        <w:t xml:space="preserve">as an informed leader, enabling them to provide the best representation on behalf of </w:t>
      </w:r>
      <w:r w:rsidR="00751B25">
        <w:t>all</w:t>
      </w:r>
      <w:r w:rsidR="000F259D">
        <w:t xml:space="preserve"> contractors.</w:t>
      </w:r>
    </w:p>
    <w:p w14:paraId="6AD7D7C7" w14:textId="77777777" w:rsidR="008D4504" w:rsidRPr="008D4504" w:rsidRDefault="008D4504" w:rsidP="008D4504">
      <w:pPr>
        <w:tabs>
          <w:tab w:val="left" w:pos="3540"/>
        </w:tabs>
      </w:pPr>
    </w:p>
    <w:p w14:paraId="757DD30B" w14:textId="0D6AD550" w:rsidR="008D4504" w:rsidRPr="008D4504" w:rsidRDefault="008D4504" w:rsidP="008D4504">
      <w:pPr>
        <w:tabs>
          <w:tab w:val="left" w:pos="3540"/>
        </w:tabs>
      </w:pPr>
      <w:r w:rsidRPr="008D4504">
        <w:t>Below, for your information, are the Functions and Capabili</w:t>
      </w:r>
      <w:r w:rsidR="004D3F56">
        <w:t>ties required of a</w:t>
      </w:r>
      <w:r w:rsidRPr="008D4504">
        <w:t xml:space="preserve"> </w:t>
      </w:r>
      <w:r w:rsidR="008B360C">
        <w:t xml:space="preserve">CPSC </w:t>
      </w:r>
      <w:r w:rsidRPr="008D4504">
        <w:t>Member:</w:t>
      </w:r>
    </w:p>
    <w:p w14:paraId="2191196F" w14:textId="77777777" w:rsidR="008D4504" w:rsidRPr="008D4504" w:rsidRDefault="008D4504" w:rsidP="008D4504">
      <w:pPr>
        <w:tabs>
          <w:tab w:val="left" w:pos="3540"/>
        </w:tabs>
      </w:pPr>
    </w:p>
    <w:p w14:paraId="77164075" w14:textId="77777777" w:rsidR="008D4504" w:rsidRPr="008D4504" w:rsidRDefault="008D4504" w:rsidP="008D4504">
      <w:pPr>
        <w:tabs>
          <w:tab w:val="left" w:pos="3540"/>
        </w:tabs>
        <w:rPr>
          <w:b/>
          <w:u w:val="single"/>
        </w:rPr>
      </w:pPr>
      <w:r w:rsidRPr="008D4504">
        <w:rPr>
          <w:b/>
          <w:u w:val="single"/>
        </w:rPr>
        <w:t>Function:</w:t>
      </w:r>
    </w:p>
    <w:p w14:paraId="2BB3C543" w14:textId="77777777" w:rsidR="008D4504" w:rsidRPr="008D4504" w:rsidRDefault="008D4504" w:rsidP="008D4504">
      <w:pPr>
        <w:pStyle w:val="ListParagraph"/>
        <w:numPr>
          <w:ilvl w:val="0"/>
          <w:numId w:val="1"/>
        </w:numPr>
        <w:tabs>
          <w:tab w:val="left" w:pos="3540"/>
        </w:tabs>
        <w:rPr>
          <w:sz w:val="24"/>
          <w:szCs w:val="24"/>
        </w:rPr>
      </w:pPr>
      <w:r w:rsidRPr="008D4504">
        <w:rPr>
          <w:sz w:val="24"/>
          <w:szCs w:val="24"/>
        </w:rPr>
        <w:t>Expected to be in post for at least 2 years</w:t>
      </w:r>
    </w:p>
    <w:p w14:paraId="2AA35F74" w14:textId="77777777" w:rsidR="008D4504" w:rsidRPr="008D4504" w:rsidRDefault="008D4504" w:rsidP="008D4504">
      <w:pPr>
        <w:pStyle w:val="ListParagraph"/>
        <w:numPr>
          <w:ilvl w:val="0"/>
          <w:numId w:val="1"/>
        </w:numPr>
        <w:tabs>
          <w:tab w:val="left" w:pos="3540"/>
        </w:tabs>
        <w:rPr>
          <w:sz w:val="24"/>
          <w:szCs w:val="24"/>
        </w:rPr>
      </w:pPr>
      <w:r w:rsidRPr="008D4504">
        <w:rPr>
          <w:sz w:val="24"/>
          <w:szCs w:val="24"/>
        </w:rPr>
        <w:t xml:space="preserve">Engaged and operating/practising locally </w:t>
      </w:r>
    </w:p>
    <w:p w14:paraId="58919CE3" w14:textId="77777777" w:rsidR="008D4504" w:rsidRPr="008D4504" w:rsidRDefault="008D4504" w:rsidP="008D4504">
      <w:pPr>
        <w:pStyle w:val="ListParagraph"/>
        <w:numPr>
          <w:ilvl w:val="0"/>
          <w:numId w:val="1"/>
        </w:numPr>
        <w:tabs>
          <w:tab w:val="left" w:pos="3540"/>
        </w:tabs>
        <w:rPr>
          <w:sz w:val="24"/>
          <w:szCs w:val="24"/>
        </w:rPr>
      </w:pPr>
      <w:r w:rsidRPr="008D4504">
        <w:rPr>
          <w:sz w:val="24"/>
          <w:szCs w:val="24"/>
        </w:rPr>
        <w:t>Empowered to make decisions on most matters without referral to line manager</w:t>
      </w:r>
    </w:p>
    <w:p w14:paraId="653C8FB2" w14:textId="77777777" w:rsidR="008D4504" w:rsidRPr="008D4504" w:rsidRDefault="008D4504" w:rsidP="008D4504">
      <w:pPr>
        <w:pStyle w:val="ListParagraph"/>
        <w:numPr>
          <w:ilvl w:val="0"/>
          <w:numId w:val="1"/>
        </w:numPr>
        <w:tabs>
          <w:tab w:val="left" w:pos="3540"/>
        </w:tabs>
        <w:rPr>
          <w:sz w:val="24"/>
          <w:szCs w:val="24"/>
        </w:rPr>
      </w:pPr>
      <w:r w:rsidRPr="008D4504">
        <w:rPr>
          <w:sz w:val="24"/>
          <w:szCs w:val="24"/>
        </w:rPr>
        <w:t>Ability to represent all Independent contractors rather than just wear their Company hat</w:t>
      </w:r>
    </w:p>
    <w:p w14:paraId="5F619AB2" w14:textId="0DA6D04B" w:rsidR="008D4504" w:rsidRPr="008D4504" w:rsidRDefault="008D4504" w:rsidP="008D4504">
      <w:pPr>
        <w:pStyle w:val="ListParagraph"/>
        <w:numPr>
          <w:ilvl w:val="0"/>
          <w:numId w:val="1"/>
        </w:numPr>
        <w:tabs>
          <w:tab w:val="left" w:pos="3540"/>
        </w:tabs>
        <w:rPr>
          <w:sz w:val="24"/>
          <w:szCs w:val="24"/>
        </w:rPr>
      </w:pPr>
      <w:r w:rsidRPr="008D4504">
        <w:rPr>
          <w:sz w:val="24"/>
          <w:szCs w:val="24"/>
        </w:rPr>
        <w:t xml:space="preserve">Accept corporate governance positioning on </w:t>
      </w:r>
      <w:r w:rsidR="008B360C">
        <w:rPr>
          <w:sz w:val="24"/>
          <w:szCs w:val="24"/>
        </w:rPr>
        <w:t>CPSC</w:t>
      </w:r>
      <w:r w:rsidRPr="008D4504">
        <w:rPr>
          <w:sz w:val="24"/>
          <w:szCs w:val="24"/>
        </w:rPr>
        <w:t xml:space="preserve"> decisions</w:t>
      </w:r>
    </w:p>
    <w:p w14:paraId="3E78823F" w14:textId="3A8C124C" w:rsidR="008D4504" w:rsidRPr="008D4504" w:rsidRDefault="008D4504" w:rsidP="008D4504">
      <w:pPr>
        <w:pStyle w:val="ListParagraph"/>
        <w:numPr>
          <w:ilvl w:val="0"/>
          <w:numId w:val="1"/>
        </w:numPr>
        <w:tabs>
          <w:tab w:val="left" w:pos="3540"/>
        </w:tabs>
        <w:rPr>
          <w:sz w:val="24"/>
          <w:szCs w:val="24"/>
        </w:rPr>
      </w:pPr>
      <w:r w:rsidRPr="008D4504">
        <w:rPr>
          <w:sz w:val="24"/>
          <w:szCs w:val="24"/>
        </w:rPr>
        <w:t>Allocated time in a</w:t>
      </w:r>
      <w:r w:rsidR="008B360C">
        <w:rPr>
          <w:sz w:val="24"/>
          <w:szCs w:val="24"/>
        </w:rPr>
        <w:t>ddition to meetings to action CPS</w:t>
      </w:r>
      <w:r w:rsidRPr="008D4504">
        <w:rPr>
          <w:sz w:val="24"/>
          <w:szCs w:val="24"/>
        </w:rPr>
        <w:t>C requirements</w:t>
      </w:r>
    </w:p>
    <w:p w14:paraId="30296DB9" w14:textId="18831D58" w:rsidR="008D4504" w:rsidRPr="008B360C" w:rsidRDefault="008D4504" w:rsidP="008B360C">
      <w:pPr>
        <w:pStyle w:val="ListParagraph"/>
        <w:numPr>
          <w:ilvl w:val="0"/>
          <w:numId w:val="1"/>
        </w:numPr>
        <w:tabs>
          <w:tab w:val="left" w:pos="3540"/>
        </w:tabs>
        <w:rPr>
          <w:sz w:val="24"/>
          <w:szCs w:val="24"/>
        </w:rPr>
      </w:pPr>
      <w:r w:rsidRPr="008D4504">
        <w:rPr>
          <w:sz w:val="24"/>
          <w:szCs w:val="24"/>
        </w:rPr>
        <w:t>Able and willing</w:t>
      </w:r>
      <w:r w:rsidR="008B360C">
        <w:rPr>
          <w:sz w:val="24"/>
          <w:szCs w:val="24"/>
        </w:rPr>
        <w:t xml:space="preserve"> to take up a role within the CPS</w:t>
      </w:r>
      <w:r w:rsidRPr="008B360C">
        <w:rPr>
          <w:sz w:val="24"/>
          <w:szCs w:val="24"/>
        </w:rPr>
        <w:t>C’s operating framework</w:t>
      </w:r>
    </w:p>
    <w:p w14:paraId="40632CF2" w14:textId="77777777" w:rsidR="008D4504" w:rsidRPr="008D4504" w:rsidRDefault="008D4504" w:rsidP="008D4504">
      <w:pPr>
        <w:pStyle w:val="ListParagraph"/>
        <w:tabs>
          <w:tab w:val="left" w:pos="3540"/>
        </w:tabs>
        <w:rPr>
          <w:sz w:val="24"/>
          <w:szCs w:val="24"/>
        </w:rPr>
      </w:pPr>
    </w:p>
    <w:p w14:paraId="37C0187B" w14:textId="77777777" w:rsidR="008D4504" w:rsidRPr="008D4504" w:rsidRDefault="008D4504" w:rsidP="008D4504">
      <w:pPr>
        <w:pStyle w:val="ListParagraph"/>
        <w:tabs>
          <w:tab w:val="left" w:pos="3540"/>
        </w:tabs>
        <w:ind w:left="0"/>
        <w:rPr>
          <w:b/>
          <w:sz w:val="24"/>
          <w:szCs w:val="24"/>
          <w:u w:val="single"/>
        </w:rPr>
      </w:pPr>
      <w:r w:rsidRPr="008D4504">
        <w:rPr>
          <w:b/>
          <w:sz w:val="24"/>
          <w:szCs w:val="24"/>
          <w:u w:val="single"/>
        </w:rPr>
        <w:t>Capability:</w:t>
      </w:r>
    </w:p>
    <w:p w14:paraId="5F77F4FB" w14:textId="5686259E" w:rsidR="008D4504" w:rsidRPr="008D4504" w:rsidRDefault="008D4504" w:rsidP="008D4504">
      <w:pPr>
        <w:pStyle w:val="ListParagraph"/>
        <w:numPr>
          <w:ilvl w:val="0"/>
          <w:numId w:val="1"/>
        </w:numPr>
        <w:tabs>
          <w:tab w:val="left" w:pos="3540"/>
        </w:tabs>
        <w:rPr>
          <w:sz w:val="24"/>
          <w:szCs w:val="24"/>
        </w:rPr>
      </w:pPr>
      <w:r w:rsidRPr="008D4504">
        <w:rPr>
          <w:sz w:val="24"/>
          <w:szCs w:val="24"/>
        </w:rPr>
        <w:t xml:space="preserve">Good two-way communication skills so that they might feed in and </w:t>
      </w:r>
      <w:proofErr w:type="spellStart"/>
      <w:r w:rsidRPr="008D4504">
        <w:rPr>
          <w:sz w:val="24"/>
          <w:szCs w:val="24"/>
        </w:rPr>
        <w:t>feed</w:t>
      </w:r>
      <w:r w:rsidR="004D3F56">
        <w:rPr>
          <w:sz w:val="24"/>
          <w:szCs w:val="24"/>
        </w:rPr>
        <w:t xml:space="preserve"> </w:t>
      </w:r>
      <w:r w:rsidRPr="008D4504">
        <w:rPr>
          <w:sz w:val="24"/>
          <w:szCs w:val="24"/>
        </w:rPr>
        <w:t>back</w:t>
      </w:r>
      <w:proofErr w:type="spellEnd"/>
      <w:r w:rsidRPr="008D4504">
        <w:rPr>
          <w:sz w:val="24"/>
          <w:szCs w:val="24"/>
        </w:rPr>
        <w:t xml:space="preserve"> relevant issues </w:t>
      </w:r>
    </w:p>
    <w:p w14:paraId="17FE3A45" w14:textId="1EC045A5" w:rsidR="008D4504" w:rsidRPr="008D4504" w:rsidRDefault="008D4504" w:rsidP="008D4504">
      <w:pPr>
        <w:pStyle w:val="ListParagraph"/>
        <w:numPr>
          <w:ilvl w:val="0"/>
          <w:numId w:val="1"/>
        </w:numPr>
        <w:tabs>
          <w:tab w:val="left" w:pos="3540"/>
        </w:tabs>
        <w:rPr>
          <w:sz w:val="24"/>
          <w:szCs w:val="24"/>
        </w:rPr>
      </w:pPr>
      <w:r w:rsidRPr="008D4504">
        <w:rPr>
          <w:sz w:val="24"/>
          <w:szCs w:val="24"/>
        </w:rPr>
        <w:t>Effective time management and organisational skills so that they are able to attend regularly and contribute f</w:t>
      </w:r>
      <w:r w:rsidR="008B360C">
        <w:rPr>
          <w:sz w:val="24"/>
          <w:szCs w:val="24"/>
        </w:rPr>
        <w:t>ully i.e. take on additional CPSC</w:t>
      </w:r>
      <w:r w:rsidRPr="008D4504">
        <w:rPr>
          <w:sz w:val="24"/>
          <w:szCs w:val="24"/>
        </w:rPr>
        <w:t xml:space="preserve"> roles </w:t>
      </w:r>
    </w:p>
    <w:p w14:paraId="0F0E30ED" w14:textId="77777777" w:rsidR="008D4504" w:rsidRPr="008D4504" w:rsidRDefault="008D4504" w:rsidP="008D4504">
      <w:pPr>
        <w:pStyle w:val="ListParagraph"/>
        <w:numPr>
          <w:ilvl w:val="0"/>
          <w:numId w:val="1"/>
        </w:numPr>
        <w:tabs>
          <w:tab w:val="left" w:pos="3540"/>
        </w:tabs>
        <w:rPr>
          <w:sz w:val="24"/>
          <w:szCs w:val="24"/>
        </w:rPr>
      </w:pPr>
      <w:r w:rsidRPr="008D4504">
        <w:rPr>
          <w:sz w:val="24"/>
          <w:szCs w:val="24"/>
        </w:rPr>
        <w:t>Proactive - able to embrace, implement and deliver change</w:t>
      </w:r>
    </w:p>
    <w:p w14:paraId="48838C3D" w14:textId="7CAA68AA" w:rsidR="008D4504" w:rsidRPr="008D4504" w:rsidRDefault="008D4504" w:rsidP="008D4504">
      <w:pPr>
        <w:pStyle w:val="ListParagraph"/>
        <w:numPr>
          <w:ilvl w:val="0"/>
          <w:numId w:val="1"/>
        </w:numPr>
        <w:tabs>
          <w:tab w:val="left" w:pos="3540"/>
        </w:tabs>
        <w:rPr>
          <w:sz w:val="24"/>
          <w:szCs w:val="24"/>
        </w:rPr>
      </w:pPr>
      <w:r w:rsidRPr="008D4504">
        <w:rPr>
          <w:sz w:val="24"/>
          <w:szCs w:val="24"/>
        </w:rPr>
        <w:lastRenderedPageBreak/>
        <w:t>Collaborativ</w:t>
      </w:r>
      <w:r w:rsidR="008B360C">
        <w:rPr>
          <w:sz w:val="24"/>
          <w:szCs w:val="24"/>
        </w:rPr>
        <w:t>e – able to work with others (CPS</w:t>
      </w:r>
      <w:r w:rsidRPr="008D4504">
        <w:rPr>
          <w:sz w:val="24"/>
          <w:szCs w:val="24"/>
        </w:rPr>
        <w:t>C, multiples and other independents) to achieve a shared vision within clear governance framework</w:t>
      </w:r>
    </w:p>
    <w:p w14:paraId="79A7EBD5" w14:textId="77777777" w:rsidR="008D4504" w:rsidRPr="008D4504" w:rsidRDefault="008D4504" w:rsidP="008D4504">
      <w:pPr>
        <w:pStyle w:val="ListParagraph"/>
        <w:numPr>
          <w:ilvl w:val="0"/>
          <w:numId w:val="1"/>
        </w:numPr>
        <w:tabs>
          <w:tab w:val="left" w:pos="3540"/>
        </w:tabs>
        <w:rPr>
          <w:sz w:val="24"/>
          <w:szCs w:val="24"/>
        </w:rPr>
      </w:pPr>
      <w:r w:rsidRPr="008D4504">
        <w:rPr>
          <w:sz w:val="24"/>
          <w:szCs w:val="24"/>
        </w:rPr>
        <w:t>Facilitative – able to provide sufficient resource (staff, finance) to ensure commissioned services deliver consistently with high quality outcomes</w:t>
      </w:r>
    </w:p>
    <w:p w14:paraId="3A0F3BE5" w14:textId="77777777" w:rsidR="008D4504" w:rsidRPr="008D4504" w:rsidRDefault="008D4504" w:rsidP="008D4504">
      <w:pPr>
        <w:tabs>
          <w:tab w:val="left" w:pos="3540"/>
        </w:tabs>
      </w:pPr>
    </w:p>
    <w:p w14:paraId="7579A138" w14:textId="252159B7" w:rsidR="008D4504" w:rsidRPr="008D4504" w:rsidRDefault="008D4504" w:rsidP="008D4504">
      <w:pPr>
        <w:tabs>
          <w:tab w:val="left" w:pos="3540"/>
        </w:tabs>
      </w:pPr>
      <w:r w:rsidRPr="008D4504">
        <w:t xml:space="preserve">If you would like to put forward a nomination please complete and return the attached nomination form so as to reach me by 12 noon on </w:t>
      </w:r>
      <w:r w:rsidR="0081265E">
        <w:t>22</w:t>
      </w:r>
      <w:r w:rsidR="0081265E" w:rsidRPr="0081265E">
        <w:rPr>
          <w:vertAlign w:val="superscript"/>
        </w:rPr>
        <w:t>nd</w:t>
      </w:r>
      <w:r w:rsidR="0081265E">
        <w:t xml:space="preserve"> January 2018.</w:t>
      </w:r>
      <w:r w:rsidRPr="008D4504">
        <w:t xml:space="preserve">  In the event that there are more nominations than places available there will </w:t>
      </w:r>
      <w:r w:rsidR="004D3F56">
        <w:t xml:space="preserve">be </w:t>
      </w:r>
      <w:r w:rsidRPr="008D4504">
        <w:t>an election and voting papers will be distributed to eligible contractors. Accompanying the voting paper will be the information taken from the shaded boxes on the nomination paper to provide voters with information on each of the candidates.</w:t>
      </w:r>
    </w:p>
    <w:p w14:paraId="562AEA29" w14:textId="77777777" w:rsidR="008D4504" w:rsidRPr="008D4504" w:rsidRDefault="008D4504" w:rsidP="008D4504">
      <w:pPr>
        <w:tabs>
          <w:tab w:val="left" w:pos="3540"/>
        </w:tabs>
      </w:pPr>
    </w:p>
    <w:p w14:paraId="47661AA9" w14:textId="0FA4AF14" w:rsidR="008D4504" w:rsidRDefault="004D3F56" w:rsidP="008D4504">
      <w:pPr>
        <w:tabs>
          <w:tab w:val="left" w:pos="3540"/>
        </w:tabs>
      </w:pPr>
      <w:r>
        <w:t>Yours faithfully,</w:t>
      </w:r>
    </w:p>
    <w:p w14:paraId="552BB353" w14:textId="77777777" w:rsidR="0081265E" w:rsidRPr="008D4504" w:rsidRDefault="0081265E" w:rsidP="008D4504">
      <w:pPr>
        <w:tabs>
          <w:tab w:val="left" w:pos="3540"/>
        </w:tabs>
      </w:pPr>
    </w:p>
    <w:p w14:paraId="33199139" w14:textId="32F43BE5" w:rsidR="008D4504" w:rsidRDefault="0081265E" w:rsidP="008D4504">
      <w:pPr>
        <w:tabs>
          <w:tab w:val="left" w:pos="3540"/>
        </w:tabs>
        <w:rPr>
          <w:noProof/>
          <w:lang w:eastAsia="en-GB"/>
        </w:rPr>
      </w:pPr>
      <w:r>
        <w:rPr>
          <w:noProof/>
        </w:rPr>
        <w:drawing>
          <wp:inline distT="0" distB="0" distL="0" distR="0" wp14:anchorId="2BDD4E6D" wp14:editId="0270251B">
            <wp:extent cx="1168400" cy="708059"/>
            <wp:effectExtent l="0" t="0" r="0" b="0"/>
            <wp:docPr id="2" name="Picture 2" descr="C:\Users\skyew\AppData\Local\Microsoft\Windows\INetCache\Content.Word\Deborah Crockfor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ew\AppData\Local\Microsoft\Windows\INetCache\Content.Word\Deborah Crockford Signatur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119" cy="730917"/>
                    </a:xfrm>
                    <a:prstGeom prst="rect">
                      <a:avLst/>
                    </a:prstGeom>
                    <a:noFill/>
                    <a:ln>
                      <a:noFill/>
                    </a:ln>
                  </pic:spPr>
                </pic:pic>
              </a:graphicData>
            </a:graphic>
          </wp:inline>
        </w:drawing>
      </w:r>
    </w:p>
    <w:p w14:paraId="76E50AA6" w14:textId="7B8B7FEF" w:rsidR="008D4504" w:rsidRPr="008D4504" w:rsidRDefault="008D4504" w:rsidP="008D4504">
      <w:pPr>
        <w:tabs>
          <w:tab w:val="left" w:pos="3540"/>
        </w:tabs>
      </w:pPr>
      <w:r>
        <w:t>Deborah Crockford</w:t>
      </w:r>
    </w:p>
    <w:p w14:paraId="4BD6856E" w14:textId="087FA7F4" w:rsidR="008D4504" w:rsidRPr="00AB29C4" w:rsidRDefault="00AB29C4" w:rsidP="008D4504">
      <w:pPr>
        <w:tabs>
          <w:tab w:val="left" w:pos="3540"/>
        </w:tabs>
        <w:rPr>
          <w:b/>
        </w:rPr>
      </w:pPr>
      <w:r w:rsidRPr="00AB29C4">
        <w:rPr>
          <w:b/>
        </w:rPr>
        <w:t xml:space="preserve">Chief Officer and </w:t>
      </w:r>
      <w:r w:rsidR="008D4504" w:rsidRPr="00AB29C4">
        <w:rPr>
          <w:b/>
        </w:rPr>
        <w:t>Returning Officer</w:t>
      </w:r>
    </w:p>
    <w:p w14:paraId="7FC9A1DA" w14:textId="77777777" w:rsidR="008D4504" w:rsidRPr="008D4504" w:rsidRDefault="008D4504" w:rsidP="008D4504">
      <w:pPr>
        <w:tabs>
          <w:tab w:val="left" w:pos="3540"/>
        </w:tabs>
      </w:pPr>
    </w:p>
    <w:p w14:paraId="755320AD" w14:textId="77777777" w:rsidR="008D4504" w:rsidRPr="008D4504" w:rsidRDefault="008D4504" w:rsidP="008D4504">
      <w:pPr>
        <w:tabs>
          <w:tab w:val="left" w:pos="3540"/>
        </w:tabs>
      </w:pPr>
    </w:p>
    <w:p w14:paraId="1119900D" w14:textId="77777777" w:rsidR="008D4504" w:rsidRPr="008D4504" w:rsidRDefault="008D4504" w:rsidP="008D4504">
      <w:pPr>
        <w:tabs>
          <w:tab w:val="left" w:pos="3540"/>
        </w:tabs>
        <w:rPr>
          <w:b/>
          <w:u w:val="single"/>
        </w:rPr>
      </w:pPr>
      <w:r w:rsidRPr="008D4504">
        <w:tab/>
      </w:r>
    </w:p>
    <w:p w14:paraId="290DF7AB" w14:textId="77777777" w:rsidR="008D4504" w:rsidRPr="008D4504" w:rsidRDefault="008D4504">
      <w:pPr>
        <w:rPr>
          <w:lang w:val="en-GB"/>
        </w:rPr>
      </w:pPr>
    </w:p>
    <w:sectPr w:rsidR="008D4504" w:rsidRPr="008D4504" w:rsidSect="00744EE6">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236FC" w14:textId="77777777" w:rsidR="00D62279" w:rsidRDefault="00D62279" w:rsidP="002F553C">
      <w:r>
        <w:separator/>
      </w:r>
    </w:p>
  </w:endnote>
  <w:endnote w:type="continuationSeparator" w:id="0">
    <w:p w14:paraId="6E9E8BD4" w14:textId="77777777" w:rsidR="00D62279" w:rsidRDefault="00D62279" w:rsidP="002F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8E6CD" w14:textId="77777777" w:rsidR="00D62279" w:rsidRDefault="00D62279" w:rsidP="002F553C">
      <w:r>
        <w:separator/>
      </w:r>
    </w:p>
  </w:footnote>
  <w:footnote w:type="continuationSeparator" w:id="0">
    <w:p w14:paraId="65BDC5B2" w14:textId="77777777" w:rsidR="00D62279" w:rsidRDefault="00D62279" w:rsidP="002F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4433" w14:textId="77777777" w:rsidR="002F553C" w:rsidRDefault="002F553C">
    <w:pPr>
      <w:pStyle w:val="Header"/>
    </w:pPr>
    <w:r>
      <w:rPr>
        <w:noProof/>
        <w:lang w:val="en-GB" w:eastAsia="en-GB"/>
      </w:rPr>
      <w:drawing>
        <wp:anchor distT="0" distB="0" distL="114300" distR="114300" simplePos="0" relativeHeight="251658240" behindDoc="1" locked="0" layoutInCell="1" allowOverlap="1" wp14:anchorId="3F09E9E8" wp14:editId="5C2A298C">
          <wp:simplePos x="0" y="0"/>
          <wp:positionH relativeFrom="column">
            <wp:posOffset>-907415</wp:posOffset>
          </wp:positionH>
          <wp:positionV relativeFrom="page">
            <wp:posOffset>8890</wp:posOffset>
          </wp:positionV>
          <wp:extent cx="7653528" cy="1083564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C.jpg"/>
                  <pic:cNvPicPr/>
                </pic:nvPicPr>
                <pic:blipFill>
                  <a:blip r:embed="rId1">
                    <a:extLst>
                      <a:ext uri="{28A0092B-C50C-407E-A947-70E740481C1C}">
                        <a14:useLocalDpi xmlns:a14="http://schemas.microsoft.com/office/drawing/2010/main" val="0"/>
                      </a:ext>
                    </a:extLst>
                  </a:blip>
                  <a:stretch>
                    <a:fillRect/>
                  </a:stretch>
                </pic:blipFill>
                <pic:spPr>
                  <a:xfrm>
                    <a:off x="0" y="0"/>
                    <a:ext cx="7653528" cy="10835640"/>
                  </a:xfrm>
                  <a:prstGeom prst="rect">
                    <a:avLst/>
                  </a:prstGeom>
                </pic:spPr>
              </pic:pic>
            </a:graphicData>
          </a:graphic>
          <wp14:sizeRelH relativeFrom="margin">
            <wp14:pctWidth>0</wp14:pctWidth>
          </wp14:sizeRelH>
          <wp14:sizeRelV relativeFrom="margin">
            <wp14:pctHeight>0</wp14:pctHeight>
          </wp14:sizeRelV>
        </wp:anchor>
      </w:drawing>
    </w:r>
  </w:p>
  <w:p w14:paraId="0A22269B" w14:textId="77777777" w:rsidR="002F553C" w:rsidRDefault="002F5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41AAD"/>
    <w:multiLevelType w:val="hybridMultilevel"/>
    <w:tmpl w:val="4A06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3C"/>
    <w:rsid w:val="000F259D"/>
    <w:rsid w:val="002F553C"/>
    <w:rsid w:val="003F1F92"/>
    <w:rsid w:val="00492CAC"/>
    <w:rsid w:val="004C4248"/>
    <w:rsid w:val="004D3F56"/>
    <w:rsid w:val="005C7CEB"/>
    <w:rsid w:val="00731F3F"/>
    <w:rsid w:val="007367D6"/>
    <w:rsid w:val="00744EE6"/>
    <w:rsid w:val="00751B25"/>
    <w:rsid w:val="0081265E"/>
    <w:rsid w:val="008373D0"/>
    <w:rsid w:val="008B360C"/>
    <w:rsid w:val="008D4504"/>
    <w:rsid w:val="009B237A"/>
    <w:rsid w:val="00A77A06"/>
    <w:rsid w:val="00AB29C4"/>
    <w:rsid w:val="00B607DB"/>
    <w:rsid w:val="00D0253E"/>
    <w:rsid w:val="00D448EE"/>
    <w:rsid w:val="00D62279"/>
    <w:rsid w:val="00D83BE8"/>
    <w:rsid w:val="00E74327"/>
    <w:rsid w:val="00EA582A"/>
    <w:rsid w:val="00FD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3554E"/>
  <w15:docId w15:val="{8296A07A-C422-4D26-8134-FD620C6E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3C"/>
    <w:pPr>
      <w:tabs>
        <w:tab w:val="center" w:pos="4513"/>
        <w:tab w:val="right" w:pos="9026"/>
      </w:tabs>
    </w:pPr>
  </w:style>
  <w:style w:type="character" w:customStyle="1" w:styleId="HeaderChar">
    <w:name w:val="Header Char"/>
    <w:basedOn w:val="DefaultParagraphFont"/>
    <w:link w:val="Header"/>
    <w:uiPriority w:val="99"/>
    <w:rsid w:val="002F553C"/>
  </w:style>
  <w:style w:type="paragraph" w:styleId="Footer">
    <w:name w:val="footer"/>
    <w:basedOn w:val="Normal"/>
    <w:link w:val="FooterChar"/>
    <w:uiPriority w:val="99"/>
    <w:unhideWhenUsed/>
    <w:rsid w:val="002F553C"/>
    <w:pPr>
      <w:tabs>
        <w:tab w:val="center" w:pos="4513"/>
        <w:tab w:val="right" w:pos="9026"/>
      </w:tabs>
    </w:pPr>
  </w:style>
  <w:style w:type="character" w:customStyle="1" w:styleId="FooterChar">
    <w:name w:val="Footer Char"/>
    <w:basedOn w:val="DefaultParagraphFont"/>
    <w:link w:val="Footer"/>
    <w:uiPriority w:val="99"/>
    <w:rsid w:val="002F553C"/>
  </w:style>
  <w:style w:type="paragraph" w:styleId="ListParagraph">
    <w:name w:val="List Paragraph"/>
    <w:basedOn w:val="Normal"/>
    <w:uiPriority w:val="34"/>
    <w:qFormat/>
    <w:rsid w:val="008D4504"/>
    <w:pPr>
      <w:spacing w:after="200" w:line="276" w:lineRule="auto"/>
      <w:ind w:left="720"/>
      <w:contextualSpacing/>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Kendal</dc:creator>
  <cp:lastModifiedBy>skye.white@cpsc.org.uk</cp:lastModifiedBy>
  <cp:revision>2</cp:revision>
  <dcterms:created xsi:type="dcterms:W3CDTF">2017-11-22T09:21:00Z</dcterms:created>
  <dcterms:modified xsi:type="dcterms:W3CDTF">2017-11-22T09:21:00Z</dcterms:modified>
</cp:coreProperties>
</file>