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73" w:rsidRDefault="00805373">
      <w:r w:rsidRPr="00ED036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EF03DD" wp14:editId="3173DB77">
            <wp:simplePos x="0" y="0"/>
            <wp:positionH relativeFrom="column">
              <wp:posOffset>2104390</wp:posOffset>
            </wp:positionH>
            <wp:positionV relativeFrom="paragraph">
              <wp:posOffset>-80010</wp:posOffset>
            </wp:positionV>
            <wp:extent cx="1402080" cy="134048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0" t="13624" r="6898" b="4974"/>
                    <a:stretch/>
                  </pic:blipFill>
                  <pic:spPr bwMode="auto">
                    <a:xfrm>
                      <a:off x="0" y="0"/>
                      <a:ext cx="140208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D9C" w:rsidRDefault="006F27A2"/>
    <w:p w:rsidR="00805373" w:rsidRDefault="00805373"/>
    <w:p w:rsidR="00805373" w:rsidRDefault="00805373"/>
    <w:p w:rsidR="00805373" w:rsidRDefault="00805373"/>
    <w:p w:rsidR="00805373" w:rsidRPr="008D2AB3" w:rsidRDefault="00F3176E" w:rsidP="008D2AB3">
      <w:pPr>
        <w:jc w:val="center"/>
        <w:rPr>
          <w:sz w:val="44"/>
          <w:szCs w:val="44"/>
        </w:rPr>
      </w:pPr>
      <w:r w:rsidRPr="00F3176E">
        <w:rPr>
          <w:color w:val="FF0000"/>
          <w:sz w:val="44"/>
          <w:szCs w:val="44"/>
        </w:rPr>
        <w:t>W</w:t>
      </w:r>
      <w:r w:rsidRPr="00F3176E">
        <w:rPr>
          <w:sz w:val="44"/>
          <w:szCs w:val="44"/>
        </w:rPr>
        <w:t xml:space="preserve">essex </w:t>
      </w:r>
      <w:r w:rsidRPr="00F3176E">
        <w:rPr>
          <w:color w:val="FF0000"/>
          <w:sz w:val="44"/>
          <w:szCs w:val="44"/>
        </w:rPr>
        <w:t>I</w:t>
      </w:r>
      <w:r w:rsidRPr="00F3176E">
        <w:rPr>
          <w:sz w:val="44"/>
          <w:szCs w:val="44"/>
        </w:rPr>
        <w:t xml:space="preserve">ntegrated </w:t>
      </w:r>
      <w:r w:rsidRPr="00F3176E">
        <w:rPr>
          <w:color w:val="FF0000"/>
          <w:sz w:val="44"/>
          <w:szCs w:val="44"/>
        </w:rPr>
        <w:t>N</w:t>
      </w:r>
      <w:r w:rsidRPr="00F3176E">
        <w:rPr>
          <w:sz w:val="44"/>
          <w:szCs w:val="44"/>
        </w:rPr>
        <w:t xml:space="preserve">etwork </w:t>
      </w:r>
      <w:r w:rsidRPr="00F3176E">
        <w:rPr>
          <w:color w:val="FF0000"/>
          <w:sz w:val="44"/>
          <w:szCs w:val="44"/>
        </w:rPr>
        <w:t>M</w:t>
      </w:r>
      <w:r w:rsidRPr="00F3176E">
        <w:rPr>
          <w:sz w:val="44"/>
          <w:szCs w:val="44"/>
        </w:rPr>
        <w:t>eeting</w:t>
      </w:r>
    </w:p>
    <w:p w:rsidR="00B60B58" w:rsidRDefault="00805373" w:rsidP="00750AB3">
      <w:pPr>
        <w:jc w:val="center"/>
        <w:rPr>
          <w:sz w:val="32"/>
          <w:szCs w:val="32"/>
        </w:rPr>
      </w:pPr>
      <w:r w:rsidRPr="00F3176E">
        <w:rPr>
          <w:sz w:val="32"/>
          <w:szCs w:val="32"/>
        </w:rPr>
        <w:t>14</w:t>
      </w:r>
      <w:r w:rsidRPr="00F3176E">
        <w:rPr>
          <w:sz w:val="32"/>
          <w:szCs w:val="32"/>
          <w:vertAlign w:val="superscript"/>
        </w:rPr>
        <w:t>th</w:t>
      </w:r>
      <w:r w:rsidRPr="00F3176E">
        <w:rPr>
          <w:sz w:val="32"/>
          <w:szCs w:val="32"/>
        </w:rPr>
        <w:t xml:space="preserve"> December 2017, 5.30 – 8.30pm</w:t>
      </w:r>
    </w:p>
    <w:p w:rsidR="00F3176E" w:rsidRPr="00F3176E" w:rsidRDefault="00F3176E" w:rsidP="00F3176E">
      <w:pPr>
        <w:jc w:val="center"/>
        <w:rPr>
          <w:sz w:val="32"/>
          <w:szCs w:val="32"/>
        </w:rPr>
      </w:pPr>
      <w:r>
        <w:rPr>
          <w:sz w:val="32"/>
          <w:szCs w:val="32"/>
        </w:rPr>
        <w:t>Chilworth Manor, SO16 7PT</w:t>
      </w:r>
    </w:p>
    <w:p w:rsidR="005A29C7" w:rsidRPr="00F3176E" w:rsidRDefault="00F3176E" w:rsidP="00F3176E">
      <w:pPr>
        <w:jc w:val="center"/>
        <w:rPr>
          <w:color w:val="FF0000"/>
        </w:rPr>
      </w:pPr>
      <w:r w:rsidRPr="00F3176E">
        <w:rPr>
          <w:color w:val="FF0000"/>
        </w:rPr>
        <w:t>************</w:t>
      </w:r>
    </w:p>
    <w:p w:rsidR="00750AB3" w:rsidRDefault="00750AB3" w:rsidP="00750AB3">
      <w:r>
        <w:t>17.30</w:t>
      </w:r>
      <w:r>
        <w:tab/>
        <w:t>Refreshments and networking</w:t>
      </w:r>
    </w:p>
    <w:p w:rsidR="00750AB3" w:rsidRDefault="00750AB3" w:rsidP="00750AB3">
      <w:r>
        <w:t>18.00</w:t>
      </w:r>
      <w:r>
        <w:tab/>
        <w:t>Identifying and preventing exacerbations</w:t>
      </w:r>
    </w:p>
    <w:p w:rsidR="00B60B58" w:rsidRPr="008D2AB3" w:rsidRDefault="00750AB3" w:rsidP="00750AB3">
      <w:pPr>
        <w:ind w:firstLine="720"/>
        <w:rPr>
          <w:i/>
          <w:iCs/>
          <w:sz w:val="18"/>
          <w:szCs w:val="18"/>
        </w:rPr>
      </w:pPr>
      <w:r w:rsidRPr="008D2AB3">
        <w:rPr>
          <w:i/>
          <w:iCs/>
          <w:sz w:val="18"/>
          <w:szCs w:val="18"/>
        </w:rPr>
        <w:t>Professor Tom Wilkinson</w:t>
      </w:r>
      <w:r w:rsidR="000C14C5" w:rsidRPr="008D2AB3">
        <w:rPr>
          <w:i/>
          <w:iCs/>
          <w:sz w:val="18"/>
          <w:szCs w:val="18"/>
        </w:rPr>
        <w:t xml:space="preserve">, </w:t>
      </w:r>
      <w:r w:rsidR="008D2AB3" w:rsidRPr="008D2AB3">
        <w:rPr>
          <w:i/>
          <w:iCs/>
          <w:sz w:val="18"/>
          <w:szCs w:val="18"/>
        </w:rPr>
        <w:t>Professor of Re</w:t>
      </w:r>
      <w:r w:rsidR="008D2AB3">
        <w:rPr>
          <w:i/>
          <w:iCs/>
          <w:sz w:val="18"/>
          <w:szCs w:val="18"/>
        </w:rPr>
        <w:t>spiratory Medicine and Honorary</w:t>
      </w:r>
      <w:r w:rsidR="008D2AB3" w:rsidRPr="008D2AB3">
        <w:rPr>
          <w:i/>
          <w:iCs/>
          <w:sz w:val="18"/>
          <w:szCs w:val="18"/>
        </w:rPr>
        <w:t xml:space="preserve"> NHS Consultant Physician</w:t>
      </w:r>
    </w:p>
    <w:p w:rsidR="00750AB3" w:rsidRDefault="00750AB3" w:rsidP="00750AB3">
      <w:r>
        <w:t>18.20</w:t>
      </w:r>
      <w:r>
        <w:tab/>
        <w:t>Research and the practical implications of treatment of exacerbations.</w:t>
      </w:r>
    </w:p>
    <w:p w:rsidR="00F3176E" w:rsidRPr="008D2AB3" w:rsidRDefault="005A29C7" w:rsidP="008D2AB3">
      <w:pPr>
        <w:ind w:left="720"/>
        <w:rPr>
          <w:i/>
          <w:iCs/>
          <w:sz w:val="18"/>
          <w:szCs w:val="18"/>
        </w:rPr>
      </w:pPr>
      <w:r w:rsidRPr="008D2AB3">
        <w:rPr>
          <w:i/>
          <w:iCs/>
          <w:sz w:val="18"/>
          <w:szCs w:val="18"/>
        </w:rPr>
        <w:t>Professor M</w:t>
      </w:r>
      <w:r w:rsidR="008D2AB3" w:rsidRPr="008D2AB3">
        <w:rPr>
          <w:i/>
          <w:iCs/>
          <w:sz w:val="18"/>
          <w:szCs w:val="18"/>
        </w:rPr>
        <w:t>ona Bafadhel,</w:t>
      </w:r>
      <w:r w:rsidR="008D2AB3" w:rsidRPr="008D2AB3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8D2AB3" w:rsidRPr="008D2AB3">
        <w:rPr>
          <w:i/>
          <w:iCs/>
          <w:sz w:val="18"/>
          <w:szCs w:val="18"/>
        </w:rPr>
        <w:t>Associate Professor &amp; NIHR Postdoctoral Fellow</w:t>
      </w:r>
      <w:r w:rsidR="008D2AB3">
        <w:rPr>
          <w:i/>
          <w:iCs/>
          <w:sz w:val="18"/>
          <w:szCs w:val="18"/>
        </w:rPr>
        <w:t xml:space="preserve"> </w:t>
      </w:r>
      <w:r w:rsidR="008D2AB3" w:rsidRPr="008D2AB3">
        <w:rPr>
          <w:i/>
          <w:iCs/>
          <w:sz w:val="18"/>
          <w:szCs w:val="18"/>
        </w:rPr>
        <w:t>Respiratory Medicine, University of Oxford</w:t>
      </w:r>
    </w:p>
    <w:p w:rsidR="00F3176E" w:rsidRDefault="00750AB3" w:rsidP="00750AB3">
      <w:r>
        <w:t>19.00</w:t>
      </w:r>
      <w:r>
        <w:tab/>
        <w:t>Food and networking</w:t>
      </w:r>
    </w:p>
    <w:p w:rsidR="00750AB3" w:rsidRDefault="00750AB3" w:rsidP="00750AB3">
      <w:r>
        <w:t>19.20</w:t>
      </w:r>
      <w:r>
        <w:tab/>
        <w:t>SCAS – response to call out for exacerbations</w:t>
      </w:r>
    </w:p>
    <w:p w:rsidR="00750AB3" w:rsidRDefault="00750AB3" w:rsidP="00750AB3">
      <w:pPr>
        <w:rPr>
          <w:i/>
          <w:iCs/>
        </w:rPr>
      </w:pPr>
      <w:r>
        <w:tab/>
      </w:r>
      <w:r w:rsidRPr="000C14C5">
        <w:rPr>
          <w:i/>
          <w:iCs/>
        </w:rPr>
        <w:t xml:space="preserve">Pete </w:t>
      </w:r>
      <w:r w:rsidR="000C14C5" w:rsidRPr="000C14C5">
        <w:rPr>
          <w:i/>
          <w:iCs/>
        </w:rPr>
        <w:t>Warren, Clinical Governance Lead 999 South</w:t>
      </w:r>
    </w:p>
    <w:p w:rsidR="000C14C5" w:rsidRDefault="000C14C5" w:rsidP="00750AB3">
      <w:r>
        <w:t>19.35</w:t>
      </w:r>
      <w:r>
        <w:tab/>
        <w:t>My experience of an exacerbation</w:t>
      </w:r>
    </w:p>
    <w:p w:rsidR="000C14C5" w:rsidRDefault="000C14C5" w:rsidP="00750AB3">
      <w:pPr>
        <w:rPr>
          <w:i/>
          <w:iCs/>
        </w:rPr>
      </w:pPr>
      <w:r>
        <w:tab/>
      </w:r>
      <w:r w:rsidRPr="000C14C5">
        <w:rPr>
          <w:i/>
          <w:iCs/>
        </w:rPr>
        <w:t>Molly Bennett, PPI Portsmouth</w:t>
      </w:r>
    </w:p>
    <w:p w:rsidR="000C14C5" w:rsidRDefault="000C14C5" w:rsidP="00750AB3">
      <w:r>
        <w:t>19.45</w:t>
      </w:r>
      <w:r>
        <w:tab/>
        <w:t>Round table discussions</w:t>
      </w:r>
    </w:p>
    <w:p w:rsidR="000C14C5" w:rsidRDefault="000C14C5" w:rsidP="00750AB3">
      <w:r>
        <w:t>20.15</w:t>
      </w:r>
      <w:r>
        <w:tab/>
        <w:t>Feedback</w:t>
      </w:r>
    </w:p>
    <w:p w:rsidR="00F3176E" w:rsidRDefault="000C14C5" w:rsidP="005E629F">
      <w:r>
        <w:t>20.30</w:t>
      </w:r>
      <w:r>
        <w:tab/>
        <w:t>Close</w:t>
      </w:r>
    </w:p>
    <w:p w:rsidR="00F3176E" w:rsidRDefault="00F3176E" w:rsidP="00F3176E">
      <w:pPr>
        <w:jc w:val="center"/>
      </w:pPr>
      <w:r>
        <w:t xml:space="preserve">To book your place, please email </w:t>
      </w:r>
      <w:hyperlink r:id="rId8" w:history="1">
        <w:r w:rsidRPr="00E67F9B">
          <w:rPr>
            <w:rStyle w:val="Hyperlink"/>
          </w:rPr>
          <w:t>helen.kruk@uhs.nhs.uk</w:t>
        </w:r>
      </w:hyperlink>
    </w:p>
    <w:p w:rsidR="00F3176E" w:rsidRDefault="00F3176E" w:rsidP="005E629F"/>
    <w:sectPr w:rsidR="00F3176E" w:rsidSect="005A29C7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A2" w:rsidRDefault="006F27A2" w:rsidP="008D2AB3">
      <w:pPr>
        <w:spacing w:after="0" w:line="240" w:lineRule="auto"/>
      </w:pPr>
      <w:r>
        <w:separator/>
      </w:r>
    </w:p>
  </w:endnote>
  <w:endnote w:type="continuationSeparator" w:id="0">
    <w:p w:rsidR="006F27A2" w:rsidRDefault="006F27A2" w:rsidP="008D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B3" w:rsidRPr="008D2AB3" w:rsidRDefault="008D2AB3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18"/>
        <w:szCs w:val="1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 xml:space="preserve">This meeting is sponsored by Pfizer Ltd, TEVA UK, Glaxo Smith Kline, Astra Zeneca, </w:t>
    </w:r>
    <w:proofErr w:type="spellStart"/>
    <w:r w:rsidRPr="008D2AB3">
      <w:rPr>
        <w:rFonts w:ascii="Calibri" w:eastAsia="SimSun" w:hAnsi="Calibri" w:cs="Arial"/>
        <w:b/>
        <w:bCs/>
        <w:sz w:val="18"/>
        <w:szCs w:val="18"/>
      </w:rPr>
      <w:t>Boehringer</w:t>
    </w:r>
    <w:proofErr w:type="spellEnd"/>
    <w:r w:rsidRPr="008D2AB3">
      <w:rPr>
        <w:rFonts w:ascii="Calibri" w:eastAsia="SimSun" w:hAnsi="Calibri" w:cs="Arial"/>
        <w:b/>
        <w:bCs/>
        <w:sz w:val="18"/>
        <w:szCs w:val="18"/>
      </w:rPr>
      <w:t xml:space="preserve"> </w:t>
    </w:r>
    <w:proofErr w:type="spellStart"/>
    <w:r w:rsidRPr="008D2AB3">
      <w:rPr>
        <w:rFonts w:ascii="Calibri" w:eastAsia="SimSun" w:hAnsi="Calibri" w:cs="Arial"/>
        <w:b/>
        <w:bCs/>
        <w:sz w:val="18"/>
        <w:szCs w:val="18"/>
      </w:rPr>
      <w:t>Ingelheim</w:t>
    </w:r>
    <w:proofErr w:type="spellEnd"/>
    <w:r w:rsidRPr="008D2AB3">
      <w:rPr>
        <w:rFonts w:ascii="Calibri" w:eastAsia="SimSun" w:hAnsi="Calibri" w:cs="Arial"/>
        <w:b/>
        <w:bCs/>
        <w:sz w:val="18"/>
        <w:szCs w:val="18"/>
      </w:rPr>
      <w:t xml:space="preserve">, </w:t>
    </w:r>
    <w:proofErr w:type="spellStart"/>
    <w:r w:rsidRPr="008D2AB3">
      <w:rPr>
        <w:rFonts w:ascii="Calibri" w:eastAsia="SimSun" w:hAnsi="Calibri" w:cs="Arial"/>
        <w:b/>
        <w:bCs/>
        <w:sz w:val="18"/>
        <w:szCs w:val="18"/>
      </w:rPr>
      <w:t>Chiesi</w:t>
    </w:r>
    <w:proofErr w:type="spellEnd"/>
    <w:r w:rsidRPr="008D2AB3">
      <w:rPr>
        <w:rFonts w:ascii="Calibri" w:eastAsia="SimSun" w:hAnsi="Calibri" w:cs="Arial"/>
        <w:b/>
        <w:bCs/>
        <w:sz w:val="18"/>
        <w:szCs w:val="18"/>
      </w:rPr>
      <w:t xml:space="preserve"> and Novartis.</w:t>
    </w:r>
  </w:p>
  <w:p w:rsidR="008D2AB3" w:rsidRPr="008D2AB3" w:rsidRDefault="008D2AB3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28"/>
        <w:szCs w:val="2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>They have a promotional stand at the event and have no influence on the lectures or agenda of the meeting.</w:t>
    </w:r>
  </w:p>
  <w:p w:rsidR="008D2AB3" w:rsidRDefault="008D2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A2" w:rsidRDefault="006F27A2" w:rsidP="008D2AB3">
      <w:pPr>
        <w:spacing w:after="0" w:line="240" w:lineRule="auto"/>
      </w:pPr>
      <w:r>
        <w:separator/>
      </w:r>
    </w:p>
  </w:footnote>
  <w:footnote w:type="continuationSeparator" w:id="0">
    <w:p w:rsidR="006F27A2" w:rsidRDefault="006F27A2" w:rsidP="008D2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73"/>
    <w:rsid w:val="000C14C5"/>
    <w:rsid w:val="004576E0"/>
    <w:rsid w:val="005A29C7"/>
    <w:rsid w:val="005E629F"/>
    <w:rsid w:val="006F27A2"/>
    <w:rsid w:val="00750AB3"/>
    <w:rsid w:val="00805373"/>
    <w:rsid w:val="008D2AB3"/>
    <w:rsid w:val="00B60B58"/>
    <w:rsid w:val="00D57AEA"/>
    <w:rsid w:val="00DF6C56"/>
    <w:rsid w:val="00F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B3"/>
  </w:style>
  <w:style w:type="paragraph" w:styleId="Footer">
    <w:name w:val="footer"/>
    <w:basedOn w:val="Normal"/>
    <w:link w:val="Foot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B3"/>
  </w:style>
  <w:style w:type="paragraph" w:styleId="Footer">
    <w:name w:val="footer"/>
    <w:basedOn w:val="Normal"/>
    <w:link w:val="Foot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kruk@uh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 H.</dc:creator>
  <cp:lastModifiedBy>Kruk H.</cp:lastModifiedBy>
  <cp:revision>2</cp:revision>
  <cp:lastPrinted>2017-11-15T09:37:00Z</cp:lastPrinted>
  <dcterms:created xsi:type="dcterms:W3CDTF">2017-11-15T09:39:00Z</dcterms:created>
  <dcterms:modified xsi:type="dcterms:W3CDTF">2017-11-15T09:39:00Z</dcterms:modified>
</cp:coreProperties>
</file>