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532C1" w14:paraId="35C2005B" w14:textId="77777777" w:rsidTr="00D532C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532C1" w14:paraId="69B880B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532C1" w14:paraId="2F72BBE3" w14:textId="77777777">
                    <w:trPr>
                      <w:tblCellSpacing w:w="0" w:type="dxa"/>
                      <w:jc w:val="center"/>
                    </w:trPr>
                    <w:tc>
                      <w:tcPr>
                        <w:tcW w:w="3000" w:type="dxa"/>
                        <w:hideMark/>
                      </w:tcPr>
                      <w:p w14:paraId="77D7DE29" w14:textId="68086D3B" w:rsidR="00D532C1" w:rsidRDefault="00D532C1" w:rsidP="00D532C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F9ECA01" w14:textId="77777777" w:rsidR="00D532C1" w:rsidRDefault="00D532C1">
                  <w:pPr>
                    <w:jc w:val="center"/>
                    <w:rPr>
                      <w:rFonts w:ascii="Times New Roman" w:eastAsia="Times New Roman" w:hAnsi="Times New Roman" w:cs="Times New Roman"/>
                      <w:sz w:val="20"/>
                      <w:szCs w:val="20"/>
                    </w:rPr>
                  </w:pPr>
                </w:p>
              </w:tc>
            </w:tr>
            <w:tr w:rsidR="00D532C1" w14:paraId="17FDF93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532C1" w14:paraId="12AF492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2D86534" w14:textId="21B10C6E" w:rsidR="00D532C1" w:rsidRDefault="00D532C1">
                        <w:pPr>
                          <w:jc w:val="center"/>
                          <w:rPr>
                            <w:rFonts w:eastAsia="Times New Roman"/>
                          </w:rPr>
                        </w:pPr>
                        <w:r>
                          <w:rPr>
                            <w:rFonts w:eastAsia="Times New Roman"/>
                            <w:noProof/>
                          </w:rPr>
                          <w:drawing>
                            <wp:inline distT="0" distB="0" distL="0" distR="0" wp14:anchorId="65AE9EBA" wp14:editId="67FAF5B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532C1" w14:paraId="71A05E2F" w14:textId="77777777">
                    <w:trPr>
                      <w:tblCellSpacing w:w="0" w:type="dxa"/>
                    </w:trPr>
                    <w:tc>
                      <w:tcPr>
                        <w:tcW w:w="0" w:type="auto"/>
                        <w:vMerge/>
                        <w:tcBorders>
                          <w:top w:val="nil"/>
                          <w:left w:val="nil"/>
                          <w:bottom w:val="single" w:sz="2" w:space="0" w:color="FFFFFF"/>
                          <w:right w:val="nil"/>
                        </w:tcBorders>
                        <w:vAlign w:val="center"/>
                        <w:hideMark/>
                      </w:tcPr>
                      <w:p w14:paraId="6995CE54" w14:textId="77777777" w:rsidR="00D532C1" w:rsidRDefault="00D532C1">
                        <w:pPr>
                          <w:rPr>
                            <w:rFonts w:eastAsia="Times New Roman"/>
                          </w:rPr>
                        </w:pPr>
                      </w:p>
                    </w:tc>
                    <w:tc>
                      <w:tcPr>
                        <w:tcW w:w="3450" w:type="dxa"/>
                        <w:tcBorders>
                          <w:top w:val="nil"/>
                          <w:left w:val="nil"/>
                          <w:bottom w:val="nil"/>
                          <w:right w:val="nil"/>
                        </w:tcBorders>
                        <w:vAlign w:val="center"/>
                        <w:hideMark/>
                      </w:tcPr>
                      <w:p w14:paraId="33196E11" w14:textId="77777777" w:rsidR="00D532C1" w:rsidRDefault="00D532C1">
                        <w:pPr>
                          <w:pStyle w:val="Heading1"/>
                          <w:rPr>
                            <w:rFonts w:eastAsia="Times New Roman"/>
                          </w:rPr>
                        </w:pPr>
                        <w:r>
                          <w:rPr>
                            <w:rFonts w:eastAsia="Times New Roman"/>
                          </w:rPr>
                          <w:t>Daily Update </w:t>
                        </w:r>
                      </w:p>
                    </w:tc>
                  </w:tr>
                  <w:tr w:rsidR="00D532C1" w14:paraId="3D261D6E" w14:textId="77777777">
                    <w:trPr>
                      <w:tblCellSpacing w:w="0" w:type="dxa"/>
                    </w:trPr>
                    <w:tc>
                      <w:tcPr>
                        <w:tcW w:w="0" w:type="auto"/>
                        <w:vMerge/>
                        <w:tcBorders>
                          <w:top w:val="nil"/>
                          <w:left w:val="nil"/>
                          <w:bottom w:val="single" w:sz="2" w:space="0" w:color="FFFFFF"/>
                          <w:right w:val="nil"/>
                        </w:tcBorders>
                        <w:vAlign w:val="center"/>
                        <w:hideMark/>
                      </w:tcPr>
                      <w:p w14:paraId="304A3360" w14:textId="77777777" w:rsidR="00D532C1" w:rsidRDefault="00D532C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9A1BEEC" w14:textId="77777777" w:rsidR="00D532C1" w:rsidRDefault="00D532C1">
                        <w:pPr>
                          <w:pStyle w:val="Heading2"/>
                          <w:rPr>
                            <w:rFonts w:eastAsia="Times New Roman"/>
                            <w:color w:val="93378A"/>
                          </w:rPr>
                        </w:pPr>
                        <w:r>
                          <w:rPr>
                            <w:rFonts w:eastAsia="Times New Roman"/>
                            <w:color w:val="93378A"/>
                          </w:rPr>
                          <w:t>Wednesday 30th June 2021</w:t>
                        </w:r>
                      </w:p>
                    </w:tc>
                  </w:tr>
                </w:tbl>
                <w:p w14:paraId="7A43D98D" w14:textId="77777777" w:rsidR="00D532C1" w:rsidRDefault="00D532C1">
                  <w:pPr>
                    <w:rPr>
                      <w:rFonts w:ascii="Times New Roman" w:eastAsia="Times New Roman" w:hAnsi="Times New Roman" w:cs="Times New Roman"/>
                      <w:sz w:val="20"/>
                      <w:szCs w:val="20"/>
                    </w:rPr>
                  </w:pPr>
                </w:p>
              </w:tc>
            </w:tr>
            <w:tr w:rsidR="00D532C1" w14:paraId="17A9CF6A" w14:textId="77777777">
              <w:tblPrEx>
                <w:shd w:val="clear" w:color="auto" w:fill="auto"/>
              </w:tblPrEx>
              <w:trPr>
                <w:tblCellSpacing w:w="0" w:type="dxa"/>
                <w:jc w:val="center"/>
              </w:trPr>
              <w:tc>
                <w:tcPr>
                  <w:tcW w:w="9000" w:type="dxa"/>
                  <w:hideMark/>
                </w:tcPr>
                <w:p w14:paraId="054DE07D" w14:textId="3119D6F6" w:rsidR="00D532C1" w:rsidRDefault="00D532C1">
                  <w:pPr>
                    <w:rPr>
                      <w:rFonts w:eastAsia="Times New Roman"/>
                    </w:rPr>
                  </w:pPr>
                  <w:r>
                    <w:rPr>
                      <w:rFonts w:eastAsia="Times New Roman"/>
                      <w:noProof/>
                    </w:rPr>
                    <w:drawing>
                      <wp:inline distT="0" distB="0" distL="0" distR="0" wp14:anchorId="770C3429" wp14:editId="768D985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532C1" w14:paraId="5F2EA70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D532C1" w14:paraId="08796E9C" w14:textId="77777777">
                    <w:trPr>
                      <w:trHeight w:val="150"/>
                      <w:tblCellSpacing w:w="15" w:type="dxa"/>
                      <w:jc w:val="center"/>
                    </w:trPr>
                    <w:tc>
                      <w:tcPr>
                        <w:tcW w:w="150" w:type="dxa"/>
                        <w:vAlign w:val="center"/>
                        <w:hideMark/>
                      </w:tcPr>
                      <w:p w14:paraId="6886CB3B" w14:textId="77777777" w:rsidR="00D532C1" w:rsidRDefault="00D532C1">
                        <w:pPr>
                          <w:rPr>
                            <w:rFonts w:eastAsia="Times New Roman"/>
                          </w:rPr>
                        </w:pPr>
                      </w:p>
                    </w:tc>
                    <w:tc>
                      <w:tcPr>
                        <w:tcW w:w="8700" w:type="dxa"/>
                        <w:vAlign w:val="center"/>
                        <w:hideMark/>
                      </w:tcPr>
                      <w:p w14:paraId="162F7958" w14:textId="77777777" w:rsidR="00D532C1" w:rsidRDefault="00D532C1">
                        <w:pPr>
                          <w:rPr>
                            <w:rFonts w:ascii="Times New Roman" w:eastAsia="Times New Roman" w:hAnsi="Times New Roman" w:cs="Times New Roman"/>
                            <w:sz w:val="20"/>
                            <w:szCs w:val="20"/>
                          </w:rPr>
                        </w:pPr>
                      </w:p>
                    </w:tc>
                    <w:tc>
                      <w:tcPr>
                        <w:tcW w:w="150" w:type="dxa"/>
                        <w:vAlign w:val="center"/>
                        <w:hideMark/>
                      </w:tcPr>
                      <w:p w14:paraId="364ECF74" w14:textId="77777777" w:rsidR="00D532C1" w:rsidRDefault="00D532C1">
                        <w:pPr>
                          <w:rPr>
                            <w:rFonts w:ascii="Times New Roman" w:eastAsia="Times New Roman" w:hAnsi="Times New Roman" w:cs="Times New Roman"/>
                            <w:sz w:val="20"/>
                            <w:szCs w:val="20"/>
                          </w:rPr>
                        </w:pPr>
                      </w:p>
                    </w:tc>
                  </w:tr>
                  <w:tr w:rsidR="00D532C1" w14:paraId="11CE5484" w14:textId="77777777">
                    <w:trPr>
                      <w:tblCellSpacing w:w="15" w:type="dxa"/>
                      <w:jc w:val="center"/>
                    </w:trPr>
                    <w:tc>
                      <w:tcPr>
                        <w:tcW w:w="150" w:type="dxa"/>
                        <w:vAlign w:val="center"/>
                        <w:hideMark/>
                      </w:tcPr>
                      <w:p w14:paraId="35950581" w14:textId="77777777" w:rsidR="00D532C1" w:rsidRDefault="00D532C1">
                        <w:pPr>
                          <w:rPr>
                            <w:rFonts w:ascii="Times New Roman" w:eastAsia="Times New Roman" w:hAnsi="Times New Roman" w:cs="Times New Roman"/>
                            <w:sz w:val="20"/>
                            <w:szCs w:val="20"/>
                          </w:rPr>
                        </w:pPr>
                      </w:p>
                    </w:tc>
                    <w:tc>
                      <w:tcPr>
                        <w:tcW w:w="8700" w:type="dxa"/>
                        <w:vAlign w:val="center"/>
                        <w:hideMark/>
                      </w:tcPr>
                      <w:p w14:paraId="3100ED7F" w14:textId="77777777" w:rsidR="00D532C1" w:rsidRDefault="00D532C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0BA3ED7E" w14:textId="77777777" w:rsidR="00D532C1" w:rsidRDefault="00D532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A3A0CFF">
                            <v:rect id="_x0000_i1032" style="width:468pt;height:1.5pt" o:hralign="center" o:hrstd="t" o:hr="t" fillcolor="#a0a0a0" stroked="f"/>
                          </w:pict>
                        </w:r>
                      </w:p>
                      <w:p w14:paraId="2ADAB1C6" w14:textId="77777777" w:rsidR="00D532C1" w:rsidRDefault="00D532C1">
                        <w:pPr>
                          <w:pStyle w:val="Heading2"/>
                          <w:rPr>
                            <w:rFonts w:eastAsia="Times New Roman"/>
                          </w:rPr>
                        </w:pPr>
                        <w:r>
                          <w:rPr>
                            <w:rFonts w:eastAsia="Times New Roman"/>
                          </w:rPr>
                          <w:t>In today's update: Pandemic Delivery Service extended for self-isolators; extension of pandemic provisions; Category M price changes; review of C-19 test distribution service.</w:t>
                        </w:r>
                      </w:p>
                      <w:p w14:paraId="22E2B8D8" w14:textId="77777777" w:rsidR="00D532C1" w:rsidRDefault="00D532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0114F1B">
                            <v:rect id="_x0000_i1033" style="width:468pt;height:1.5pt" o:hralign="center" o:hrstd="t" o:hr="t" fillcolor="#a0a0a0" stroked="f"/>
                          </w:pict>
                        </w:r>
                      </w:p>
                      <w:p w14:paraId="6EDA0DFC" w14:textId="77777777" w:rsidR="00D532C1" w:rsidRDefault="00D532C1">
                        <w:pPr>
                          <w:pStyle w:val="Heading3"/>
                          <w:rPr>
                            <w:rFonts w:eastAsia="Times New Roman"/>
                          </w:rPr>
                        </w:pPr>
                        <w:r>
                          <w:rPr>
                            <w:rFonts w:eastAsia="Times New Roman"/>
                          </w:rPr>
                          <w:t>Pandemic Delivery Service extended for self-</w:t>
                        </w:r>
                        <w:proofErr w:type="gramStart"/>
                        <w:r>
                          <w:rPr>
                            <w:rFonts w:eastAsia="Times New Roman"/>
                          </w:rPr>
                          <w:t>isolators</w:t>
                        </w:r>
                        <w:proofErr w:type="gramEnd"/>
                      </w:p>
                      <w:p w14:paraId="3E575C61" w14:textId="2653682C" w:rsidR="00D532C1" w:rsidRDefault="00D532C1" w:rsidP="00D532C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Pandemic Delivery Service has been further extended to </w:t>
                        </w:r>
                        <w:r>
                          <w:rPr>
                            <w:rStyle w:val="Strong"/>
                            <w:rFonts w:ascii="Tahoma" w:eastAsia="Times New Roman" w:hAnsi="Tahoma" w:cs="Tahoma"/>
                            <w:color w:val="303030"/>
                            <w:sz w:val="21"/>
                            <w:szCs w:val="21"/>
                          </w:rPr>
                          <w:t>30th September 2021</w:t>
                        </w:r>
                        <w:r>
                          <w:rPr>
                            <w:rFonts w:ascii="Tahoma" w:eastAsia="Times New Roman" w:hAnsi="Tahoma" w:cs="Tahoma"/>
                            <w:color w:val="303030"/>
                            <w:sz w:val="21"/>
                            <w:szCs w:val="21"/>
                          </w:rPr>
                          <w:t xml:space="preserve"> for people who have been notified of the need to self-isolate by NHS Test and Trace. </w:t>
                        </w:r>
                      </w:p>
                      <w:p w14:paraId="387FDB5E" w14:textId="77777777" w:rsidR="00D532C1" w:rsidRDefault="00D532C1" w:rsidP="00D532C1">
                        <w:pPr>
                          <w:pStyle w:val="NormalWeb"/>
                          <w:spacing w:line="264" w:lineRule="auto"/>
                          <w:rPr>
                            <w:rFonts w:ascii="Tahoma" w:hAnsi="Tahoma" w:cs="Tahoma"/>
                            <w:color w:val="303030"/>
                            <w:sz w:val="21"/>
                            <w:szCs w:val="21"/>
                          </w:rPr>
                        </w:pPr>
                        <w:r>
                          <w:rPr>
                            <w:rFonts w:ascii="Tahoma" w:hAnsi="Tahoma" w:cs="Tahoma"/>
                            <w:color w:val="303030"/>
                            <w:sz w:val="21"/>
                            <w:szCs w:val="21"/>
                          </w:rPr>
                          <w:t>This means all pharmacies (excluding distance selling pharmacies) will be required to ensure those people who have been notified by NHS Test and Trace to self-isolate can receive their prescription medicines and appliances by home delivery during the ten-day self-isolation period, if they are unable to arrange for medicines to be picked up.</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NHSE&amp;I announcement and additional guidance</w:t>
                          </w:r>
                        </w:hyperlink>
                      </w:p>
                      <w:p w14:paraId="1C0F6EBB" w14:textId="77777777" w:rsidR="00D532C1" w:rsidRDefault="00D532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31488B1">
                            <v:rect id="_x0000_i1034" style="width:468pt;height:1.5pt" o:hralign="center" o:hrstd="t" o:hr="t" fillcolor="#a0a0a0" stroked="f"/>
                          </w:pict>
                        </w:r>
                      </w:p>
                      <w:p w14:paraId="1717BDA6" w14:textId="77777777" w:rsidR="00D532C1" w:rsidRDefault="00D532C1">
                        <w:pPr>
                          <w:pStyle w:val="Heading3"/>
                          <w:rPr>
                            <w:rFonts w:eastAsia="Times New Roman"/>
                          </w:rPr>
                        </w:pPr>
                        <w:r>
                          <w:rPr>
                            <w:rFonts w:eastAsia="Times New Roman"/>
                          </w:rPr>
                          <w:t>Extension of pandemic provisions</w:t>
                        </w:r>
                      </w:p>
                      <w:p w14:paraId="04D34840" w14:textId="68D01D80" w:rsidR="00D532C1" w:rsidRDefault="00D532C1" w:rsidP="00D532C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Ministers have once again agreed to extend the temporary suspension of the requirement for patients (or their representatives) to sign the back of NHS prescription forms and/or EPS tokens. The latest extension is until </w:t>
                        </w:r>
                        <w:r>
                          <w:rPr>
                            <w:rStyle w:val="Strong"/>
                            <w:rFonts w:ascii="Tahoma" w:eastAsia="Times New Roman" w:hAnsi="Tahoma" w:cs="Tahoma"/>
                            <w:color w:val="303030"/>
                            <w:sz w:val="21"/>
                            <w:szCs w:val="21"/>
                          </w:rPr>
                          <w:t>31st August 2021</w:t>
                        </w:r>
                        <w:r>
                          <w:rPr>
                            <w:rFonts w:ascii="Tahoma" w:eastAsia="Times New Roman" w:hAnsi="Tahoma" w:cs="Tahoma"/>
                            <w:color w:val="303030"/>
                            <w:sz w:val="21"/>
                            <w:szCs w:val="21"/>
                          </w:rPr>
                          <w:t xml:space="preserve">. </w:t>
                        </w:r>
                      </w:p>
                      <w:p w14:paraId="3887628B" w14:textId="77777777" w:rsidR="00D532C1" w:rsidRDefault="00D532C1" w:rsidP="00D532C1">
                        <w:pPr>
                          <w:pStyle w:val="NormalWeb"/>
                          <w:spacing w:line="264" w:lineRule="auto"/>
                          <w:rPr>
                            <w:rFonts w:ascii="Tahoma" w:hAnsi="Tahoma" w:cs="Tahoma"/>
                            <w:color w:val="303030"/>
                            <w:sz w:val="21"/>
                            <w:szCs w:val="21"/>
                          </w:rPr>
                        </w:pPr>
                        <w:r>
                          <w:rPr>
                            <w:rFonts w:ascii="Tahoma" w:hAnsi="Tahoma" w:cs="Tahoma"/>
                            <w:color w:val="303030"/>
                            <w:sz w:val="21"/>
                            <w:szCs w:val="21"/>
                          </w:rPr>
                          <w:t>Whilst the suspension of signature requirements remains in place, contractors are </w:t>
                        </w:r>
                        <w:r>
                          <w:rPr>
                            <w:rStyle w:val="Strong"/>
                            <w:rFonts w:ascii="Tahoma" w:hAnsi="Tahoma" w:cs="Tahoma"/>
                            <w:color w:val="303030"/>
                            <w:sz w:val="21"/>
                            <w:szCs w:val="21"/>
                          </w:rPr>
                          <w:t>not required</w:t>
                        </w:r>
                        <w:r>
                          <w:rPr>
                            <w:rFonts w:ascii="Tahoma" w:hAnsi="Tahoma" w:cs="Tahoma"/>
                            <w:color w:val="303030"/>
                            <w:sz w:val="21"/>
                            <w:szCs w:val="21"/>
                          </w:rPr>
                          <w:t> to submit EPS tokens (other than those used for Serious Shortage Protocol (SSP) claims) to the NHS Business Services Authority (NHSBSA).</w:t>
                        </w:r>
                      </w:p>
                      <w:p w14:paraId="3CDC372D" w14:textId="77777777" w:rsidR="00D532C1" w:rsidRDefault="00D532C1" w:rsidP="00D532C1">
                        <w:pPr>
                          <w:pStyle w:val="NormalWeb"/>
                          <w:spacing w:before="0" w:beforeAutospacing="0" w:after="0" w:afterAutospacing="0"/>
                          <w:jc w:val="both"/>
                          <w:rPr>
                            <w:rFonts w:ascii="Tahoma" w:hAnsi="Tahoma" w:cs="Tahoma"/>
                            <w:color w:val="303030"/>
                            <w:sz w:val="21"/>
                            <w:szCs w:val="21"/>
                          </w:rPr>
                        </w:pPr>
                        <w:hyperlink r:id="rId9" w:tgtFrame="_blank" w:tooltip="https://psnc.org.uk/our-news/temporary-suspension-of-signature-and-token-submission-requirements-extended/" w:history="1">
                          <w:r>
                            <w:rPr>
                              <w:rStyle w:val="Hyperlink"/>
                              <w:rFonts w:ascii="Tahoma" w:hAnsi="Tahoma" w:cs="Tahoma"/>
                              <w:b/>
                              <w:bCs/>
                              <w:color w:val="4E3487"/>
                              <w:sz w:val="21"/>
                              <w:szCs w:val="21"/>
                            </w:rPr>
                            <w:t>View PSNC guidance on the changes to dispensing and end of month submission processes</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 xml:space="preserve">Extension of the declaration allowing the flexible provision of pharmaceutical </w:t>
                        </w:r>
                        <w:proofErr w:type="gramStart"/>
                        <w:r>
                          <w:rPr>
                            <w:rStyle w:val="Strong"/>
                            <w:rFonts w:ascii="Tahoma" w:hAnsi="Tahoma" w:cs="Tahoma"/>
                            <w:color w:val="303030"/>
                            <w:sz w:val="21"/>
                            <w:szCs w:val="21"/>
                          </w:rPr>
                          <w:t>services</w:t>
                        </w:r>
                        <w:proofErr w:type="gramEnd"/>
                      </w:p>
                      <w:p w14:paraId="673D9A87" w14:textId="77777777" w:rsidR="00D532C1" w:rsidRDefault="00D532C1" w:rsidP="00D532C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declaration of an emergency requiring the flexible provision of pharmaceutical services which was introduced to help maintain pharmacy services during the COVID-19 outbreak, has also been extended to </w:t>
                        </w:r>
                        <w:r>
                          <w:rPr>
                            <w:rStyle w:val="Strong"/>
                            <w:rFonts w:ascii="Tahoma" w:hAnsi="Tahoma" w:cs="Tahoma"/>
                            <w:color w:val="303030"/>
                            <w:sz w:val="21"/>
                            <w:szCs w:val="21"/>
                          </w:rPr>
                          <w:t>30th September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lastRenderedPageBreak/>
                          <w:t>Further information about the emergency regulations is available on PSNC's </w:t>
                        </w:r>
                        <w:hyperlink r:id="rId10" w:tgtFrame="_blank" w:history="1">
                          <w:r>
                            <w:rPr>
                              <w:rStyle w:val="Hyperlink"/>
                              <w:rFonts w:ascii="Tahoma" w:hAnsi="Tahoma" w:cs="Tahoma"/>
                              <w:b/>
                              <w:bCs/>
                              <w:color w:val="4E3487"/>
                              <w:sz w:val="21"/>
                              <w:szCs w:val="21"/>
                            </w:rPr>
                            <w:t>network resilience page</w:t>
                          </w:r>
                        </w:hyperlink>
                        <w:r>
                          <w:rPr>
                            <w:rFonts w:ascii="Tahoma" w:hAnsi="Tahoma" w:cs="Tahoma"/>
                            <w:color w:val="303030"/>
                            <w:sz w:val="21"/>
                            <w:szCs w:val="21"/>
                          </w:rPr>
                          <w:t>.</w:t>
                        </w:r>
                      </w:p>
                      <w:p w14:paraId="415E1D70" w14:textId="77777777" w:rsidR="00D532C1" w:rsidRDefault="00D532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5CCA586">
                            <v:rect id="_x0000_i1035" style="width:468pt;height:1.5pt" o:hralign="center" o:hrstd="t" o:hr="t" fillcolor="#a0a0a0" stroked="f"/>
                          </w:pict>
                        </w:r>
                      </w:p>
                      <w:p w14:paraId="529C16D8" w14:textId="77777777" w:rsidR="00D532C1" w:rsidRDefault="00D532C1">
                        <w:pPr>
                          <w:pStyle w:val="Heading3"/>
                          <w:rPr>
                            <w:rFonts w:eastAsia="Times New Roman"/>
                          </w:rPr>
                        </w:pPr>
                        <w:r>
                          <w:rPr>
                            <w:rFonts w:eastAsia="Times New Roman"/>
                          </w:rPr>
                          <w:t>July 2021 Category M Prices Announced</w:t>
                        </w:r>
                      </w:p>
                      <w:p w14:paraId="49254F69" w14:textId="66C48862" w:rsidR="00D532C1" w:rsidRDefault="00D532C1" w:rsidP="00D532C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Drug Tariff Category M pricelist for July 2021 has been published on the </w:t>
                        </w:r>
                        <w:hyperlink r:id="rId11" w:tgtFrame="_blank" w:history="1">
                          <w:r>
                            <w:rPr>
                              <w:rStyle w:val="Hyperlink"/>
                              <w:rFonts w:ascii="Tahoma" w:eastAsia="Times New Roman" w:hAnsi="Tahoma" w:cs="Tahoma"/>
                              <w:b/>
                              <w:bCs/>
                              <w:color w:val="4E3487"/>
                              <w:sz w:val="21"/>
                              <w:szCs w:val="21"/>
                            </w:rPr>
                            <w:t>NHSBSA's website</w:t>
                          </w:r>
                        </w:hyperlink>
                        <w:r>
                          <w:rPr>
                            <w:rFonts w:ascii="Tahoma" w:eastAsia="Times New Roman" w:hAnsi="Tahoma" w:cs="Tahoma"/>
                            <w:color w:val="303030"/>
                            <w:sz w:val="21"/>
                            <w:szCs w:val="21"/>
                          </w:rPr>
                          <w:t xml:space="preserve">. </w:t>
                        </w:r>
                      </w:p>
                      <w:p w14:paraId="37643B0C" w14:textId="77777777" w:rsidR="00D532C1" w:rsidRDefault="00D532C1" w:rsidP="00D532C1">
                        <w:pPr>
                          <w:pStyle w:val="NormalWeb"/>
                          <w:spacing w:line="264" w:lineRule="auto"/>
                          <w:rPr>
                            <w:rFonts w:ascii="Tahoma" w:hAnsi="Tahoma" w:cs="Tahoma"/>
                            <w:color w:val="303030"/>
                            <w:sz w:val="21"/>
                            <w:szCs w:val="21"/>
                          </w:rPr>
                        </w:pPr>
                        <w:r>
                          <w:rPr>
                            <w:rFonts w:ascii="Tahoma" w:hAnsi="Tahoma" w:cs="Tahoma"/>
                            <w:color w:val="303030"/>
                            <w:sz w:val="21"/>
                            <w:szCs w:val="21"/>
                          </w:rPr>
                          <w:t>PSNC has agreed the adjustments based on our analysis of margin delivery and on current projections for 2020/21. Our objectives are to ensure full delivery of agreed margin and smooth delivery as much as possible.</w:t>
                        </w:r>
                      </w:p>
                      <w:p w14:paraId="1B3A1547" w14:textId="77777777" w:rsidR="00D532C1" w:rsidRDefault="00D532C1">
                        <w:pPr>
                          <w:spacing w:line="264" w:lineRule="auto"/>
                          <w:jc w:val="both"/>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Read more about the July 2021 Category M price announcement</w:t>
                          </w:r>
                        </w:hyperlink>
                        <w:r>
                          <w:rPr>
                            <w:rFonts w:ascii="Tahoma" w:eastAsia="Times New Roman" w:hAnsi="Tahoma" w:cs="Tahoma"/>
                            <w:color w:val="303030"/>
                            <w:sz w:val="21"/>
                            <w:szCs w:val="21"/>
                          </w:rPr>
                          <w:t xml:space="preserve"> </w:t>
                        </w:r>
                      </w:p>
                      <w:p w14:paraId="1E4EF712" w14:textId="77777777" w:rsidR="00D532C1" w:rsidRDefault="00D532C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6F6DA80">
                            <v:rect id="_x0000_i1036" style="width:468pt;height:1.5pt" o:hralign="center" o:hrstd="t" o:hr="t" fillcolor="#a0a0a0" stroked="f"/>
                          </w:pict>
                        </w:r>
                      </w:p>
                      <w:p w14:paraId="566942CE" w14:textId="77777777" w:rsidR="00D532C1" w:rsidRDefault="00D532C1">
                        <w:pPr>
                          <w:pStyle w:val="Heading3"/>
                          <w:rPr>
                            <w:rFonts w:eastAsia="Times New Roman"/>
                          </w:rPr>
                        </w:pPr>
                        <w:r>
                          <w:rPr>
                            <w:rFonts w:eastAsia="Times New Roman"/>
                          </w:rPr>
                          <w:t>COVID-19 test distribution service updates due later in summer</w:t>
                        </w:r>
                      </w:p>
                      <w:p w14:paraId="1F34CDCD" w14:textId="1CB0FB09" w:rsidR="00D532C1" w:rsidRDefault="00D532C1" w:rsidP="00D532C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will be aware that the NHS community pharmacy COVID-19 lateral flow device distribution service (Pharmacy Collect) </w:t>
                        </w:r>
                        <w:hyperlink r:id="rId13" w:tgtFrame="_blank" w:history="1">
                          <w:r>
                            <w:rPr>
                              <w:rStyle w:val="Hyperlink"/>
                              <w:rFonts w:ascii="Tahoma" w:eastAsia="Times New Roman" w:hAnsi="Tahoma" w:cs="Tahoma"/>
                              <w:b/>
                              <w:bCs/>
                              <w:color w:val="4E3487"/>
                              <w:sz w:val="21"/>
                              <w:szCs w:val="21"/>
                            </w:rPr>
                            <w:t>service specification</w:t>
                          </w:r>
                        </w:hyperlink>
                        <w:r>
                          <w:rPr>
                            <w:rFonts w:ascii="Tahoma" w:eastAsia="Times New Roman" w:hAnsi="Tahoma" w:cs="Tahoma"/>
                            <w:color w:val="303030"/>
                            <w:sz w:val="21"/>
                            <w:szCs w:val="21"/>
                          </w:rPr>
                          <w:t> states that a review of the service will be undertaken at the end of </w:t>
                        </w:r>
                        <w:r>
                          <w:rPr>
                            <w:rStyle w:val="Strong"/>
                            <w:rFonts w:ascii="Tahoma" w:eastAsia="Times New Roman" w:hAnsi="Tahoma" w:cs="Tahoma"/>
                            <w:color w:val="303030"/>
                            <w:sz w:val="21"/>
                            <w:szCs w:val="21"/>
                          </w:rPr>
                          <w:t>June 2021</w:t>
                        </w:r>
                        <w:r>
                          <w:rPr>
                            <w:rFonts w:ascii="Tahoma" w:eastAsia="Times New Roman" w:hAnsi="Tahoma" w:cs="Tahoma"/>
                            <w:color w:val="303030"/>
                            <w:sz w:val="21"/>
                            <w:szCs w:val="21"/>
                          </w:rPr>
                          <w:t xml:space="preserve">. </w:t>
                        </w:r>
                      </w:p>
                      <w:p w14:paraId="47C7F9B4" w14:textId="77777777" w:rsidR="00D532C1" w:rsidRDefault="00D532C1" w:rsidP="00D532C1">
                        <w:pPr>
                          <w:pStyle w:val="NormalWeb"/>
                          <w:spacing w:line="264" w:lineRule="auto"/>
                          <w:rPr>
                            <w:rFonts w:ascii="Tahoma" w:hAnsi="Tahoma" w:cs="Tahoma"/>
                            <w:color w:val="303030"/>
                            <w:sz w:val="21"/>
                            <w:szCs w:val="21"/>
                          </w:rPr>
                        </w:pPr>
                        <w:r>
                          <w:rPr>
                            <w:rFonts w:ascii="Tahoma" w:hAnsi="Tahoma" w:cs="Tahoma"/>
                            <w:color w:val="303030"/>
                            <w:sz w:val="21"/>
                            <w:szCs w:val="21"/>
                          </w:rPr>
                          <w:t>The review is underway, and work has begun on some changes that will be introduced later in the summer. Information on the changes will be communicated to pharmacy contractors as soon as possible.</w:t>
                        </w:r>
                      </w:p>
                      <w:p w14:paraId="5DC34C20" w14:textId="77777777" w:rsidR="00D532C1" w:rsidRDefault="00D532C1">
                        <w:pPr>
                          <w:spacing w:line="264" w:lineRule="auto"/>
                          <w:jc w:val="both"/>
                          <w:rPr>
                            <w:rFonts w:ascii="Tahoma" w:eastAsia="Times New Roman" w:hAnsi="Tahoma" w:cs="Tahoma"/>
                            <w:color w:val="303030"/>
                            <w:sz w:val="21"/>
                            <w:szCs w:val="21"/>
                          </w:rPr>
                        </w:pPr>
                        <w:hyperlink r:id="rId14" w:tgtFrame="_blank" w:tooltip="https://psnc.org.uk/our-news/c-19-test-distribution-service-updates-planned-later-in-the-summer/" w:history="1">
                          <w:r>
                            <w:rPr>
                              <w:rStyle w:val="Hyperlink"/>
                              <w:rFonts w:ascii="Tahoma" w:eastAsia="Times New Roman" w:hAnsi="Tahoma" w:cs="Tahoma"/>
                              <w:b/>
                              <w:bCs/>
                              <w:color w:val="4E3487"/>
                              <w:sz w:val="21"/>
                              <w:szCs w:val="21"/>
                            </w:rPr>
                            <w:t>Learn more about the review and planned updates</w:t>
                          </w:r>
                        </w:hyperlink>
                      </w:p>
                    </w:tc>
                    <w:tc>
                      <w:tcPr>
                        <w:tcW w:w="150" w:type="dxa"/>
                        <w:vAlign w:val="center"/>
                        <w:hideMark/>
                      </w:tcPr>
                      <w:p w14:paraId="284C4A62" w14:textId="77777777" w:rsidR="00D532C1" w:rsidRDefault="00D532C1">
                        <w:pPr>
                          <w:rPr>
                            <w:rFonts w:ascii="Tahoma" w:eastAsia="Times New Roman" w:hAnsi="Tahoma" w:cs="Tahoma"/>
                            <w:color w:val="303030"/>
                            <w:sz w:val="21"/>
                            <w:szCs w:val="21"/>
                          </w:rPr>
                        </w:pPr>
                      </w:p>
                    </w:tc>
                  </w:tr>
                  <w:tr w:rsidR="00D532C1" w14:paraId="09730E0B" w14:textId="77777777">
                    <w:trPr>
                      <w:trHeight w:val="150"/>
                      <w:tblCellSpacing w:w="15" w:type="dxa"/>
                      <w:jc w:val="center"/>
                    </w:trPr>
                    <w:tc>
                      <w:tcPr>
                        <w:tcW w:w="150" w:type="dxa"/>
                        <w:vAlign w:val="center"/>
                        <w:hideMark/>
                      </w:tcPr>
                      <w:p w14:paraId="338D074C" w14:textId="77777777" w:rsidR="00D532C1" w:rsidRDefault="00D532C1">
                        <w:pPr>
                          <w:rPr>
                            <w:rFonts w:ascii="Times New Roman" w:eastAsia="Times New Roman" w:hAnsi="Times New Roman" w:cs="Times New Roman"/>
                            <w:sz w:val="20"/>
                            <w:szCs w:val="20"/>
                          </w:rPr>
                        </w:pPr>
                      </w:p>
                    </w:tc>
                    <w:tc>
                      <w:tcPr>
                        <w:tcW w:w="8700" w:type="dxa"/>
                        <w:vAlign w:val="center"/>
                        <w:hideMark/>
                      </w:tcPr>
                      <w:p w14:paraId="445DC30E" w14:textId="77777777" w:rsidR="00D532C1" w:rsidRDefault="00D532C1">
                        <w:pPr>
                          <w:rPr>
                            <w:rFonts w:ascii="Times New Roman" w:eastAsia="Times New Roman" w:hAnsi="Times New Roman" w:cs="Times New Roman"/>
                            <w:sz w:val="20"/>
                            <w:szCs w:val="20"/>
                          </w:rPr>
                        </w:pPr>
                      </w:p>
                    </w:tc>
                    <w:tc>
                      <w:tcPr>
                        <w:tcW w:w="150" w:type="dxa"/>
                        <w:vAlign w:val="center"/>
                        <w:hideMark/>
                      </w:tcPr>
                      <w:p w14:paraId="5C10BEC2" w14:textId="77777777" w:rsidR="00D532C1" w:rsidRDefault="00D532C1">
                        <w:pPr>
                          <w:rPr>
                            <w:rFonts w:ascii="Times New Roman" w:eastAsia="Times New Roman" w:hAnsi="Times New Roman" w:cs="Times New Roman"/>
                            <w:sz w:val="20"/>
                            <w:szCs w:val="20"/>
                          </w:rPr>
                        </w:pPr>
                      </w:p>
                    </w:tc>
                  </w:tr>
                </w:tbl>
                <w:p w14:paraId="1DEE6F40" w14:textId="77777777" w:rsidR="00D532C1" w:rsidRDefault="00D532C1">
                  <w:pPr>
                    <w:jc w:val="center"/>
                    <w:rPr>
                      <w:rFonts w:ascii="Times New Roman" w:eastAsia="Times New Roman" w:hAnsi="Times New Roman" w:cs="Times New Roman"/>
                      <w:sz w:val="20"/>
                      <w:szCs w:val="20"/>
                    </w:rPr>
                  </w:pPr>
                </w:p>
              </w:tc>
            </w:tr>
          </w:tbl>
          <w:p w14:paraId="1BCA2A35" w14:textId="77777777" w:rsidR="00D532C1" w:rsidRDefault="00D532C1">
            <w:pPr>
              <w:jc w:val="center"/>
              <w:rPr>
                <w:rFonts w:ascii="Times New Roman" w:eastAsia="Times New Roman" w:hAnsi="Times New Roman" w:cs="Times New Roman"/>
                <w:sz w:val="20"/>
                <w:szCs w:val="20"/>
              </w:rPr>
            </w:pPr>
          </w:p>
        </w:tc>
      </w:tr>
      <w:tr w:rsidR="00D532C1" w14:paraId="4CDF038F" w14:textId="77777777" w:rsidTr="00D532C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532C1" w14:paraId="082EE9C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532C1" w14:paraId="1F39826F" w14:textId="77777777">
                    <w:trPr>
                      <w:tblCellSpacing w:w="0" w:type="dxa"/>
                      <w:jc w:val="center"/>
                    </w:trPr>
                    <w:tc>
                      <w:tcPr>
                        <w:tcW w:w="3000" w:type="dxa"/>
                        <w:tcMar>
                          <w:top w:w="30" w:type="dxa"/>
                          <w:left w:w="75" w:type="dxa"/>
                          <w:bottom w:w="30" w:type="dxa"/>
                          <w:right w:w="75" w:type="dxa"/>
                        </w:tcMar>
                        <w:hideMark/>
                      </w:tcPr>
                      <w:p w14:paraId="6E947960" w14:textId="77777777" w:rsidR="00D532C1" w:rsidRDefault="00D532C1">
                        <w:pPr>
                          <w:pStyle w:val="Heading4"/>
                          <w:jc w:val="center"/>
                          <w:rPr>
                            <w:rFonts w:eastAsia="Times New Roman"/>
                          </w:rPr>
                        </w:pPr>
                        <w:r>
                          <w:rPr>
                            <w:rFonts w:eastAsia="Times New Roman"/>
                          </w:rPr>
                          <w:lastRenderedPageBreak/>
                          <w:t>Pharmaceutical Services Negotiating Committee</w:t>
                        </w:r>
                      </w:p>
                      <w:p w14:paraId="51013B4E" w14:textId="756A5FC2" w:rsidR="00D532C1" w:rsidRDefault="00D532C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72942A8" wp14:editId="139C7CBF">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EEFEEC" wp14:editId="504B16F5">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B6800C" wp14:editId="21641FFC">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5B1DCE" wp14:editId="11F80920">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74CFAAD" w14:textId="77777777" w:rsidR="00D532C1" w:rsidRDefault="00D532C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532C1" w14:paraId="4B668589" w14:textId="77777777">
                    <w:trPr>
                      <w:trHeight w:val="450"/>
                      <w:tblCellSpacing w:w="0" w:type="dxa"/>
                      <w:jc w:val="center"/>
                    </w:trPr>
                    <w:tc>
                      <w:tcPr>
                        <w:tcW w:w="9000" w:type="dxa"/>
                        <w:tcMar>
                          <w:top w:w="150" w:type="dxa"/>
                          <w:left w:w="0" w:type="dxa"/>
                          <w:bottom w:w="0" w:type="dxa"/>
                          <w:right w:w="0" w:type="dxa"/>
                        </w:tcMar>
                        <w:vAlign w:val="center"/>
                        <w:hideMark/>
                      </w:tcPr>
                      <w:p w14:paraId="7C4DB004" w14:textId="62929A00" w:rsidR="00D532C1" w:rsidRDefault="00D532C1" w:rsidP="00D532C1">
                        <w:pPr>
                          <w:rPr>
                            <w:rFonts w:ascii="Arial" w:eastAsia="Times New Roman" w:hAnsi="Arial" w:cs="Arial"/>
                            <w:color w:val="FFFFFF"/>
                            <w:sz w:val="17"/>
                            <w:szCs w:val="17"/>
                          </w:rPr>
                        </w:pPr>
                      </w:p>
                    </w:tc>
                  </w:tr>
                </w:tbl>
                <w:p w14:paraId="371DAAD1" w14:textId="77777777" w:rsidR="00D532C1" w:rsidRDefault="00D532C1">
                  <w:pPr>
                    <w:jc w:val="center"/>
                    <w:rPr>
                      <w:rFonts w:ascii="Times New Roman" w:eastAsia="Times New Roman" w:hAnsi="Times New Roman" w:cs="Times New Roman"/>
                      <w:sz w:val="20"/>
                      <w:szCs w:val="20"/>
                    </w:rPr>
                  </w:pPr>
                </w:p>
              </w:tc>
            </w:tr>
          </w:tbl>
          <w:p w14:paraId="0ACBF0BC" w14:textId="77777777" w:rsidR="00D532C1" w:rsidRDefault="00D532C1">
            <w:pPr>
              <w:jc w:val="center"/>
              <w:rPr>
                <w:rFonts w:ascii="Times New Roman" w:eastAsia="Times New Roman" w:hAnsi="Times New Roman" w:cs="Times New Roman"/>
                <w:sz w:val="20"/>
                <w:szCs w:val="20"/>
              </w:rPr>
            </w:pPr>
          </w:p>
        </w:tc>
      </w:tr>
    </w:tbl>
    <w:p w14:paraId="229865AF" w14:textId="06141969" w:rsidR="00D532C1" w:rsidRDefault="00D532C1" w:rsidP="00D532C1">
      <w:pPr>
        <w:rPr>
          <w:rFonts w:eastAsia="Times New Roman"/>
        </w:rPr>
      </w:pPr>
      <w:r>
        <w:rPr>
          <w:rFonts w:eastAsia="Times New Roman"/>
          <w:noProof/>
        </w:rPr>
        <w:drawing>
          <wp:inline distT="0" distB="0" distL="0" distR="0" wp14:anchorId="5D9352AF" wp14:editId="3CEA5D8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CE1749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C1"/>
    <w:rsid w:val="00D532C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D50B"/>
  <w15:chartTrackingRefBased/>
  <w15:docId w15:val="{F444F077-5A6C-42FC-A0D8-44A006CC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C1"/>
    <w:rPr>
      <w:rFonts w:ascii="Calibri" w:hAnsi="Calibri" w:cs="Calibri"/>
      <w:lang w:eastAsia="en-GB"/>
    </w:rPr>
  </w:style>
  <w:style w:type="paragraph" w:styleId="Heading1">
    <w:name w:val="heading 1"/>
    <w:basedOn w:val="Normal"/>
    <w:link w:val="Heading1Char"/>
    <w:uiPriority w:val="9"/>
    <w:qFormat/>
    <w:rsid w:val="00D532C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532C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532C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532C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C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532C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532C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532C1"/>
    <w:rPr>
      <w:rFonts w:ascii="Tahoma" w:hAnsi="Tahoma" w:cs="Tahoma"/>
      <w:b/>
      <w:bCs/>
      <w:color w:val="FFFFFF"/>
      <w:sz w:val="18"/>
      <w:szCs w:val="18"/>
      <w:lang w:eastAsia="en-GB"/>
    </w:rPr>
  </w:style>
  <w:style w:type="paragraph" w:styleId="NormalWeb">
    <w:name w:val="Normal (Web)"/>
    <w:basedOn w:val="Normal"/>
    <w:uiPriority w:val="99"/>
    <w:semiHidden/>
    <w:unhideWhenUsed/>
    <w:rsid w:val="00D532C1"/>
    <w:pPr>
      <w:spacing w:before="100" w:beforeAutospacing="1" w:after="100" w:afterAutospacing="1"/>
    </w:pPr>
  </w:style>
  <w:style w:type="character" w:styleId="Strong">
    <w:name w:val="Strong"/>
    <w:basedOn w:val="DefaultParagraphFont"/>
    <w:uiPriority w:val="22"/>
    <w:qFormat/>
    <w:rsid w:val="00D532C1"/>
    <w:rPr>
      <w:b/>
      <w:bCs/>
    </w:rPr>
  </w:style>
  <w:style w:type="character" w:styleId="Hyperlink">
    <w:name w:val="Hyperlink"/>
    <w:basedOn w:val="DefaultParagraphFont"/>
    <w:uiPriority w:val="99"/>
    <w:semiHidden/>
    <w:unhideWhenUsed/>
    <w:rsid w:val="00D53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15f39be33&amp;e=d19e9fd41c" TargetMode="External"/><Relationship Id="rId13" Type="http://schemas.openxmlformats.org/officeDocument/2006/relationships/hyperlink" Target="https://psnc.us7.list-manage.com/track/click?u=86d41ab7fa4c7c2c5d7210782&amp;id=93694fdc3c&amp;e=d19e9fd41c" TargetMode="External"/><Relationship Id="rId18" Type="http://schemas.openxmlformats.org/officeDocument/2006/relationships/hyperlink" Target="https://psnc.us7.list-manage.com/track/click?u=86d41ab7fa4c7c2c5d7210782&amp;id=17e59aa82e&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eebc63fb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9e09382ea&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2dd9d91911&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45533560d&amp;e=d19e9fd41c" TargetMode="External"/><Relationship Id="rId24" Type="http://schemas.openxmlformats.org/officeDocument/2006/relationships/hyperlink" Target="https://psnc.us7.list-manage.com/track/click?u=86d41ab7fa4c7c2c5d7210782&amp;id=73c7592cfa&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819382356e&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f055cef165&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6c41b6d8cf&amp;e=d19e9fd41c" TargetMode="External"/><Relationship Id="rId14" Type="http://schemas.openxmlformats.org/officeDocument/2006/relationships/hyperlink" Target="https://psnc.us7.list-manage.com/track/click?u=86d41ab7fa4c7c2c5d7210782&amp;id=5dbb50ec24&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2021-07-01T07:44:00Z</dcterms:created>
  <dcterms:modified xsi:type="dcterms:W3CDTF">2021-07-01T07:46:00Z</dcterms:modified>
</cp:coreProperties>
</file>