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F42A7" w:rsidRPr="001F5CFD" w14:paraId="7D1ADA9E" w14:textId="77777777" w:rsidTr="001F5CFD">
        <w:trPr>
          <w:tblCellSpacing w:w="0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2A7" w:rsidRPr="00DE6A3B" w14:paraId="769F01A8" w14:textId="77777777" w:rsidTr="001D3280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2A7" w:rsidRPr="00DE6A3B" w14:paraId="6CFE8E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CE94B68" w14:textId="49FA7794" w:rsidR="002F42A7" w:rsidRPr="00DE6A3B" w:rsidRDefault="002F42A7" w:rsidP="002F42A7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CAF92C8" w14:textId="77777777" w:rsidR="002F42A7" w:rsidRPr="00DE6A3B" w:rsidRDefault="002F42A7" w:rsidP="002F42A7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5DC9FD" w14:textId="77777777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2F42A7" w:rsidRPr="001F5CFD" w14:paraId="19EA22C4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2F42A7" w:rsidRPr="00DE6A3B" w14:paraId="3A55CBFE" w14:textId="77777777" w:rsidTr="001D328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2F42A7" w:rsidRPr="00DE6A3B" w14:paraId="63516C7F" w14:textId="77777777">
                    <w:trPr>
                      <w:gridAfter w:val="1"/>
                      <w:wAfter w:w="3450" w:type="dxa"/>
                      <w:trHeight w:val="293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vAlign w:val="center"/>
                        <w:hideMark/>
                      </w:tcPr>
                      <w:p w14:paraId="465C706A" w14:textId="77777777" w:rsidR="002F42A7" w:rsidRPr="00DE6A3B" w:rsidRDefault="002F42A7" w:rsidP="002F42A7">
                        <w:pPr>
                          <w:jc w:val="center"/>
                        </w:pPr>
                        <w:r w:rsidRPr="00DE6A3B">
                          <w:fldChar w:fldCharType="begin"/>
                        </w:r>
                        <w:r w:rsidRPr="00DE6A3B">
                          <w:instrText xml:space="preserve"> INCLUDEPICTURE "/var/folders/zq/_hgbfm5j5m929nsq7yq0snt00000gn/T/com.microsoft.Word/WebArchiveCopyPasteTempFiles/001d399a-96a4-4e1f-b905-a21d530b5d29.jpg" \* MERGEFORMATINET </w:instrText>
                        </w:r>
                        <w:r w:rsidRPr="00DE6A3B">
                          <w:fldChar w:fldCharType="separate"/>
                        </w:r>
                        <w:r w:rsidR="002E0191">
                          <w:rPr>
                            <w:noProof/>
                          </w:rPr>
                          <w:fldChar w:fldCharType="begin"/>
                        </w:r>
                        <w:r w:rsidR="002E019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E0191">
                          <w:rPr>
                            <w:noProof/>
                          </w:rPr>
                          <w:fldChar w:fldCharType="separate"/>
                        </w:r>
                        <w:r w:rsidR="00114C5E">
                          <w:rPr>
                            <w:noProof/>
                          </w:rPr>
                          <w:fldChar w:fldCharType="begin"/>
                        </w:r>
                        <w:r w:rsidR="00114C5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14C5E">
                          <w:rPr>
                            <w:noProof/>
                          </w:rPr>
                          <w:fldChar w:fldCharType="separate"/>
                        </w:r>
                        <w:r w:rsidR="005B5858">
                          <w:rPr>
                            <w:noProof/>
                          </w:rPr>
                          <w:fldChar w:fldCharType="begin"/>
                        </w:r>
                        <w:r w:rsidR="005B58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B5858">
                          <w:rPr>
                            <w:noProof/>
                          </w:rPr>
                          <w:fldChar w:fldCharType="separate"/>
                        </w:r>
                        <w:r w:rsidR="00173D74">
                          <w:rPr>
                            <w:noProof/>
                          </w:rPr>
                          <w:fldChar w:fldCharType="begin"/>
                        </w:r>
                        <w:r w:rsidR="00173D7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3D74">
                          <w:rPr>
                            <w:noProof/>
                          </w:rPr>
                          <w:fldChar w:fldCharType="separate"/>
                        </w:r>
                        <w:r w:rsidR="00C31B87">
                          <w:rPr>
                            <w:noProof/>
                          </w:rPr>
                          <w:fldChar w:fldCharType="begin"/>
                        </w:r>
                        <w:r w:rsidR="00C31B8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31B87">
                          <w:rPr>
                            <w:noProof/>
                          </w:rPr>
                          <w:fldChar w:fldCharType="separate"/>
                        </w:r>
                        <w:r w:rsidR="009704C3">
                          <w:rPr>
                            <w:noProof/>
                          </w:rPr>
                          <w:fldChar w:fldCharType="begin"/>
                        </w:r>
                        <w:r w:rsidR="009704C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704C3">
                          <w:rPr>
                            <w:noProof/>
                          </w:rPr>
                          <w:fldChar w:fldCharType="separate"/>
                        </w:r>
                        <w:r w:rsidR="007208EE">
                          <w:rPr>
                            <w:noProof/>
                          </w:rPr>
                          <w:fldChar w:fldCharType="begin"/>
                        </w:r>
                        <w:r w:rsidR="007208E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208EE">
                          <w:rPr>
                            <w:noProof/>
                          </w:rPr>
                          <w:fldChar w:fldCharType="separate"/>
                        </w:r>
                        <w:r w:rsidR="00070E58">
                          <w:rPr>
                            <w:noProof/>
                          </w:rPr>
                          <w:fldChar w:fldCharType="begin"/>
                        </w:r>
                        <w:r w:rsidR="00070E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70E58">
                          <w:rPr>
                            <w:noProof/>
                          </w:rPr>
                          <w:fldChar w:fldCharType="separate"/>
                        </w:r>
                        <w:r w:rsidR="001243C6">
                          <w:rPr>
                            <w:noProof/>
                          </w:rPr>
                          <w:fldChar w:fldCharType="begin"/>
                        </w:r>
                        <w:r w:rsidR="001243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43C6">
                          <w:rPr>
                            <w:noProof/>
                          </w:rPr>
                          <w:fldChar w:fldCharType="separate"/>
                        </w:r>
                        <w:r w:rsidR="0067082C">
                          <w:rPr>
                            <w:noProof/>
                          </w:rPr>
                          <w:fldChar w:fldCharType="begin"/>
                        </w:r>
                        <w:r w:rsidR="0067082C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7082C">
                          <w:rPr>
                            <w:noProof/>
                          </w:rPr>
                          <w:fldChar w:fldCharType="separate"/>
                        </w:r>
                        <w:r w:rsidR="00AD589B">
                          <w:rPr>
                            <w:noProof/>
                          </w:rPr>
                          <w:fldChar w:fldCharType="begin"/>
                        </w:r>
                        <w:r w:rsidR="00AD589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D589B">
                          <w:rPr>
                            <w:noProof/>
                          </w:rPr>
                          <w:fldChar w:fldCharType="separate"/>
                        </w:r>
                        <w:r w:rsidR="00C53CDE">
                          <w:rPr>
                            <w:noProof/>
                          </w:rPr>
                          <w:fldChar w:fldCharType="begin"/>
                        </w:r>
                        <w:r w:rsidR="00C53CD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53CDE">
                          <w:rPr>
                            <w:noProof/>
                          </w:rPr>
                          <w:fldChar w:fldCharType="separate"/>
                        </w:r>
                        <w:r w:rsidR="00182ED4">
                          <w:rPr>
                            <w:noProof/>
                          </w:rPr>
                          <w:fldChar w:fldCharType="begin"/>
                        </w:r>
                        <w:r w:rsidR="00182E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82ED4">
                          <w:rPr>
                            <w:noProof/>
                          </w:rPr>
                          <w:fldChar w:fldCharType="separate"/>
                        </w:r>
                        <w:r w:rsidR="006F1130">
                          <w:rPr>
                            <w:noProof/>
                          </w:rPr>
                          <w:fldChar w:fldCharType="begin"/>
                        </w:r>
                        <w:r w:rsidR="006F113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F1130">
                          <w:rPr>
                            <w:noProof/>
                          </w:rPr>
                          <w:fldChar w:fldCharType="separate"/>
                        </w:r>
                        <w:r w:rsidR="00932795">
                          <w:rPr>
                            <w:noProof/>
                          </w:rPr>
                          <w:fldChar w:fldCharType="begin"/>
                        </w:r>
                        <w:r w:rsidR="0093279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32795">
                          <w:rPr>
                            <w:noProof/>
                          </w:rPr>
                          <w:fldChar w:fldCharType="separate"/>
                        </w:r>
                        <w:r w:rsidR="00F2724A">
                          <w:rPr>
                            <w:noProof/>
                          </w:rPr>
                          <w:fldChar w:fldCharType="begin"/>
                        </w:r>
                        <w:r w:rsidR="00F2724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2724A">
                          <w:rPr>
                            <w:noProof/>
                          </w:rPr>
                          <w:fldChar w:fldCharType="separate"/>
                        </w:r>
                        <w:r w:rsidR="0029711A">
                          <w:rPr>
                            <w:noProof/>
                          </w:rPr>
                          <w:fldChar w:fldCharType="begin"/>
                        </w:r>
                        <w:r w:rsidR="0029711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9711A">
                          <w:rPr>
                            <w:noProof/>
                          </w:rPr>
                          <w:fldChar w:fldCharType="separate"/>
                        </w:r>
                        <w:r w:rsidR="00D16B66">
                          <w:rPr>
                            <w:noProof/>
                          </w:rPr>
                          <w:fldChar w:fldCharType="begin"/>
                        </w:r>
                        <w:r w:rsidR="00D16B6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D16B66">
                          <w:rPr>
                            <w:noProof/>
                          </w:rPr>
                          <w:fldChar w:fldCharType="separate"/>
                        </w:r>
                        <w:r w:rsidR="006D16C6">
                          <w:rPr>
                            <w:noProof/>
                          </w:rPr>
                          <w:fldChar w:fldCharType="begin"/>
                        </w:r>
                        <w:r w:rsidR="006D16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D16C6">
                          <w:rPr>
                            <w:noProof/>
                          </w:rPr>
                          <w:fldChar w:fldCharType="separate"/>
                        </w:r>
                        <w:r w:rsidR="007A69E3">
                          <w:rPr>
                            <w:noProof/>
                          </w:rPr>
                          <w:fldChar w:fldCharType="begin"/>
                        </w:r>
                        <w:r w:rsidR="007A69E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A69E3">
                          <w:rPr>
                            <w:noProof/>
                          </w:rPr>
                          <w:fldChar w:fldCharType="separate"/>
                        </w:r>
                        <w:r w:rsidR="00A84017">
                          <w:rPr>
                            <w:noProof/>
                          </w:rPr>
                          <w:fldChar w:fldCharType="begin"/>
                        </w:r>
                        <w:r w:rsidR="00A8401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84017">
                          <w:rPr>
                            <w:noProof/>
                          </w:rPr>
                          <w:fldChar w:fldCharType="separate"/>
                        </w:r>
                        <w:r w:rsidR="0003340D">
                          <w:rPr>
                            <w:noProof/>
                          </w:rPr>
                          <w:fldChar w:fldCharType="begin"/>
                        </w:r>
                        <w:r w:rsidR="0003340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3340D">
                          <w:rPr>
                            <w:noProof/>
                          </w:rPr>
                          <w:fldChar w:fldCharType="separate"/>
                        </w:r>
                        <w:r w:rsidR="00F03D21">
                          <w:rPr>
                            <w:noProof/>
                          </w:rPr>
                          <w:fldChar w:fldCharType="begin"/>
                        </w:r>
                        <w:r w:rsidR="00F03D2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03D21">
                          <w:rPr>
                            <w:noProof/>
                          </w:rPr>
                          <w:fldChar w:fldCharType="separate"/>
                        </w:r>
                        <w:r w:rsidR="00FF0C3D">
                          <w:rPr>
                            <w:noProof/>
                          </w:rPr>
                          <w:fldChar w:fldCharType="begin"/>
                        </w:r>
                        <w:r w:rsidR="00FF0C3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F0C3D">
                          <w:rPr>
                            <w:noProof/>
                          </w:rPr>
                          <w:fldChar w:fldCharType="separate"/>
                        </w:r>
                        <w:r w:rsidR="00B41FD4">
                          <w:rPr>
                            <w:noProof/>
                          </w:rPr>
                          <w:fldChar w:fldCharType="begin"/>
                        </w:r>
                        <w:r w:rsidR="00B41F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FD4">
                          <w:rPr>
                            <w:noProof/>
                          </w:rPr>
                          <w:fldChar w:fldCharType="separate"/>
                        </w:r>
                        <w:r w:rsidR="00172D0B">
                          <w:rPr>
                            <w:noProof/>
                          </w:rPr>
                          <w:fldChar w:fldCharType="begin"/>
                        </w:r>
                        <w:r w:rsidR="00172D0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2D0B">
                          <w:rPr>
                            <w:noProof/>
                          </w:rPr>
                          <w:fldChar w:fldCharType="separate"/>
                        </w:r>
                        <w:r w:rsidR="007638C8">
                          <w:rPr>
                            <w:noProof/>
                          </w:rPr>
                          <w:fldChar w:fldCharType="begin"/>
                        </w:r>
                        <w:r w:rsidR="007638C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638C8">
                          <w:rPr>
                            <w:noProof/>
                          </w:rPr>
                          <w:fldChar w:fldCharType="separate"/>
                        </w:r>
                        <w:r w:rsidR="000E1442">
                          <w:rPr>
                            <w:noProof/>
                          </w:rPr>
                          <w:fldChar w:fldCharType="begin"/>
                        </w:r>
                        <w:r w:rsidR="000E1442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E1442">
                          <w:rPr>
                            <w:noProof/>
                          </w:rPr>
                          <w:fldChar w:fldCharType="separate"/>
                        </w:r>
                        <w:r w:rsidR="005468E9">
                          <w:rPr>
                            <w:noProof/>
                          </w:rPr>
                          <w:fldChar w:fldCharType="begin"/>
                        </w:r>
                        <w:r w:rsidR="005468E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468E9">
                          <w:rPr>
                            <w:noProof/>
                          </w:rPr>
                          <w:fldChar w:fldCharType="separate"/>
                        </w:r>
                        <w:r w:rsidR="00C738A1">
                          <w:rPr>
                            <w:noProof/>
                          </w:rPr>
                          <w:fldChar w:fldCharType="begin"/>
                        </w:r>
                        <w:r w:rsidR="00C738A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738A1">
                          <w:rPr>
                            <w:noProof/>
                          </w:rPr>
                          <w:fldChar w:fldCharType="separate"/>
                        </w:r>
                        <w:r w:rsidR="00616D0F">
                          <w:rPr>
                            <w:noProof/>
                          </w:rPr>
                          <w:fldChar w:fldCharType="begin"/>
                        </w:r>
                        <w:r w:rsidR="00616D0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16D0F">
                          <w:rPr>
                            <w:noProof/>
                          </w:rPr>
                          <w:fldChar w:fldCharType="separate"/>
                        </w:r>
                        <w:r w:rsidR="001658F9">
                          <w:rPr>
                            <w:noProof/>
                          </w:rPr>
                          <w:fldChar w:fldCharType="begin"/>
                        </w:r>
                        <w:r w:rsidR="001658F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658F9">
                          <w:rPr>
                            <w:noProof/>
                          </w:rPr>
                          <w:fldChar w:fldCharType="separate"/>
                        </w:r>
                        <w:r w:rsidR="002A3E79">
                          <w:rPr>
                            <w:noProof/>
                          </w:rPr>
                          <w:fldChar w:fldCharType="begin"/>
                        </w:r>
                        <w:r w:rsidR="002A3E7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A3E79">
                          <w:rPr>
                            <w:noProof/>
                          </w:rPr>
                          <w:fldChar w:fldCharType="separate"/>
                        </w:r>
                        <w:r w:rsidR="004638BB">
                          <w:rPr>
                            <w:noProof/>
                          </w:rPr>
                          <w:fldChar w:fldCharType="begin"/>
                        </w:r>
                        <w:r w:rsidR="004638B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4638BB">
                          <w:rPr>
                            <w:noProof/>
                          </w:rPr>
                          <w:fldChar w:fldCharType="separate"/>
                        </w:r>
                        <w:r w:rsidR="0012103F">
                          <w:rPr>
                            <w:noProof/>
                          </w:rPr>
                          <w:fldChar w:fldCharType="begin"/>
                        </w:r>
                        <w:r w:rsidR="0012103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103F">
                          <w:rPr>
                            <w:noProof/>
                          </w:rPr>
                          <w:fldChar w:fldCharType="separate"/>
                        </w:r>
                        <w:r w:rsidR="00520043">
                          <w:rPr>
                            <w:noProof/>
                          </w:rPr>
                          <w:fldChar w:fldCharType="begin"/>
                        </w:r>
                        <w:r w:rsidR="0052004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20043">
                          <w:rPr>
                            <w:noProof/>
                          </w:rPr>
                          <w:fldChar w:fldCharType="separate"/>
                        </w:r>
                        <w:r w:rsidR="000428D4">
                          <w:rPr>
                            <w:noProof/>
                          </w:rPr>
                          <w:fldChar w:fldCharType="begin"/>
                        </w:r>
                        <w:r w:rsidR="000428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428D4">
                          <w:rPr>
                            <w:noProof/>
                          </w:rPr>
                          <w:fldChar w:fldCharType="separate"/>
                        </w:r>
                        <w:r w:rsidR="00916454">
                          <w:rPr>
                            <w:noProof/>
                          </w:rPr>
                          <w:fldChar w:fldCharType="begin"/>
                        </w:r>
                        <w:r w:rsidR="0091645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16454">
                          <w:rPr>
                            <w:noProof/>
                          </w:rPr>
                          <w:fldChar w:fldCharType="separate"/>
                        </w:r>
                        <w:r w:rsidR="00A47173">
                          <w:rPr>
                            <w:noProof/>
                          </w:rPr>
                          <w:fldChar w:fldCharType="begin"/>
                        </w:r>
                        <w:r w:rsidR="00A4717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47173">
                          <w:rPr>
                            <w:noProof/>
                          </w:rPr>
                          <w:fldChar w:fldCharType="separate"/>
                        </w:r>
                        <w:r w:rsidR="001E6FF6">
                          <w:rPr>
                            <w:noProof/>
                          </w:rPr>
                          <w:fldChar w:fldCharType="begin"/>
                        </w:r>
                        <w:r w:rsidR="001E6FF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E6FF6">
                          <w:rPr>
                            <w:noProof/>
                          </w:rPr>
                          <w:fldChar w:fldCharType="separate"/>
                        </w:r>
                        <w:r w:rsidR="00B41A84">
                          <w:rPr>
                            <w:noProof/>
                          </w:rPr>
                          <w:fldChar w:fldCharType="begin"/>
                        </w:r>
                        <w:r w:rsidR="00B41A8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A84">
                          <w:rPr>
                            <w:noProof/>
                          </w:rPr>
                          <w:fldChar w:fldCharType="separate"/>
                        </w:r>
                        <w:r w:rsidR="00373C2A">
                          <w:rPr>
                            <w:noProof/>
                          </w:rPr>
                          <w:fldChar w:fldCharType="begin"/>
                        </w:r>
                        <w:r w:rsidR="00373C2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73C2A">
                          <w:rPr>
                            <w:noProof/>
                          </w:rPr>
                          <w:fldChar w:fldCharType="separate"/>
                        </w:r>
                        <w:r w:rsidR="00324705">
                          <w:rPr>
                            <w:noProof/>
                          </w:rPr>
                          <w:fldChar w:fldCharType="begin"/>
                        </w:r>
                        <w:r w:rsidR="0032470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24705">
                          <w:rPr>
                            <w:noProof/>
                          </w:rPr>
                          <w:fldChar w:fldCharType="separate"/>
                        </w:r>
                        <w:r w:rsidR="00536ECF">
                          <w:rPr>
                            <w:noProof/>
                          </w:rPr>
                          <w:fldChar w:fldCharType="begin"/>
                        </w:r>
                        <w:r w:rsidR="00536EC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36ECF">
                          <w:rPr>
                            <w:noProof/>
                          </w:rPr>
                          <w:fldChar w:fldCharType="separate"/>
                        </w:r>
                        <w:r w:rsidR="00F81B97">
                          <w:rPr>
                            <w:noProof/>
                          </w:rPr>
                          <w:fldChar w:fldCharType="begin"/>
                        </w:r>
                        <w:r w:rsidR="00F81B9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81B97">
                          <w:rPr>
                            <w:noProof/>
                          </w:rPr>
                          <w:fldChar w:fldCharType="separate"/>
                        </w:r>
                        <w:r w:rsidR="00B33D71">
                          <w:rPr>
                            <w:noProof/>
                          </w:rPr>
                          <w:fldChar w:fldCharType="begin"/>
                        </w:r>
                        <w:r w:rsidR="00B33D7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33D71">
                          <w:rPr>
                            <w:noProof/>
                          </w:rPr>
                          <w:fldChar w:fldCharType="separate"/>
                        </w:r>
                        <w:r w:rsidR="000C6749">
                          <w:rPr>
                            <w:noProof/>
                          </w:rPr>
                          <w:fldChar w:fldCharType="begin"/>
                        </w:r>
                        <w:r w:rsidR="000C674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C6749">
                          <w:rPr>
                            <w:noProof/>
                          </w:rPr>
                          <w:fldChar w:fldCharType="separate"/>
                        </w:r>
                        <w:r w:rsidR="00C86C8A">
                          <w:rPr>
                            <w:noProof/>
                          </w:rPr>
                          <w:fldChar w:fldCharType="begin"/>
                        </w:r>
                        <w:r w:rsidR="00C86C8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86C8A">
                          <w:rPr>
                            <w:noProof/>
                          </w:rPr>
                          <w:fldChar w:fldCharType="separate"/>
                        </w:r>
                        <w:r w:rsidR="00A363F0">
                          <w:rPr>
                            <w:noProof/>
                          </w:rPr>
                          <w:fldChar w:fldCharType="begin"/>
                        </w:r>
                        <w:r w:rsidR="00A363F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363F0">
                          <w:rPr>
                            <w:noProof/>
                          </w:rPr>
                          <w:fldChar w:fldCharType="separate"/>
                        </w:r>
                        <w:r w:rsidR="009A799B">
                          <w:rPr>
                            <w:noProof/>
                          </w:rPr>
                          <w:fldChar w:fldCharType="begin"/>
                        </w:r>
                        <w:r w:rsidR="009A799B">
                          <w:rPr>
                            <w:noProof/>
                          </w:rPr>
                          <w:instrText xml:space="preserve"> </w:instrText>
                        </w:r>
                        <w:r w:rsidR="009A799B">
                          <w:rPr>
                            <w:noProof/>
                          </w:rPr>
                          <w:instrText>INCLUDEPICTURE  "/var/folders/zq/_hgbfm5j5m929nsq7yq0snt00000gn/T/com.microsoft.Word/WebArchiveCopyPasteTempFil</w:instrText>
                        </w:r>
                        <w:r w:rsidR="009A799B">
                          <w:rPr>
                            <w:noProof/>
                          </w:rPr>
                          <w:instrText>es/001d399a-96a4-4e1f-b905-a21d530b5d29.jpg" \* MERGEFORMATINET</w:instrText>
                        </w:r>
                        <w:r w:rsidR="009A799B">
                          <w:rPr>
                            <w:noProof/>
                          </w:rPr>
                          <w:instrText xml:space="preserve"> </w:instrText>
                        </w:r>
                        <w:r w:rsidR="009A799B">
                          <w:rPr>
                            <w:noProof/>
                          </w:rPr>
                          <w:fldChar w:fldCharType="separate"/>
                        </w:r>
                        <w:r w:rsidR="009A799B">
                          <w:rPr>
                            <w:noProof/>
                          </w:rPr>
                          <w:pict w14:anchorId="4D0F85B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alt="" style="width:98pt;height:70pt;mso-width-percent:0;mso-height-percent:0;mso-width-percent:0;mso-height-percent:0">
                              <v:imagedata r:id="rId5" r:href="rId6"/>
                            </v:shape>
                          </w:pict>
                        </w:r>
                        <w:r w:rsidR="009A799B">
                          <w:rPr>
                            <w:noProof/>
                          </w:rPr>
                          <w:fldChar w:fldCharType="end"/>
                        </w:r>
                        <w:r w:rsidR="00A363F0">
                          <w:rPr>
                            <w:noProof/>
                          </w:rPr>
                          <w:fldChar w:fldCharType="end"/>
                        </w:r>
                        <w:r w:rsidR="00C86C8A">
                          <w:rPr>
                            <w:noProof/>
                          </w:rPr>
                          <w:fldChar w:fldCharType="end"/>
                        </w:r>
                        <w:r w:rsidR="000C6749">
                          <w:rPr>
                            <w:noProof/>
                          </w:rPr>
                          <w:fldChar w:fldCharType="end"/>
                        </w:r>
                        <w:r w:rsidR="00B33D71">
                          <w:rPr>
                            <w:noProof/>
                          </w:rPr>
                          <w:fldChar w:fldCharType="end"/>
                        </w:r>
                        <w:r w:rsidR="00F81B97">
                          <w:rPr>
                            <w:noProof/>
                          </w:rPr>
                          <w:fldChar w:fldCharType="end"/>
                        </w:r>
                        <w:r w:rsidR="00536ECF">
                          <w:rPr>
                            <w:noProof/>
                          </w:rPr>
                          <w:fldChar w:fldCharType="end"/>
                        </w:r>
                        <w:r w:rsidR="00324705">
                          <w:rPr>
                            <w:noProof/>
                          </w:rPr>
                          <w:fldChar w:fldCharType="end"/>
                        </w:r>
                        <w:r w:rsidR="00373C2A">
                          <w:rPr>
                            <w:noProof/>
                          </w:rPr>
                          <w:fldChar w:fldCharType="end"/>
                        </w:r>
                        <w:r w:rsidR="00B41A84">
                          <w:rPr>
                            <w:noProof/>
                          </w:rPr>
                          <w:fldChar w:fldCharType="end"/>
                        </w:r>
                        <w:r w:rsidR="001E6FF6">
                          <w:rPr>
                            <w:noProof/>
                          </w:rPr>
                          <w:fldChar w:fldCharType="end"/>
                        </w:r>
                        <w:r w:rsidR="00A47173">
                          <w:rPr>
                            <w:noProof/>
                          </w:rPr>
                          <w:fldChar w:fldCharType="end"/>
                        </w:r>
                        <w:r w:rsidR="00916454">
                          <w:rPr>
                            <w:noProof/>
                          </w:rPr>
                          <w:fldChar w:fldCharType="end"/>
                        </w:r>
                        <w:r w:rsidR="000428D4">
                          <w:rPr>
                            <w:noProof/>
                          </w:rPr>
                          <w:fldChar w:fldCharType="end"/>
                        </w:r>
                        <w:r w:rsidR="00520043">
                          <w:rPr>
                            <w:noProof/>
                          </w:rPr>
                          <w:fldChar w:fldCharType="end"/>
                        </w:r>
                        <w:r w:rsidR="0012103F">
                          <w:rPr>
                            <w:noProof/>
                          </w:rPr>
                          <w:fldChar w:fldCharType="end"/>
                        </w:r>
                        <w:r w:rsidR="004638BB">
                          <w:rPr>
                            <w:noProof/>
                          </w:rPr>
                          <w:fldChar w:fldCharType="end"/>
                        </w:r>
                        <w:r w:rsidR="002A3E79">
                          <w:rPr>
                            <w:noProof/>
                          </w:rPr>
                          <w:fldChar w:fldCharType="end"/>
                        </w:r>
                        <w:r w:rsidR="001658F9">
                          <w:rPr>
                            <w:noProof/>
                          </w:rPr>
                          <w:fldChar w:fldCharType="end"/>
                        </w:r>
                        <w:r w:rsidR="00616D0F">
                          <w:rPr>
                            <w:noProof/>
                          </w:rPr>
                          <w:fldChar w:fldCharType="end"/>
                        </w:r>
                        <w:r w:rsidR="00C738A1">
                          <w:rPr>
                            <w:noProof/>
                          </w:rPr>
                          <w:fldChar w:fldCharType="end"/>
                        </w:r>
                        <w:r w:rsidR="005468E9">
                          <w:rPr>
                            <w:noProof/>
                          </w:rPr>
                          <w:fldChar w:fldCharType="end"/>
                        </w:r>
                        <w:r w:rsidR="000E1442">
                          <w:rPr>
                            <w:noProof/>
                          </w:rPr>
                          <w:fldChar w:fldCharType="end"/>
                        </w:r>
                        <w:r w:rsidR="007638C8">
                          <w:rPr>
                            <w:noProof/>
                          </w:rPr>
                          <w:fldChar w:fldCharType="end"/>
                        </w:r>
                        <w:r w:rsidR="00172D0B">
                          <w:rPr>
                            <w:noProof/>
                          </w:rPr>
                          <w:fldChar w:fldCharType="end"/>
                        </w:r>
                        <w:r w:rsidR="00B41FD4">
                          <w:rPr>
                            <w:noProof/>
                          </w:rPr>
                          <w:fldChar w:fldCharType="end"/>
                        </w:r>
                        <w:r w:rsidR="00FF0C3D">
                          <w:rPr>
                            <w:noProof/>
                          </w:rPr>
                          <w:fldChar w:fldCharType="end"/>
                        </w:r>
                        <w:r w:rsidR="00F03D21">
                          <w:rPr>
                            <w:noProof/>
                          </w:rPr>
                          <w:fldChar w:fldCharType="end"/>
                        </w:r>
                        <w:r w:rsidR="0003340D">
                          <w:rPr>
                            <w:noProof/>
                          </w:rPr>
                          <w:fldChar w:fldCharType="end"/>
                        </w:r>
                        <w:r w:rsidR="00A84017">
                          <w:rPr>
                            <w:noProof/>
                          </w:rPr>
                          <w:fldChar w:fldCharType="end"/>
                        </w:r>
                        <w:r w:rsidR="007A69E3">
                          <w:rPr>
                            <w:noProof/>
                          </w:rPr>
                          <w:fldChar w:fldCharType="end"/>
                        </w:r>
                        <w:r w:rsidR="006D16C6">
                          <w:rPr>
                            <w:noProof/>
                          </w:rPr>
                          <w:fldChar w:fldCharType="end"/>
                        </w:r>
                        <w:r w:rsidR="00D16B66">
                          <w:rPr>
                            <w:noProof/>
                          </w:rPr>
                          <w:fldChar w:fldCharType="end"/>
                        </w:r>
                        <w:r w:rsidR="0029711A">
                          <w:rPr>
                            <w:noProof/>
                          </w:rPr>
                          <w:fldChar w:fldCharType="end"/>
                        </w:r>
                        <w:r w:rsidR="00F2724A">
                          <w:rPr>
                            <w:noProof/>
                          </w:rPr>
                          <w:fldChar w:fldCharType="end"/>
                        </w:r>
                        <w:r w:rsidR="00932795">
                          <w:rPr>
                            <w:noProof/>
                          </w:rPr>
                          <w:fldChar w:fldCharType="end"/>
                        </w:r>
                        <w:r w:rsidR="006F1130">
                          <w:rPr>
                            <w:noProof/>
                          </w:rPr>
                          <w:fldChar w:fldCharType="end"/>
                        </w:r>
                        <w:r w:rsidR="00182ED4">
                          <w:rPr>
                            <w:noProof/>
                          </w:rPr>
                          <w:fldChar w:fldCharType="end"/>
                        </w:r>
                        <w:r w:rsidR="00C53CDE">
                          <w:rPr>
                            <w:noProof/>
                          </w:rPr>
                          <w:fldChar w:fldCharType="end"/>
                        </w:r>
                        <w:r w:rsidR="00AD589B">
                          <w:rPr>
                            <w:noProof/>
                          </w:rPr>
                          <w:fldChar w:fldCharType="end"/>
                        </w:r>
                        <w:r w:rsidR="0067082C">
                          <w:rPr>
                            <w:noProof/>
                          </w:rPr>
                          <w:fldChar w:fldCharType="end"/>
                        </w:r>
                        <w:r w:rsidR="001243C6">
                          <w:rPr>
                            <w:noProof/>
                          </w:rPr>
                          <w:fldChar w:fldCharType="end"/>
                        </w:r>
                        <w:r w:rsidR="00070E58">
                          <w:rPr>
                            <w:noProof/>
                          </w:rPr>
                          <w:fldChar w:fldCharType="end"/>
                        </w:r>
                        <w:r w:rsidR="007208EE">
                          <w:rPr>
                            <w:noProof/>
                          </w:rPr>
                          <w:fldChar w:fldCharType="end"/>
                        </w:r>
                        <w:r w:rsidR="009704C3">
                          <w:rPr>
                            <w:noProof/>
                          </w:rPr>
                          <w:fldChar w:fldCharType="end"/>
                        </w:r>
                        <w:r w:rsidR="00C31B87">
                          <w:rPr>
                            <w:noProof/>
                          </w:rPr>
                          <w:fldChar w:fldCharType="end"/>
                        </w:r>
                        <w:r w:rsidR="00173D74">
                          <w:rPr>
                            <w:noProof/>
                          </w:rPr>
                          <w:fldChar w:fldCharType="end"/>
                        </w:r>
                        <w:r w:rsidR="005B5858">
                          <w:rPr>
                            <w:noProof/>
                          </w:rPr>
                          <w:fldChar w:fldCharType="end"/>
                        </w:r>
                        <w:r w:rsidR="00114C5E">
                          <w:rPr>
                            <w:noProof/>
                          </w:rPr>
                          <w:fldChar w:fldCharType="end"/>
                        </w:r>
                        <w:r w:rsidR="002E0191">
                          <w:rPr>
                            <w:noProof/>
                          </w:rPr>
                          <w:fldChar w:fldCharType="end"/>
                        </w:r>
                        <w:r w:rsidRPr="00DE6A3B">
                          <w:fldChar w:fldCharType="end"/>
                        </w:r>
                      </w:p>
                    </w:tc>
                  </w:tr>
                  <w:tr w:rsidR="002F42A7" w:rsidRPr="00DE6A3B" w14:paraId="635D81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5BC23BF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14:paraId="5DB42788" w14:textId="3D7476C0" w:rsidR="002F42A7" w:rsidRPr="00DE6A3B" w:rsidRDefault="009C26F5" w:rsidP="002F42A7">
                        <w:pPr>
                          <w:pStyle w:val="Heading1"/>
                          <w:spacing w:before="0" w:beforeAutospacing="0" w:after="75" w:afterAutospacing="0" w:line="693" w:lineRule="atLeast"/>
                          <w:rPr>
                            <w:rFonts w:ascii="Tahoma" w:hAnsi="Tahoma" w:cs="Tahoma"/>
                            <w:color w:val="4E3487"/>
                            <w:sz w:val="63"/>
                            <w:szCs w:val="63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Daily</w:t>
                        </w:r>
                        <w:r w:rsidR="002F42A7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 xml:space="preserve"> </w:t>
                        </w:r>
                        <w:r w:rsidR="00D203BE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Updat</w:t>
                        </w:r>
                        <w:r w:rsidR="00E03F84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e</w:t>
                        </w:r>
                      </w:p>
                    </w:tc>
                  </w:tr>
                  <w:tr w:rsidR="002F42A7" w:rsidRPr="00DE6A3B" w14:paraId="3335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74119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9992536" w14:textId="70516B17" w:rsidR="002F42A7" w:rsidRPr="00DE6A3B" w:rsidRDefault="002441F9" w:rsidP="002F42A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Fri</w:t>
                        </w:r>
                        <w:r w:rsidR="00CD6B5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d</w:t>
                        </w:r>
                        <w:r w:rsidR="007D203B" w:rsidRPr="007D20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ay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A25CFF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st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6B7D6D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May</w:t>
                        </w:r>
                        <w:r w:rsidR="006971B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20</w:t>
                        </w:r>
                        <w:r w:rsidR="00D203BE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</w:tr>
                </w:tbl>
                <w:p w14:paraId="23ACE18E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42A7" w:rsidRPr="00DE6A3B" w14:paraId="251FE85B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p w14:paraId="087FAD16" w14:textId="77777777" w:rsidR="002F42A7" w:rsidRPr="00DE6A3B" w:rsidRDefault="002F42A7" w:rsidP="002F42A7">
                  <w:pPr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pP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begin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instrText xml:space="preserve"> INCLUDEPICTURE "/var/folders/zq/_hgbfm5j5m929nsq7yq0snt00000gn/T/com.microsoft.Word/WebArchiveCopyPasteTempFiles/Newsletter-style-bar.png" \* MERGEFORMATINET </w:instrText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C674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C674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C674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86C8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86C8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86C8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363F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363F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363F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INCLUDEPICTURE  "/var/folders/z</w:instrText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q/_hgbfm5j5m929nsq7yq0snt00000gn/T/com.microsoft.Word/WebArchiveCopyPasteTempFiles/Newsletter-style-bar.png" \* MERGEFORMATINET</w:instrText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pict w14:anchorId="678A794D">
                      <v:shape id="_x0000_i1030" type="#_x0000_t75" alt="" style="width:600pt;height:22pt;mso-width-percent:0;mso-height-percent:0;mso-width-percent:0;mso-height-percent:0">
                        <v:imagedata r:id="rId7" r:href="rId8"/>
                      </v:shape>
                    </w:pict>
                  </w:r>
                  <w:r w:rsidR="009A79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363F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86C8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C674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F42A7" w:rsidRPr="00DE6A3B" w14:paraId="37C8C4A6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"/>
                    <w:gridCol w:w="8918"/>
                    <w:gridCol w:w="51"/>
                  </w:tblGrid>
                  <w:tr w:rsidR="002F42A7" w:rsidRPr="00DE6A3B" w14:paraId="479EAAE5" w14:textId="77777777" w:rsidTr="0054036E">
                    <w:trPr>
                      <w:trHeight w:val="200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5421A9D9" w14:textId="77777777" w:rsidR="002F42A7" w:rsidRPr="00DE6A3B" w:rsidRDefault="002F42A7" w:rsidP="002F42A7">
                        <w:pPr>
                          <w:rPr>
                            <w:rFonts w:ascii="Helvetica" w:hAnsi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86" w:type="dxa"/>
                        <w:vAlign w:val="center"/>
                        <w:hideMark/>
                      </w:tcPr>
                      <w:p w14:paraId="2A7DCBEA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vAlign w:val="center"/>
                        <w:hideMark/>
                      </w:tcPr>
                      <w:p w14:paraId="3704A0EE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036E" w:rsidRPr="00DE6A3B" w14:paraId="41031397" w14:textId="77777777" w:rsidTr="00FD5231">
                    <w:trPr>
                      <w:trHeight w:val="1229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2D0EE444" w14:textId="77777777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86" w:type="dxa"/>
                        <w:hideMark/>
                      </w:tcPr>
                      <w:p w14:paraId="68490951" w14:textId="47788D4F" w:rsidR="002907F7" w:rsidRDefault="002907F7" w:rsidP="002907F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daily update contains important information for community pharmacy teams about the ongoing response to the COVID-19 pandemic.</w:t>
                        </w:r>
                      </w:p>
                      <w:p w14:paraId="54F74590" w14:textId="77777777" w:rsidR="002907F7" w:rsidRDefault="009A799B" w:rsidP="002907F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</w:rPr>
                          <w:pict w14:anchorId="2BE0C096">
                            <v:rect id="_x0000_i1029" alt="" style="width:300.9pt;height:.05pt;mso-width-percent:0;mso-height-percent:0;mso-width-percent:0;mso-height-percent:0" o:hrpct="643" o:hrstd="t" o:hrnoshade="t" o:hr="t" fillcolor="#303030" stroked="f"/>
                          </w:pict>
                        </w:r>
                      </w:p>
                      <w:p w14:paraId="43B0D4DC" w14:textId="77777777" w:rsidR="00674355" w:rsidRDefault="00674355" w:rsidP="00A25CFF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</w:p>
                      <w:tbl>
                        <w:tblPr>
                          <w:tblW w:w="8911" w:type="dxa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1"/>
                        </w:tblGrid>
                        <w:tr w:rsidR="00BC05E0" w14:paraId="76D49C8D" w14:textId="77777777" w:rsidTr="00BC05E0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8851" w:type="dxa"/>
                              <w:vAlign w:val="center"/>
                              <w:hideMark/>
                            </w:tcPr>
                            <w:p w14:paraId="21DE99A2" w14:textId="17C26713" w:rsidR="002441F9" w:rsidRDefault="002441F9" w:rsidP="002441F9">
                              <w:pPr>
                                <w:pStyle w:val="Heading2"/>
                                <w:spacing w:before="0" w:beforeAutospacing="0" w:after="75" w:afterAutospacing="0" w:line="330" w:lineRule="atLeast"/>
                                <w:rPr>
                                  <w:rFonts w:ascii="Tahoma" w:hAnsi="Tahoma" w:cs="Tahoma"/>
                                  <w:color w:val="4E3487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  <w:sz w:val="30"/>
                                  <w:szCs w:val="30"/>
                                </w:rPr>
                                <w:t>In today's update: Pharmacies provided 62% more flu vaccinations last winter; new Levothyroxine prescribing advice; May price concessions; final call for</w:t>
                              </w:r>
                              <w:r>
                                <w:rPr>
                                  <w:rStyle w:val="Strong"/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30"/>
                                  <w:szCs w:val="30"/>
                                </w:rPr>
                                <w:t> Pharmacy Review engagement event.</w:t>
                              </w:r>
                            </w:p>
                            <w:p w14:paraId="73B8AA00" w14:textId="77777777" w:rsidR="002441F9" w:rsidRDefault="009A799B" w:rsidP="002441F9">
                              <w:pPr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303030"/>
                                  <w:sz w:val="21"/>
                                  <w:szCs w:val="21"/>
                                </w:rPr>
                                <w:pict w14:anchorId="2789A6D9">
                                  <v:rect id="_x0000_i1028" alt="" style="width:451.15pt;height:.05pt;mso-width-percent:0;mso-height-percent:0;mso-width-percent:0;mso-height-percent:0" o:hrpct="964" o:hralign="center" o:hrstd="t" o:hr="t" fillcolor="#a0a0a0" stroked="f"/>
                                </w:pict>
                              </w:r>
                            </w:p>
                            <w:p w14:paraId="0E5EAD27" w14:textId="77777777" w:rsidR="002441F9" w:rsidRPr="002441F9" w:rsidRDefault="002441F9" w:rsidP="002441F9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2441F9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Over a million more flu vaccinations administered by community pharmacists during 2020/21</w:t>
                              </w:r>
                            </w:p>
                            <w:p w14:paraId="61255B0D" w14:textId="77777777" w:rsidR="002441F9" w:rsidRDefault="002441F9" w:rsidP="002441F9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Community pharmacy teams have administered over a million more flu vaccinations under the national Flu Vaccination Service during 2020/21 than the previous year – a 62% increase.</w:t>
                              </w:r>
                            </w:p>
                            <w:p w14:paraId="7122F02A" w14:textId="77777777" w:rsidR="002441F9" w:rsidRDefault="002441F9" w:rsidP="002441F9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The NHS Business Services Authority has published the </w:t>
                              </w:r>
                              <w:hyperlink r:id="rId9" w:tgtFrame="_blank" w:history="1">
                                <w:r>
                                  <w:rPr>
                                    <w:rStyle w:val="Strong"/>
                                    <w:rFonts w:ascii="Tahoma" w:hAnsi="Tahoma" w:cs="Tahoma"/>
                                    <w:color w:val="4E3487"/>
                                    <w:sz w:val="21"/>
                                    <w:szCs w:val="21"/>
                                    <w:u w:val="single"/>
                                  </w:rPr>
                                  <w:t>Advanced Service Flu report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 which shows that community pharmacists administered 2.76 million vaccinations under the national Flu Vaccination Service in 2020/21. Whilst in 2019/20 the total number of vaccines administered in community pharmacies was 1.72 million.</w:t>
                              </w:r>
                            </w:p>
                            <w:p w14:paraId="6464716B" w14:textId="77777777" w:rsidR="002441F9" w:rsidRDefault="002441F9" w:rsidP="002441F9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The service has continued to go from strength to strength since it launched in 2015, seeing year-on-year growth with the number of vaccinations administered.</w:t>
                              </w:r>
                            </w:p>
                            <w:p w14:paraId="7C6000F1" w14:textId="77777777" w:rsidR="002441F9" w:rsidRDefault="002441F9" w:rsidP="002441F9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hyperlink r:id="rId10" w:tgtFrame="_blank" w:tooltip="https://psnc.org.uk/our-news/over-a-million-more-flu-vaccinations-administered-by-community-pharmacists-during-2020-21/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View our graph on the service's growth</w:t>
                                </w:r>
                              </w:hyperlink>
                            </w:p>
                            <w:p w14:paraId="0A110D0C" w14:textId="77777777" w:rsidR="002441F9" w:rsidRDefault="009A799B" w:rsidP="002441F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 w14:anchorId="66D288B4">
                                  <v:rect id="_x0000_i1027" alt="" style="width:451.15pt;height:.05pt;mso-width-percent:0;mso-height-percent:0;mso-width-percent:0;mso-height-percent:0" o:hrpct="964" o:hralign="left" o:hrstd="t" o:hrnoshade="t" o:hr="t" fillcolor="#303030" stroked="f"/>
                                </w:pict>
                              </w:r>
                            </w:p>
                            <w:p w14:paraId="4B2E43A0" w14:textId="77777777" w:rsidR="002441F9" w:rsidRPr="002441F9" w:rsidRDefault="002441F9" w:rsidP="002441F9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2441F9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New prescribing advice if specific Levothyroxine product required by patient </w:t>
                              </w:r>
                            </w:p>
                            <w:p w14:paraId="48E528CA" w14:textId="77777777" w:rsidR="002441F9" w:rsidRDefault="002441F9" w:rsidP="002441F9">
                              <w:pPr>
                                <w:pStyle w:val="NormalWeb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The May 2021 </w:t>
                              </w:r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Medicines and Healthcare products Regulatory Agency Drug Safety Update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 contains new prescribing advice for patients who experience symptoms when switching between Levothyroxine products. This recommends that, where a patient reports symptoms, the prescriber should consider consistently prescribing a specific Levothyroxine product known to be well tolerated by the patient.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  <w:t>Following this advice, community pharmacy teams may expect to receive requests from patients and/or prescribers for a specific brand name or make of Levothyroxine to be supplied against a prescription.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2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Learn more about this new prescribing advice</w:t>
                                </w:r>
                              </w:hyperlink>
                            </w:p>
                            <w:p w14:paraId="1A5ABB28" w14:textId="77777777" w:rsidR="002441F9" w:rsidRDefault="009A799B" w:rsidP="002441F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 w14:anchorId="35D3523C">
                                  <v:rect id="_x0000_i1026" alt="" style="width:451.15pt;height:.05pt;mso-width-percent:0;mso-height-percent:0;mso-width-percent:0;mso-height-percent:0" o:hrpct="964" o:hralign="left" o:hrstd="t" o:hrnoshade="t" o:hr="t" fillcolor="#303030" stroked="f"/>
                                </w:pict>
                              </w:r>
                            </w:p>
                            <w:p w14:paraId="25CAA4FB" w14:textId="77777777" w:rsidR="002441F9" w:rsidRPr="002441F9" w:rsidRDefault="002441F9" w:rsidP="002441F9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2441F9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lastRenderedPageBreak/>
                                <w:t>May price concessions update</w:t>
                              </w:r>
                            </w:p>
                            <w:p w14:paraId="6A27F48B" w14:textId="77777777" w:rsidR="002441F9" w:rsidRDefault="002441F9" w:rsidP="002441F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The Department of Health and Social Care (DHSC) has announced the first list of price concessions for May 2021.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3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See the list of price concessions</w:t>
                                </w:r>
                              </w:hyperlink>
                            </w:p>
                            <w:p w14:paraId="19DD5DA7" w14:textId="77777777" w:rsidR="002441F9" w:rsidRDefault="009A799B" w:rsidP="002441F9">
                              <w:r>
                                <w:rPr>
                                  <w:noProof/>
                                </w:rPr>
                                <w:pict w14:anchorId="07069068">
                                  <v:rect id="_x0000_i1025" alt="" style="width:451.15pt;height:.05pt;mso-width-percent:0;mso-height-percent:0;mso-width-percent:0;mso-height-percent:0" o:hrpct="964" o:hralign="left" o:hrstd="t" o:hrnoshade="t" o:hr="t" fillcolor="#303030" stroked="f"/>
                                </w:pict>
                              </w:r>
                            </w:p>
                            <w:p w14:paraId="5C5E8B62" w14:textId="77777777" w:rsidR="002441F9" w:rsidRPr="002441F9" w:rsidRDefault="002441F9" w:rsidP="002441F9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2441F9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Contractor Reminder: Sign up now for Pharmacy Review engagement event</w:t>
                              </w:r>
                            </w:p>
                            <w:p w14:paraId="321625E3" w14:textId="77777777" w:rsidR="002441F9" w:rsidRDefault="002441F9" w:rsidP="002441F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Contractors are reminded that the Review Steering Group (RSG) is holding a Contractor Forum engagement event next </w:t>
                              </w:r>
                              <w:r>
                                <w:rPr>
                                  <w:rStyle w:val="Strong"/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Tuesday evening (25th May), from 7:30-8:45pm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. This is the final call for registrants as booking is due to close at 10pm on Sunday.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4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Click here to register for the Contractor Forum RSG Event - Zoom</w:t>
                                </w:r>
                              </w:hyperlink>
                            </w:p>
                            <w:p w14:paraId="2D7EDC42" w14:textId="16B855E7" w:rsidR="00071CFB" w:rsidRPr="00BC05E0" w:rsidRDefault="00071CFB" w:rsidP="00BC05E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5586BF7D" w14:textId="77777777" w:rsidR="00071CFB" w:rsidRDefault="00071CFB" w:rsidP="00071CF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C8C968D" w14:textId="7F82C3C2" w:rsidR="00B905F3" w:rsidRPr="008A3DB0" w:rsidRDefault="00D203BE" w:rsidP="00D203BE">
                        <w:pPr>
                          <w:pStyle w:val="NormalWeb"/>
                          <w:jc w:val="both"/>
                          <w:rPr>
                            <w:rStyle w:val="Strong"/>
                            <w:rFonts w:ascii="Tahoma" w:hAnsi="Tahoma" w:cs="Tahoma"/>
                            <w:color w:val="4E3487"/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Keep up-to-date </w:t>
                        </w:r>
                        <w:r w:rsidR="004C32C5" w:rsidRPr="004C32C5"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on COVID-19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with our hub page:</w:t>
                        </w:r>
                        <w:r>
                          <w:rPr>
                            <w:rStyle w:val="apple-converted-space"/>
                            <w:rFonts w:ascii="Tahoma" w:hAnsi="Tahoma" w:cs="Tahoma"/>
                            <w:b/>
                            <w:bCs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psnc.org.uk/coronavirus</w:t>
                          </w:r>
                        </w:hyperlink>
                      </w:p>
                      <w:p w14:paraId="650B3DD4" w14:textId="3D0BABDF" w:rsidR="00D203BE" w:rsidRPr="00DE6A3B" w:rsidRDefault="00D203BE" w:rsidP="00D203BE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FD749" w14:textId="24500291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35C4D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41D08B" w14:textId="53913890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A61F99" w:rsidRPr="001F5CFD" w14:paraId="0841F787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1F99" w:rsidRPr="00E81B99" w14:paraId="5C857305" w14:textId="77777777" w:rsidTr="009F58B2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61F99" w:rsidRPr="00E81B99" w14:paraId="1ADCEB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65BCD39" w14:textId="7B41DB8F" w:rsidR="00A61F99" w:rsidRPr="00E81B99" w:rsidRDefault="00A61F99" w:rsidP="00A61F99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4E3CF6" w14:textId="77777777" w:rsidR="00A61F99" w:rsidRPr="00E81B99" w:rsidRDefault="00A61F99" w:rsidP="00A61F99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019870" w14:textId="77777777" w:rsidR="00A61F99" w:rsidRPr="001F5CFD" w:rsidRDefault="00A61F99" w:rsidP="00A61F9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1F5CFD" w14:paraId="6C54D8EE" w14:textId="77777777" w:rsidTr="001F5CFD">
        <w:trPr>
          <w:tblCellSpacing w:w="0" w:type="dxa"/>
        </w:trPr>
        <w:tc>
          <w:tcPr>
            <w:tcW w:w="9020" w:type="dxa"/>
            <w:shd w:val="clear" w:color="auto" w:fill="4E3487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CFD" w14:paraId="25223C1F" w14:textId="77777777">
              <w:trPr>
                <w:tblCellSpacing w:w="0" w:type="dxa"/>
                <w:jc w:val="center"/>
              </w:trPr>
              <w:tc>
                <w:tcPr>
                  <w:tcW w:w="300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65C1ACD0" w14:textId="77777777" w:rsidR="001F5CFD" w:rsidRDefault="001F5CFD">
                  <w:pPr>
                    <w:pStyle w:val="Heading4"/>
                    <w:spacing w:before="0" w:after="75" w:line="198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Pharmaceutical Services Negotiating Committee</w:t>
                  </w:r>
                </w:p>
                <w:p w14:paraId="520F9F4C" w14:textId="77777777" w:rsidR="001F5CFD" w:rsidRDefault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AC824DB" wp14:editId="0B3AB822">
                        <wp:extent cx="807720" cy="403860"/>
                        <wp:effectExtent l="0" t="0" r="5080" b="2540"/>
                        <wp:docPr id="6" name="Picture 6" descr="5acd9cf1-bdba-4039-b74f-638b444ff5d8.png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acd9cf1-bdba-4039-b74f-638b444ff5d8.png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66B6AA45" wp14:editId="08AF0292">
                        <wp:extent cx="807720" cy="403860"/>
                        <wp:effectExtent l="0" t="0" r="5080" b="2540"/>
                        <wp:docPr id="5" name="Picture 5" descr="e1475f6b-1081-4509-ab25-9cd7f83d26b2.png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1475f6b-1081-4509-ab25-9cd7f83d26b2.png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3D0244ED" wp14:editId="1B1B002E">
                        <wp:extent cx="807720" cy="403860"/>
                        <wp:effectExtent l="0" t="0" r="5080" b="2540"/>
                        <wp:docPr id="4" name="Picture 4" descr="cd088afd-0ac0-4498-8ed1-e4199bf882ce.png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d088afd-0ac0-4498-8ed1-e4199bf882ce.png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5E2B482" wp14:editId="1533CA3A">
                        <wp:extent cx="807720" cy="403860"/>
                        <wp:effectExtent l="0" t="0" r="5080" b="2540"/>
                        <wp:docPr id="3" name="Picture 3" descr="f5c0845f-f39c-425d-8d3c-deff11493c50.png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5c0845f-f39c-425d-8d3c-deff11493c50.png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F0A7D" w14:textId="77777777" w:rsidR="001F5CFD" w:rsidRDefault="001F5CFD" w:rsidP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14 Hosier Lane, London, EC1A 9LQ</w:t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br/>
                    <w:t>Tel: 0203 1220 810 | Email: </w:t>
                  </w:r>
                  <w:hyperlink r:id="rId24" w:tgtFrame="_blank" w:history="1">
                    <w:r w:rsidRPr="001F5CFD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info@psnc.org.uk</w:t>
                    </w:r>
                  </w:hyperlink>
                </w:p>
              </w:tc>
            </w:tr>
            <w:tr w:rsidR="001F5CFD" w14:paraId="391D1105" w14:textId="77777777" w:rsidTr="001F5CFD">
              <w:trPr>
                <w:trHeight w:val="20"/>
                <w:tblCellSpacing w:w="0" w:type="dxa"/>
                <w:jc w:val="center"/>
              </w:trPr>
              <w:tc>
                <w:tcPr>
                  <w:tcW w:w="9000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93B84" w14:textId="77777777" w:rsidR="001F5CFD" w:rsidRDefault="001F5CFD" w:rsidP="001F5CFD">
                  <w:pPr>
                    <w:rPr>
                      <w:rFonts w:ascii="Arial" w:hAnsi="Arial" w:cs="Arial"/>
                      <w:color w:val="FFFFFF"/>
                      <w:sz w:val="17"/>
                      <w:szCs w:val="17"/>
                    </w:rPr>
                  </w:pPr>
                </w:p>
              </w:tc>
            </w:tr>
          </w:tbl>
          <w:p w14:paraId="2B22AD08" w14:textId="77777777" w:rsidR="001F5CFD" w:rsidRDefault="001F5CFD">
            <w:pPr>
              <w:jc w:val="center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0E13182D" w14:textId="77777777" w:rsidR="00486F39" w:rsidRDefault="009A799B"/>
    <w:sectPr w:rsidR="00486F39" w:rsidSect="0022113A">
      <w:pgSz w:w="11900" w:h="16840"/>
      <w:pgMar w:top="1146" w:right="1440" w:bottom="7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5AC"/>
    <w:multiLevelType w:val="hybridMultilevel"/>
    <w:tmpl w:val="DAAE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19"/>
    <w:multiLevelType w:val="multilevel"/>
    <w:tmpl w:val="FF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29A8"/>
    <w:multiLevelType w:val="multilevel"/>
    <w:tmpl w:val="958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70C0"/>
    <w:multiLevelType w:val="multilevel"/>
    <w:tmpl w:val="92B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8E"/>
    <w:multiLevelType w:val="multilevel"/>
    <w:tmpl w:val="786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232D"/>
    <w:multiLevelType w:val="multilevel"/>
    <w:tmpl w:val="435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B7F23"/>
    <w:multiLevelType w:val="multilevel"/>
    <w:tmpl w:val="6AB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4C18"/>
    <w:multiLevelType w:val="multilevel"/>
    <w:tmpl w:val="FE9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22DB"/>
    <w:multiLevelType w:val="multilevel"/>
    <w:tmpl w:val="A43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141E"/>
    <w:multiLevelType w:val="multilevel"/>
    <w:tmpl w:val="F1E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93F79"/>
    <w:multiLevelType w:val="multilevel"/>
    <w:tmpl w:val="6820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ED1B7C"/>
    <w:multiLevelType w:val="multilevel"/>
    <w:tmpl w:val="221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5C1E"/>
    <w:multiLevelType w:val="multilevel"/>
    <w:tmpl w:val="701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A4100"/>
    <w:multiLevelType w:val="multilevel"/>
    <w:tmpl w:val="C8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451D8"/>
    <w:multiLevelType w:val="multilevel"/>
    <w:tmpl w:val="31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546C4"/>
    <w:multiLevelType w:val="multilevel"/>
    <w:tmpl w:val="FB2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40363"/>
    <w:multiLevelType w:val="multilevel"/>
    <w:tmpl w:val="30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D197E"/>
    <w:multiLevelType w:val="multilevel"/>
    <w:tmpl w:val="6DD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D5C86"/>
    <w:multiLevelType w:val="multilevel"/>
    <w:tmpl w:val="7A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F14A3"/>
    <w:multiLevelType w:val="multilevel"/>
    <w:tmpl w:val="B45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16F1B"/>
    <w:multiLevelType w:val="multilevel"/>
    <w:tmpl w:val="57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71858"/>
    <w:multiLevelType w:val="multilevel"/>
    <w:tmpl w:val="5A3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34BD3"/>
    <w:multiLevelType w:val="multilevel"/>
    <w:tmpl w:val="3DF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811CC"/>
    <w:multiLevelType w:val="multilevel"/>
    <w:tmpl w:val="E02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D3EA2"/>
    <w:multiLevelType w:val="multilevel"/>
    <w:tmpl w:val="184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11F83"/>
    <w:multiLevelType w:val="multilevel"/>
    <w:tmpl w:val="34D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00606F"/>
    <w:multiLevelType w:val="multilevel"/>
    <w:tmpl w:val="79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95BBF"/>
    <w:multiLevelType w:val="multilevel"/>
    <w:tmpl w:val="F8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0264B"/>
    <w:multiLevelType w:val="multilevel"/>
    <w:tmpl w:val="96F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13"/>
  </w:num>
  <w:num w:numId="10">
    <w:abstractNumId w:val="18"/>
  </w:num>
  <w:num w:numId="11">
    <w:abstractNumId w:val="8"/>
  </w:num>
  <w:num w:numId="12">
    <w:abstractNumId w:val="23"/>
  </w:num>
  <w:num w:numId="13">
    <w:abstractNumId w:val="4"/>
  </w:num>
  <w:num w:numId="14">
    <w:abstractNumId w:val="24"/>
  </w:num>
  <w:num w:numId="15">
    <w:abstractNumId w:val="27"/>
  </w:num>
  <w:num w:numId="16">
    <w:abstractNumId w:val="20"/>
  </w:num>
  <w:num w:numId="17">
    <w:abstractNumId w:val="21"/>
  </w:num>
  <w:num w:numId="18">
    <w:abstractNumId w:val="1"/>
  </w:num>
  <w:num w:numId="19">
    <w:abstractNumId w:val="9"/>
  </w:num>
  <w:num w:numId="20">
    <w:abstractNumId w:val="28"/>
  </w:num>
  <w:num w:numId="21">
    <w:abstractNumId w:val="17"/>
  </w:num>
  <w:num w:numId="22">
    <w:abstractNumId w:val="2"/>
  </w:num>
  <w:num w:numId="23">
    <w:abstractNumId w:val="15"/>
  </w:num>
  <w:num w:numId="24">
    <w:abstractNumId w:val="16"/>
  </w:num>
  <w:num w:numId="25">
    <w:abstractNumId w:val="19"/>
  </w:num>
  <w:num w:numId="26">
    <w:abstractNumId w:val="22"/>
  </w:num>
  <w:num w:numId="27">
    <w:abstractNumId w:val="6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D"/>
    <w:rsid w:val="0002246A"/>
    <w:rsid w:val="0003340D"/>
    <w:rsid w:val="00034093"/>
    <w:rsid w:val="000428D4"/>
    <w:rsid w:val="00070E58"/>
    <w:rsid w:val="00071CFB"/>
    <w:rsid w:val="000A549E"/>
    <w:rsid w:val="000B5A0C"/>
    <w:rsid w:val="000C6749"/>
    <w:rsid w:val="000D4C3B"/>
    <w:rsid w:val="000E1442"/>
    <w:rsid w:val="000F4332"/>
    <w:rsid w:val="001139B7"/>
    <w:rsid w:val="00114C5E"/>
    <w:rsid w:val="0012103F"/>
    <w:rsid w:val="001243C6"/>
    <w:rsid w:val="00152E8A"/>
    <w:rsid w:val="00156F50"/>
    <w:rsid w:val="001658F9"/>
    <w:rsid w:val="00166151"/>
    <w:rsid w:val="00171CF5"/>
    <w:rsid w:val="00172D0B"/>
    <w:rsid w:val="00173D74"/>
    <w:rsid w:val="00182ED4"/>
    <w:rsid w:val="001B17CE"/>
    <w:rsid w:val="001B462C"/>
    <w:rsid w:val="001E6FF6"/>
    <w:rsid w:val="001F5CFD"/>
    <w:rsid w:val="0022113A"/>
    <w:rsid w:val="002441F9"/>
    <w:rsid w:val="002522E4"/>
    <w:rsid w:val="002902D8"/>
    <w:rsid w:val="002907F7"/>
    <w:rsid w:val="00296B2E"/>
    <w:rsid w:val="0029711A"/>
    <w:rsid w:val="002A3E79"/>
    <w:rsid w:val="002C520A"/>
    <w:rsid w:val="002E0191"/>
    <w:rsid w:val="002F42A7"/>
    <w:rsid w:val="00324705"/>
    <w:rsid w:val="00326D98"/>
    <w:rsid w:val="0033373B"/>
    <w:rsid w:val="00352629"/>
    <w:rsid w:val="00373C2A"/>
    <w:rsid w:val="003C0184"/>
    <w:rsid w:val="003F4C63"/>
    <w:rsid w:val="00406FBA"/>
    <w:rsid w:val="00432DF1"/>
    <w:rsid w:val="004638BB"/>
    <w:rsid w:val="00477B5C"/>
    <w:rsid w:val="004C32C5"/>
    <w:rsid w:val="005002E6"/>
    <w:rsid w:val="00515F7F"/>
    <w:rsid w:val="00520043"/>
    <w:rsid w:val="005311C9"/>
    <w:rsid w:val="00536ECF"/>
    <w:rsid w:val="0054036E"/>
    <w:rsid w:val="005468E9"/>
    <w:rsid w:val="00565973"/>
    <w:rsid w:val="00573E2E"/>
    <w:rsid w:val="0058326B"/>
    <w:rsid w:val="005B5858"/>
    <w:rsid w:val="005E1262"/>
    <w:rsid w:val="0060230C"/>
    <w:rsid w:val="00616D0F"/>
    <w:rsid w:val="00627E1A"/>
    <w:rsid w:val="00634939"/>
    <w:rsid w:val="00645E44"/>
    <w:rsid w:val="00655715"/>
    <w:rsid w:val="00664481"/>
    <w:rsid w:val="0067082C"/>
    <w:rsid w:val="00674355"/>
    <w:rsid w:val="00683BF1"/>
    <w:rsid w:val="00687CA4"/>
    <w:rsid w:val="006971BB"/>
    <w:rsid w:val="006A6286"/>
    <w:rsid w:val="006B7D6D"/>
    <w:rsid w:val="006D16C6"/>
    <w:rsid w:val="006D417B"/>
    <w:rsid w:val="006E4214"/>
    <w:rsid w:val="006F1130"/>
    <w:rsid w:val="0070181A"/>
    <w:rsid w:val="007208EE"/>
    <w:rsid w:val="00733DA6"/>
    <w:rsid w:val="007638C8"/>
    <w:rsid w:val="007A69E3"/>
    <w:rsid w:val="007B5953"/>
    <w:rsid w:val="007D1A7E"/>
    <w:rsid w:val="007D203B"/>
    <w:rsid w:val="007E0F34"/>
    <w:rsid w:val="007F18C1"/>
    <w:rsid w:val="00807E4C"/>
    <w:rsid w:val="00812322"/>
    <w:rsid w:val="00820B0C"/>
    <w:rsid w:val="00846B63"/>
    <w:rsid w:val="008512DA"/>
    <w:rsid w:val="008661C5"/>
    <w:rsid w:val="008879BE"/>
    <w:rsid w:val="00893014"/>
    <w:rsid w:val="008A3DB0"/>
    <w:rsid w:val="00916454"/>
    <w:rsid w:val="009223B6"/>
    <w:rsid w:val="00932795"/>
    <w:rsid w:val="0093496B"/>
    <w:rsid w:val="009704C3"/>
    <w:rsid w:val="00977F19"/>
    <w:rsid w:val="009927C1"/>
    <w:rsid w:val="00994E18"/>
    <w:rsid w:val="009A799B"/>
    <w:rsid w:val="009C26F5"/>
    <w:rsid w:val="009E6560"/>
    <w:rsid w:val="00A17349"/>
    <w:rsid w:val="00A25CFF"/>
    <w:rsid w:val="00A363F0"/>
    <w:rsid w:val="00A47173"/>
    <w:rsid w:val="00A53001"/>
    <w:rsid w:val="00A61F99"/>
    <w:rsid w:val="00A663D7"/>
    <w:rsid w:val="00A734A1"/>
    <w:rsid w:val="00A84017"/>
    <w:rsid w:val="00A92151"/>
    <w:rsid w:val="00AA6837"/>
    <w:rsid w:val="00AD5306"/>
    <w:rsid w:val="00AD589B"/>
    <w:rsid w:val="00AF6629"/>
    <w:rsid w:val="00B02B33"/>
    <w:rsid w:val="00B33D71"/>
    <w:rsid w:val="00B41A84"/>
    <w:rsid w:val="00B41FD4"/>
    <w:rsid w:val="00B6067E"/>
    <w:rsid w:val="00B905F3"/>
    <w:rsid w:val="00B92AAD"/>
    <w:rsid w:val="00BC05E0"/>
    <w:rsid w:val="00BD1317"/>
    <w:rsid w:val="00BE7E45"/>
    <w:rsid w:val="00C12A99"/>
    <w:rsid w:val="00C31B87"/>
    <w:rsid w:val="00C53CDE"/>
    <w:rsid w:val="00C72782"/>
    <w:rsid w:val="00C738A1"/>
    <w:rsid w:val="00C815F0"/>
    <w:rsid w:val="00C86C8A"/>
    <w:rsid w:val="00C915D1"/>
    <w:rsid w:val="00CA0C97"/>
    <w:rsid w:val="00CD6B5B"/>
    <w:rsid w:val="00CE457B"/>
    <w:rsid w:val="00CF0289"/>
    <w:rsid w:val="00D10416"/>
    <w:rsid w:val="00D16825"/>
    <w:rsid w:val="00D16B66"/>
    <w:rsid w:val="00D17C49"/>
    <w:rsid w:val="00D203BE"/>
    <w:rsid w:val="00D560A2"/>
    <w:rsid w:val="00D71E6C"/>
    <w:rsid w:val="00D859A9"/>
    <w:rsid w:val="00DA4AE5"/>
    <w:rsid w:val="00DD6002"/>
    <w:rsid w:val="00DE7311"/>
    <w:rsid w:val="00DF35E2"/>
    <w:rsid w:val="00E03F84"/>
    <w:rsid w:val="00E609D4"/>
    <w:rsid w:val="00E67361"/>
    <w:rsid w:val="00E700E7"/>
    <w:rsid w:val="00EF6768"/>
    <w:rsid w:val="00F01C6F"/>
    <w:rsid w:val="00F03D21"/>
    <w:rsid w:val="00F2724A"/>
    <w:rsid w:val="00F32C8D"/>
    <w:rsid w:val="00F735AC"/>
    <w:rsid w:val="00F75E23"/>
    <w:rsid w:val="00F81B97"/>
    <w:rsid w:val="00F830F0"/>
    <w:rsid w:val="00F85B32"/>
    <w:rsid w:val="00FB0C99"/>
    <w:rsid w:val="00FD5231"/>
    <w:rsid w:val="00FF0C3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12F"/>
  <w14:defaultImageDpi w14:val="32767"/>
  <w15:chartTrackingRefBased/>
  <w15:docId w15:val="{9347A318-B457-884C-9769-6E05B4F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5CFD"/>
    <w:rPr>
      <w:b/>
      <w:bCs/>
    </w:rPr>
  </w:style>
  <w:style w:type="character" w:customStyle="1" w:styleId="apple-converted-space">
    <w:name w:val="apple-converted-space"/>
    <w:basedOn w:val="DefaultParagraphFont"/>
    <w:rsid w:val="001F5CFD"/>
  </w:style>
  <w:style w:type="character" w:styleId="Hyperlink">
    <w:name w:val="Hyperlink"/>
    <w:basedOn w:val="DefaultParagraphFont"/>
    <w:uiPriority w:val="99"/>
    <w:unhideWhenUsed/>
    <w:rsid w:val="001F5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C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1F5C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46B6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27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zq/_hgbfm5j5m929nsq7yq0snt00000gn/T/com.microsoft.Word/WebArchiveCopyPasteTempFiles/Newsletter-style-bar.png" TargetMode="External"/><Relationship Id="rId13" Type="http://schemas.openxmlformats.org/officeDocument/2006/relationships/hyperlink" Target="https://psnc.us7.list-manage.com/track/click?u=86d41ab7fa4c7c2c5d7210782&amp;id=17ca614785&amp;e=12757307a1" TargetMode="External"/><Relationship Id="rId18" Type="http://schemas.openxmlformats.org/officeDocument/2006/relationships/hyperlink" Target="https://psnc.us7.list-manage.com/track/click?u=86d41ab7fa4c7c2c5d7210782&amp;id=9f085df2d1&amp;e=d3dc5e7fb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e366bc16b5&amp;e=12757307a1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nc.us7.list-manage.com/track/click?u=86d41ab7fa4c7c2c5d7210782&amp;id=0719e3152f&amp;e=d3dc5e7fbd" TargetMode="External"/><Relationship Id="rId20" Type="http://schemas.openxmlformats.org/officeDocument/2006/relationships/hyperlink" Target="https://psnc.us7.list-manage.com/track/click?u=86d41ab7fa4c7c2c5d7210782&amp;id=3f47eea43b&amp;e=d3dc5e7fbd" TargetMode="External"/><Relationship Id="rId1" Type="http://schemas.openxmlformats.org/officeDocument/2006/relationships/numbering" Target="numbering.xml"/><Relationship Id="rId6" Type="http://schemas.openxmlformats.org/officeDocument/2006/relationships/image" Target="file:////var/folders/zq/_hgbfm5j5m929nsq7yq0snt00000gn/T/com.microsoft.Word/WebArchiveCopyPasteTempFiles/001d399a-96a4-4e1f-b905-a21d530b5d29.jpg" TargetMode="External"/><Relationship Id="rId11" Type="http://schemas.openxmlformats.org/officeDocument/2006/relationships/hyperlink" Target="https://psnc.us7.list-manage.com/track/click?u=86d41ab7fa4c7c2c5d7210782&amp;id=53f10d376f&amp;e=12757307a1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b671e78d7a&amp;e=d3dc5e7fbd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psnc.us7.list-manage.com/track/click?u=86d41ab7fa4c7c2c5d7210782&amp;id=ece6ca4138&amp;e=12757307a1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82762e86ca&amp;e=12757307a1" TargetMode="External"/><Relationship Id="rId14" Type="http://schemas.openxmlformats.org/officeDocument/2006/relationships/hyperlink" Target="https://psnc.us7.list-manage.com/track/click?u=86d41ab7fa4c7c2c5d7210782&amp;id=d27cf249f4&amp;e=12757307a1" TargetMode="External"/><Relationship Id="rId22" Type="http://schemas.openxmlformats.org/officeDocument/2006/relationships/hyperlink" Target="https://psnc.us7.list-manage.com/track/click?u=86d41ab7fa4c7c2c5d7210782&amp;id=b774bcfe37&amp;e=d3dc5e7f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3161</Words>
  <Characters>18021</Characters>
  <Application>Microsoft Office Word</Application>
  <DocSecurity>2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2</cp:revision>
  <dcterms:created xsi:type="dcterms:W3CDTF">2021-05-22T14:54:00Z</dcterms:created>
  <dcterms:modified xsi:type="dcterms:W3CDTF">2021-05-22T14:54:00Z</dcterms:modified>
</cp:coreProperties>
</file>