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B3468F" w:rsidRPr="00B3468F" w14:paraId="78991360" w14:textId="77777777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6"/>
            </w:tblGrid>
            <w:tr w:rsidR="00B3468F" w:rsidRPr="00B3468F" w14:paraId="2BD4C311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B3468F" w:rsidRPr="00B3468F" w14:paraId="1A173C99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6"/>
                        </w:tblGrid>
                        <w:tr w:rsidR="00B3468F" w:rsidRPr="00B3468F" w14:paraId="27EA360A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7A4443CE" w14:textId="77777777" w:rsidR="00B3468F" w:rsidRPr="00B3468F" w:rsidRDefault="00B3468F" w:rsidP="00B346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F27EF61" w14:textId="77777777" w:rsidR="00B3468F" w:rsidRPr="00B3468F" w:rsidRDefault="00B3468F" w:rsidP="00B3468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87C83B1" w14:textId="77777777" w:rsidR="00B3468F" w:rsidRPr="00B3468F" w:rsidRDefault="00B3468F" w:rsidP="00B3468F">
                  <w:pPr>
                    <w:spacing w:after="0" w:line="240" w:lineRule="auto"/>
                  </w:pPr>
                </w:p>
              </w:tc>
            </w:tr>
            <w:tr w:rsidR="00B3468F" w:rsidRPr="00B3468F" w14:paraId="3B94F68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B3468F" w:rsidRPr="00B3468F" w14:paraId="2AE0D246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6"/>
                        </w:tblGrid>
                        <w:tr w:rsidR="00B3468F" w:rsidRPr="00B3468F" w14:paraId="3ADBA5C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B3468F" w:rsidRPr="00B3468F" w14:paraId="3132B22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C4C2BA2" w14:textId="0BF7387E" w:rsidR="00B3468F" w:rsidRPr="00B3468F" w:rsidRDefault="00B3468F" w:rsidP="00B3468F">
                                    <w:pPr>
                                      <w:spacing w:after="0" w:line="240" w:lineRule="auto"/>
                                    </w:pPr>
                                    <w:r w:rsidRPr="00B3468F">
                                      <w:drawing>
                                        <wp:inline distT="0" distB="0" distL="0" distR="0" wp14:anchorId="5F6E53EC" wp14:editId="72323A65">
                                          <wp:extent cx="2514600" cy="812800"/>
                                          <wp:effectExtent l="0" t="0" r="0" b="6350"/>
                                          <wp:docPr id="1137053171" name="Picture 18" descr="Community Pharmacy England logo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6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12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B3468F" w:rsidRPr="00B3468F" w14:paraId="67DB8D5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0E87263" w14:textId="77777777" w:rsidR="00B3468F" w:rsidRPr="00B3468F" w:rsidRDefault="00B3468F" w:rsidP="00B3468F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B3468F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 Alert</w:t>
                                    </w:r>
                                  </w:p>
                                  <w:p w14:paraId="7078DDA2" w14:textId="77777777" w:rsidR="00B3468F" w:rsidRPr="00B3468F" w:rsidRDefault="00B3468F" w:rsidP="00B3468F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 w:rsidRPr="00B3468F">
                                      <w:rPr>
                                        <w:sz w:val="36"/>
                                        <w:szCs w:val="36"/>
                                      </w:rPr>
                                      <w:t>29th May 2026</w:t>
                                    </w:r>
                                  </w:p>
                                </w:tc>
                              </w:tr>
                            </w:tbl>
                            <w:p w14:paraId="6CCACB06" w14:textId="77777777" w:rsidR="00B3468F" w:rsidRPr="00B3468F" w:rsidRDefault="00B3468F" w:rsidP="00B346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772D1A1" w14:textId="77777777" w:rsidR="00B3468F" w:rsidRPr="00B3468F" w:rsidRDefault="00B3468F" w:rsidP="00B3468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DEF9788" w14:textId="77777777" w:rsidR="00B3468F" w:rsidRPr="00B3468F" w:rsidRDefault="00B3468F" w:rsidP="00B3468F">
                  <w:pPr>
                    <w:spacing w:after="0" w:line="240" w:lineRule="auto"/>
                  </w:pPr>
                </w:p>
              </w:tc>
            </w:tr>
            <w:tr w:rsidR="00B3468F" w:rsidRPr="00B3468F" w14:paraId="1E2788C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B3468F" w:rsidRPr="00B3468F" w14:paraId="1C9AF40C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6"/>
                        </w:tblGrid>
                        <w:tr w:rsidR="00B3468F" w:rsidRPr="00B3468F" w14:paraId="4CF78F96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5CC35743" w14:textId="1A1CC2B6" w:rsidR="00B3468F" w:rsidRPr="00B3468F" w:rsidRDefault="00B3468F" w:rsidP="00B3468F">
                              <w:pPr>
                                <w:spacing w:after="0" w:line="240" w:lineRule="auto"/>
                              </w:pPr>
                              <w:r w:rsidRPr="00B3468F">
                                <w:drawing>
                                  <wp:inline distT="0" distB="0" distL="0" distR="0" wp14:anchorId="26967341" wp14:editId="29617045">
                                    <wp:extent cx="5372100" cy="336550"/>
                                    <wp:effectExtent l="0" t="0" r="0" b="6350"/>
                                    <wp:docPr id="1177817523" name="Picture 17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6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04C5D0F" w14:textId="77777777" w:rsidR="00B3468F" w:rsidRPr="00B3468F" w:rsidRDefault="00B3468F" w:rsidP="00B3468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F9143E7" w14:textId="77777777" w:rsidR="00B3468F" w:rsidRPr="00B3468F" w:rsidRDefault="00B3468F" w:rsidP="00B3468F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B3468F" w:rsidRPr="00B3468F" w14:paraId="1272A734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6"/>
                        </w:tblGrid>
                        <w:tr w:rsidR="00B3468F" w:rsidRPr="00B3468F" w14:paraId="6EA1B740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2E6E311" w14:textId="77777777" w:rsidR="00B3468F" w:rsidRPr="00B3468F" w:rsidRDefault="00B3468F" w:rsidP="00B3468F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4CFFF54F" w14:textId="77777777" w:rsidR="00B3468F" w:rsidRPr="00B3468F" w:rsidRDefault="00B3468F" w:rsidP="00B3468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3851EA7" w14:textId="77777777" w:rsidR="00B3468F" w:rsidRPr="00B3468F" w:rsidRDefault="00B3468F" w:rsidP="00B3468F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B3468F" w:rsidRPr="00B3468F" w14:paraId="2AAF1C57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6"/>
                        </w:tblGrid>
                        <w:tr w:rsidR="00B3468F" w:rsidRPr="00B3468F" w14:paraId="5A9798AC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6"/>
                              </w:tblGrid>
                              <w:tr w:rsidR="00B3468F" w:rsidRPr="00B3468F" w14:paraId="52B94750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4F5BF51" w14:textId="77777777" w:rsidR="00B3468F" w:rsidRPr="00B3468F" w:rsidRDefault="00B3468F" w:rsidP="00B3468F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B3468F">
                                      <w:rPr>
                                        <w:b/>
                                        <w:bCs/>
                                      </w:rPr>
                                      <w:t>CPE secures 10% funding rise, but pushes for reform</w:t>
                                    </w:r>
                                  </w:p>
                                </w:tc>
                              </w:tr>
                            </w:tbl>
                            <w:p w14:paraId="28F1AD71" w14:textId="77777777" w:rsidR="00B3468F" w:rsidRPr="00B3468F" w:rsidRDefault="00B3468F" w:rsidP="00B346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4C8E969" w14:textId="77777777" w:rsidR="00B3468F" w:rsidRPr="00B3468F" w:rsidRDefault="00B3468F" w:rsidP="00B3468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ADEFC1E" w14:textId="77777777" w:rsidR="00B3468F" w:rsidRPr="00B3468F" w:rsidRDefault="00B3468F" w:rsidP="00B3468F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B3468F" w:rsidRPr="00B3468F" w14:paraId="78D09B6F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6"/>
                        </w:tblGrid>
                        <w:tr w:rsidR="00B3468F" w:rsidRPr="00B3468F" w14:paraId="3A761F97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77ABB73" w14:textId="77777777" w:rsidR="00B3468F" w:rsidRPr="00B3468F" w:rsidRDefault="00B3468F" w:rsidP="00B3468F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60A6C496" w14:textId="77777777" w:rsidR="00B3468F" w:rsidRPr="00B3468F" w:rsidRDefault="00B3468F" w:rsidP="00B3468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5E7F592" w14:textId="77777777" w:rsidR="00B3468F" w:rsidRPr="00B3468F" w:rsidRDefault="00B3468F" w:rsidP="00B3468F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B3468F" w:rsidRPr="00B3468F" w14:paraId="7841F10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6"/>
                        </w:tblGrid>
                        <w:tr w:rsidR="00B3468F" w:rsidRPr="00B3468F" w14:paraId="28BDF6EF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6"/>
                              </w:tblGrid>
                              <w:tr w:rsidR="00B3468F" w:rsidRPr="00B3468F" w14:paraId="3FD810E9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EC4D2CE" w14:textId="77777777" w:rsidR="00B3468F" w:rsidRPr="00B3468F" w:rsidRDefault="00B3468F" w:rsidP="00B3468F">
                                    <w:pPr>
                                      <w:spacing w:after="0" w:line="240" w:lineRule="auto"/>
                                    </w:pPr>
                                    <w:r w:rsidRPr="00B3468F">
                                      <w:t xml:space="preserve">A funding settlement for community pharmacies in 2026/27 will be </w:t>
                                    </w:r>
                                    <w:r w:rsidRPr="00B3468F">
                                      <w:rPr>
                                        <w:b/>
                                        <w:bCs/>
                                      </w:rPr>
                                      <w:t>implemented from this month</w:t>
                                    </w:r>
                                    <w:r w:rsidRPr="00B3468F">
                                      <w:t xml:space="preserve"> after Community Pharmacy England accepted the offer, </w:t>
                                    </w:r>
                                    <w:r w:rsidRPr="00B3468F">
                                      <w:rPr>
                                        <w:b/>
                                        <w:bCs/>
                                      </w:rPr>
                                      <w:t>on condition of a shared programme of reform</w:t>
                                    </w:r>
                                    <w:r w:rsidRPr="00B3468F">
                                      <w:t xml:space="preserve"> with Government and NHS England.</w:t>
                                    </w:r>
                                    <w:r w:rsidRPr="00B3468F">
                                      <w:br/>
                                    </w:r>
                                    <w:r w:rsidRPr="00B3468F">
                                      <w:br/>
                                      <w:t xml:space="preserve">The settlement will see the pharmacy </w:t>
                                    </w:r>
                                    <w:r w:rsidRPr="00B3468F">
                                      <w:rPr>
                                        <w:b/>
                                        <w:bCs/>
                                      </w:rPr>
                                      <w:t>funding budget increased by 10.3%</w:t>
                                    </w:r>
                                    <w:r w:rsidRPr="00B3468F">
                                      <w:t xml:space="preserve"> this financial year </w:t>
                                    </w:r>
                                    <w:r w:rsidRPr="00B3468F">
                                      <w:rPr>
                                        <w:b/>
                                        <w:bCs/>
                                      </w:rPr>
                                      <w:t>(higher than the NHS overall increase), to £3.636 billion</w:t>
                                    </w:r>
                                    <w:r w:rsidRPr="00B3468F">
                                      <w:t xml:space="preserve">, alongside the </w:t>
                                    </w:r>
                                    <w:r w:rsidRPr="00B3468F">
                                      <w:rPr>
                                        <w:b/>
                                        <w:bCs/>
                                      </w:rPr>
                                      <w:t>introduction of Independent Prescribing</w:t>
                                    </w:r>
                                    <w:r w:rsidRPr="00B3468F">
                                      <w:t xml:space="preserve"> into Pharmacy First and the Pharmacy Contraception Service later in the year.</w:t>
                                    </w:r>
                                    <w:r w:rsidRPr="00B3468F">
                                      <w:br/>
                                    </w:r>
                                    <w:r w:rsidRPr="00B3468F">
                                      <w:br/>
                                      <w:t xml:space="preserve">The settlement also includes an </w:t>
                                    </w:r>
                                    <w:r w:rsidRPr="00B3468F">
                                      <w:rPr>
                                        <w:b/>
                                        <w:bCs/>
                                      </w:rPr>
                                      <w:t>uplift to the margin allowance</w:t>
                                    </w:r>
                                    <w:r w:rsidRPr="00B3468F">
                                      <w:t xml:space="preserve"> and, in response to Community Pharmacy England’s representations, Government is also making a write-off of net contract (margin) over-delivery earned up to the end of March 2026 - saving pharmacy owners up to £239m more in recovery – in efforts to stabilise the increasingly volatile medicines supply chain.</w:t>
                                    </w:r>
                                    <w:r w:rsidRPr="00B3468F">
                                      <w:br/>
                                    </w:r>
                                    <w:r w:rsidRPr="00B3468F">
                                      <w:br/>
                                      <w:t>Despite improvements made during negotiations, </w:t>
                                    </w:r>
                                    <w:r w:rsidRPr="00B3468F">
                                      <w:rPr>
                                        <w:b/>
                                        <w:bCs/>
                                      </w:rPr>
                                      <w:t>Committee Members were very reluctant</w:t>
                                    </w:r>
                                    <w:r w:rsidRPr="00B3468F">
                                      <w:t xml:space="preserve"> to accept a deal that does not make further significant progress towards delivering sustainability to an increasingly unstable sector, </w:t>
                                    </w:r>
                                    <w:r w:rsidRPr="00B3468F">
                                      <w:rPr>
                                        <w:b/>
                                        <w:bCs/>
                                      </w:rPr>
                                      <w:t>warning Government that the pressures on pharmacies will mean continued closures</w:t>
                                    </w:r>
                                    <w:r w:rsidRPr="00B3468F">
                                      <w:t>, reduced opening hours, deteriorating quality of service, and risk unavoidable harm to patients.</w:t>
                                    </w:r>
                                    <w:r w:rsidRPr="00B3468F">
                                      <w:br/>
                                    </w:r>
                                    <w:r w:rsidRPr="00B3468F">
                                      <w:br/>
                                      <w:t xml:space="preserve">But we recognise that Ministers have again given pharmacy the </w:t>
                                    </w:r>
                                    <w:r w:rsidRPr="00B3468F">
                                      <w:rPr>
                                        <w:b/>
                                        <w:bCs/>
                                      </w:rPr>
                                      <w:t>highest uplift across primary care</w:t>
                                    </w:r>
                                    <w:r w:rsidRPr="00B3468F">
                                      <w:t xml:space="preserve"> and </w:t>
                                    </w:r>
                                    <w:r w:rsidRPr="00B3468F">
                                      <w:rPr>
                                        <w:b/>
                                        <w:bCs/>
                                      </w:rPr>
                                      <w:t>committed to working jointly on reforms</w:t>
                                    </w:r>
                                    <w:r w:rsidRPr="00B3468F">
                                      <w:t xml:space="preserve"> that will build the strategy for community pharmacy and explore alternative contract, funding and reimbursement models.</w:t>
                                    </w:r>
                                    <w:r w:rsidRPr="00B3468F">
                                      <w:br/>
                                    </w:r>
                                    <w:r w:rsidRPr="00B3468F">
                                      <w:br/>
                                      <w:t xml:space="preserve">The Committee decided that </w:t>
                                    </w:r>
                                    <w:r w:rsidRPr="00B3468F">
                                      <w:rPr>
                                        <w:b/>
                                        <w:bCs/>
                                      </w:rPr>
                                      <w:t>stopping dialogue with Government was too risky for the future</w:t>
                                    </w:r>
                                    <w:r w:rsidRPr="00B3468F">
                                      <w:t xml:space="preserve"> of the community pharmacy sector. They accepted the offer </w:t>
                                    </w:r>
                                    <w:proofErr w:type="gramStart"/>
                                    <w:r w:rsidRPr="00B3468F">
                                      <w:t>in order to</w:t>
                                    </w:r>
                                    <w:proofErr w:type="gramEnd"/>
                                    <w:r w:rsidRPr="00B3468F">
                                      <w:t xml:space="preserve"> </w:t>
                                    </w:r>
                                    <w:r w:rsidRPr="00B3468F">
                                      <w:rPr>
                                        <w:b/>
                                        <w:bCs/>
                                      </w:rPr>
                                      <w:t>secure a 10.3% funding increase to pharmacies as soon as possible</w:t>
                                    </w:r>
                                    <w:r w:rsidRPr="00B3468F">
                                      <w:t>, alongside beginning critical work on the future.</w:t>
                                    </w:r>
                                  </w:p>
                                </w:tc>
                              </w:tr>
                            </w:tbl>
                            <w:p w14:paraId="5F0D9FF2" w14:textId="77777777" w:rsidR="00B3468F" w:rsidRPr="00B3468F" w:rsidRDefault="00B3468F" w:rsidP="00B346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AB6F782" w14:textId="77777777" w:rsidR="00B3468F" w:rsidRPr="00B3468F" w:rsidRDefault="00B3468F" w:rsidP="00B3468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4C92364" w14:textId="77777777" w:rsidR="00B3468F" w:rsidRPr="00B3468F" w:rsidRDefault="00B3468F" w:rsidP="00B3468F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B3468F" w:rsidRPr="00B3468F" w14:paraId="5D7F1D7A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shd w:val="clear" w:color="auto" w:fill="CC00C1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50"/>
                        </w:tblGrid>
                        <w:tr w:rsidR="00B3468F" w:rsidRPr="00B3468F" w14:paraId="009E1FFE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shd w:val="clear" w:color="auto" w:fill="CC00C1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035F787E" w14:textId="77777777" w:rsidR="00B3468F" w:rsidRPr="00B3468F" w:rsidRDefault="00B3468F" w:rsidP="00B3468F">
                              <w:pPr>
                                <w:spacing w:after="0" w:line="240" w:lineRule="auto"/>
                              </w:pPr>
                              <w:hyperlink r:id="rId7" w:tgtFrame="_blank" w:tooltip="Read more, including our statements and resources" w:history="1">
                                <w:r w:rsidRPr="00B3468F">
                                  <w:rPr>
                                    <w:rStyle w:val="Hyperlink"/>
                                    <w:b/>
                                    <w:bCs/>
                                    <w:color w:val="FFFFFF" w:themeColor="background1"/>
                                  </w:rPr>
                                  <w:t>Read more, including our statements and resources</w:t>
                                </w:r>
                              </w:hyperlink>
                              <w:r w:rsidRPr="00B3468F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4D3DF8D0" w14:textId="77777777" w:rsidR="00B3468F" w:rsidRPr="00B3468F" w:rsidRDefault="00B3468F" w:rsidP="00B3468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09AB56C" w14:textId="77777777" w:rsidR="00B3468F" w:rsidRPr="00B3468F" w:rsidRDefault="00B3468F" w:rsidP="00B3468F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B3468F" w:rsidRPr="00B3468F" w14:paraId="15741590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6"/>
                        </w:tblGrid>
                        <w:tr w:rsidR="00B3468F" w:rsidRPr="00B3468F" w14:paraId="73E7E028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A2EE3D8" w14:textId="77777777" w:rsidR="00B3468F" w:rsidRPr="00B3468F" w:rsidRDefault="00B3468F" w:rsidP="00B3468F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18F6721" w14:textId="77777777" w:rsidR="00B3468F" w:rsidRPr="00B3468F" w:rsidRDefault="00B3468F" w:rsidP="00B3468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16BEE1C" w14:textId="77777777" w:rsidR="00B3468F" w:rsidRPr="00B3468F" w:rsidRDefault="00B3468F" w:rsidP="00B3468F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B3468F" w:rsidRPr="00B3468F" w14:paraId="7845E1B7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6"/>
                        </w:tblGrid>
                        <w:tr w:rsidR="00B3468F" w:rsidRPr="00B3468F" w14:paraId="24E23E3E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6"/>
                              </w:tblGrid>
                              <w:tr w:rsidR="00B3468F" w:rsidRPr="00B3468F" w14:paraId="0BCED5F2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49A75DF" w14:textId="77777777" w:rsidR="00B3468F" w:rsidRPr="00B3468F" w:rsidRDefault="00B3468F" w:rsidP="00B3468F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B3468F">
                                      <w:rPr>
                                        <w:b/>
                                        <w:bCs/>
                                      </w:rPr>
                                      <w:t>Don't miss our upcoming webinar and roadshows</w:t>
                                    </w:r>
                                  </w:p>
                                  <w:p w14:paraId="74A8D3B6" w14:textId="77777777" w:rsidR="00B3468F" w:rsidRPr="00B3468F" w:rsidRDefault="00B3468F" w:rsidP="00B3468F">
                                    <w:pPr>
                                      <w:spacing w:after="0" w:line="240" w:lineRule="auto"/>
                                    </w:pPr>
                                    <w:r w:rsidRPr="00B3468F">
                                      <w:t>We will be holding a series of online and in-person events where pharmacy owners can learn more about the implications of the new funding settlement for their businesses and share their views on future reform with Community Pharmacy England.</w:t>
                                    </w:r>
                                    <w:r w:rsidRPr="00B3468F">
                                      <w:br/>
                                    </w:r>
                                    <w:r w:rsidRPr="00B3468F">
                                      <w:br/>
                                      <w:t>We recommend signing up for both our webinar and a regional event:</w:t>
                                    </w:r>
                                  </w:p>
                                </w:tc>
                              </w:tr>
                            </w:tbl>
                            <w:p w14:paraId="18F25CE3" w14:textId="77777777" w:rsidR="00B3468F" w:rsidRPr="00B3468F" w:rsidRDefault="00B3468F" w:rsidP="00B346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67A98D5" w14:textId="77777777" w:rsidR="00B3468F" w:rsidRPr="00B3468F" w:rsidRDefault="00B3468F" w:rsidP="00B3468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BF12E7B" w14:textId="77777777" w:rsidR="00B3468F" w:rsidRPr="00B3468F" w:rsidRDefault="00B3468F" w:rsidP="00B3468F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B3468F" w:rsidRPr="00B3468F" w14:paraId="0008E0E5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0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5"/>
                        </w:tblGrid>
                        <w:tr w:rsidR="00B3468F" w:rsidRPr="00B3468F" w14:paraId="7822D325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5E90E80B" w14:textId="746A355F" w:rsidR="00B3468F" w:rsidRPr="00B3468F" w:rsidRDefault="00B3468F" w:rsidP="00B3468F">
                              <w:pPr>
                                <w:spacing w:after="0" w:line="240" w:lineRule="auto"/>
                              </w:pPr>
                              <w:r w:rsidRPr="00B3468F">
                                <w:drawing>
                                  <wp:inline distT="0" distB="0" distL="0" distR="0" wp14:anchorId="74D05B61" wp14:editId="02E97291">
                                    <wp:extent cx="2508250" cy="2508250"/>
                                    <wp:effectExtent l="0" t="0" r="6350" b="6350"/>
                                    <wp:docPr id="1311479982" name="Picture 16">
                                      <a:hlinkClick xmlns:a="http://schemas.openxmlformats.org/drawingml/2006/main" r:id="rId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08250" cy="250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tbl>
                        <w:tblPr>
                          <w:tblpPr w:vertAnchor="text" w:tblpXSpec="right" w:tblpYSpec="center"/>
                          <w:tblW w:w="40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5"/>
                        </w:tblGrid>
                        <w:tr w:rsidR="00B3468F" w:rsidRPr="00B3468F" w14:paraId="28DEE77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6B0B3AE2" w14:textId="2B828040" w:rsidR="00B3468F" w:rsidRPr="00B3468F" w:rsidRDefault="00B3468F" w:rsidP="00B3468F">
                              <w:pPr>
                                <w:spacing w:after="0" w:line="240" w:lineRule="auto"/>
                              </w:pPr>
                              <w:r w:rsidRPr="00B3468F">
                                <w:drawing>
                                  <wp:inline distT="0" distB="0" distL="0" distR="0" wp14:anchorId="784E7F1D" wp14:editId="35DD393C">
                                    <wp:extent cx="2508250" cy="2508250"/>
                                    <wp:effectExtent l="0" t="0" r="6350" b="6350"/>
                                    <wp:docPr id="433658699" name="Picture 15">
                                      <a:hlinkClick xmlns:a="http://schemas.openxmlformats.org/drawingml/2006/main" r:id="rId10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08250" cy="2508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0A628159" w14:textId="77777777" w:rsidR="00B3468F" w:rsidRPr="00B3468F" w:rsidRDefault="00B3468F" w:rsidP="00B3468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FA84F16" w14:textId="77777777" w:rsidR="00B3468F" w:rsidRPr="00B3468F" w:rsidRDefault="00B3468F" w:rsidP="00B3468F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B3468F" w:rsidRPr="00B3468F" w14:paraId="2F8E291B" w14:textId="77777777">
                    <w:trPr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4500"/>
                          <w:gridCol w:w="4500"/>
                        </w:tblGrid>
                        <w:tr w:rsidR="00B3468F" w:rsidRPr="00B3468F" w14:paraId="3E6A664B" w14:textId="77777777">
                          <w:trPr>
                            <w:jc w:val="center"/>
                            <w:hidden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26EEEB0B" w14:textId="77777777" w:rsidR="00B3468F" w:rsidRPr="00B3468F" w:rsidRDefault="00B3468F" w:rsidP="00B3468F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  <w:tc>
                            <w:tcPr>
                              <w:tcW w:w="45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45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3468F" w:rsidRPr="00B3468F" w14:paraId="29371B92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B3468F" w:rsidRPr="00B3468F" w14:paraId="5C4478B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36BBC36A" w14:textId="77777777" w:rsidR="00B3468F" w:rsidRPr="00B3468F" w:rsidRDefault="00B3468F" w:rsidP="00B3468F">
                                          <w:pPr>
                                            <w:spacing w:after="0" w:line="240" w:lineRule="auto"/>
                                          </w:pPr>
                                          <w:hyperlink r:id="rId12" w:tgtFrame="_blank" w:history="1">
                                            <w:r w:rsidRPr="00B3468F">
                                              <w:rPr>
                                                <w:rStyle w:val="Hyperlink"/>
                                                <w:b/>
                                                <w:bCs/>
                                              </w:rPr>
                                              <w:t>REGISTER FOR THE WEBINAR</w:t>
                                            </w:r>
                                          </w:hyperlink>
                                          <w:r w:rsidRPr="00B3468F"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9D91CEA" w14:textId="77777777" w:rsidR="00B3468F" w:rsidRPr="00B3468F" w:rsidRDefault="00B3468F" w:rsidP="00B3468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2296C5B" w14:textId="77777777" w:rsidR="00B3468F" w:rsidRPr="00B3468F" w:rsidRDefault="00B3468F" w:rsidP="00B3468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5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45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B3468F" w:rsidRPr="00B3468F" w14:paraId="6BCBEF27" w14:textId="77777777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60"/>
                                    </w:tblGrid>
                                    <w:tr w:rsidR="00B3468F" w:rsidRPr="00B3468F" w14:paraId="7EBCF29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4A2EC15D" w14:textId="77777777" w:rsidR="00B3468F" w:rsidRPr="00B3468F" w:rsidRDefault="00B3468F" w:rsidP="00B3468F">
                                          <w:pPr>
                                            <w:spacing w:after="0" w:line="240" w:lineRule="auto"/>
                                          </w:pPr>
                                          <w:hyperlink r:id="rId13" w:tgtFrame="_blank" w:history="1">
                                            <w:r w:rsidRPr="00B3468F">
                                              <w:rPr>
                                                <w:rStyle w:val="Hyperlink"/>
                                                <w:b/>
                                                <w:bCs/>
                                              </w:rPr>
                                              <w:t>SIGN UP FOR A REGIONAL ROADSHOW NEAR YOU</w:t>
                                            </w:r>
                                          </w:hyperlink>
                                          <w:r w:rsidRPr="00B3468F"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1B4451B" w14:textId="77777777" w:rsidR="00B3468F" w:rsidRPr="00B3468F" w:rsidRDefault="00B3468F" w:rsidP="00B3468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09A29CEA" w14:textId="77777777" w:rsidR="00B3468F" w:rsidRPr="00B3468F" w:rsidRDefault="00B3468F" w:rsidP="00B346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2E3284F" w14:textId="77777777" w:rsidR="00B3468F" w:rsidRPr="00B3468F" w:rsidRDefault="00B3468F" w:rsidP="00B3468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BCBB271" w14:textId="77777777" w:rsidR="00B3468F" w:rsidRPr="00B3468F" w:rsidRDefault="00B3468F" w:rsidP="00B3468F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B3468F" w:rsidRPr="00B3468F" w14:paraId="795437EC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6"/>
                        </w:tblGrid>
                        <w:tr w:rsidR="00B3468F" w:rsidRPr="00B3468F" w14:paraId="4A759C9A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50899DC0" w14:textId="77777777" w:rsidR="00B3468F" w:rsidRPr="00B3468F" w:rsidRDefault="00B3468F" w:rsidP="00B3468F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1D058F39" w14:textId="77777777" w:rsidR="00B3468F" w:rsidRPr="00B3468F" w:rsidRDefault="00B3468F" w:rsidP="00B3468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EF25E1C" w14:textId="77777777" w:rsidR="00B3468F" w:rsidRPr="00B3468F" w:rsidRDefault="00B3468F" w:rsidP="00B3468F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B3468F" w:rsidRPr="00B3468F" w14:paraId="55518718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6"/>
                        </w:tblGrid>
                        <w:tr w:rsidR="00B3468F" w:rsidRPr="00B3468F" w14:paraId="61D01BC4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231117F0" w14:textId="3E8463AE" w:rsidR="00B3468F" w:rsidRPr="00B3468F" w:rsidRDefault="00B3468F" w:rsidP="00B3468F">
                              <w:pPr>
                                <w:spacing w:after="0" w:line="240" w:lineRule="auto"/>
                              </w:pPr>
                              <w:r w:rsidRPr="00B3468F">
                                <w:drawing>
                                  <wp:inline distT="0" distB="0" distL="0" distR="0" wp14:anchorId="766F6482" wp14:editId="7CBB74FF">
                                    <wp:extent cx="5372100" cy="838200"/>
                                    <wp:effectExtent l="0" t="0" r="0" b="0"/>
                                    <wp:docPr id="1781818313" name="Picture 14" descr="Community Pharmacy England banner">
                                      <a:hlinkClick xmlns:a="http://schemas.openxmlformats.org/drawingml/2006/main" r:id="rId14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07C61648" w14:textId="77777777" w:rsidR="00B3468F" w:rsidRPr="00B3468F" w:rsidRDefault="00B3468F" w:rsidP="00B3468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3B893BD" w14:textId="77777777" w:rsidR="00B3468F" w:rsidRPr="00B3468F" w:rsidRDefault="00B3468F" w:rsidP="00B3468F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B3468F" w:rsidRPr="00B3468F" w14:paraId="1FD05EAB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6"/>
                        </w:tblGrid>
                        <w:tr w:rsidR="00B3468F" w:rsidRPr="00B3468F" w14:paraId="207D24CA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B088257" w14:textId="77777777" w:rsidR="00B3468F" w:rsidRPr="00B3468F" w:rsidRDefault="00B3468F" w:rsidP="00B3468F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BF92369" w14:textId="77777777" w:rsidR="00B3468F" w:rsidRPr="00B3468F" w:rsidRDefault="00B3468F" w:rsidP="00B3468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7CC92C7" w14:textId="77777777" w:rsidR="00B3468F" w:rsidRPr="00B3468F" w:rsidRDefault="00B3468F" w:rsidP="00B3468F">
                  <w:pPr>
                    <w:spacing w:after="0" w:line="240" w:lineRule="auto"/>
                  </w:pPr>
                </w:p>
              </w:tc>
            </w:tr>
            <w:tr w:rsidR="00B3468F" w:rsidRPr="00B3468F" w14:paraId="1DD19FD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B3468F" w:rsidRPr="00B3468F" w14:paraId="4CCFCAA0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6"/>
                        </w:tblGrid>
                        <w:tr w:rsidR="00B3468F" w:rsidRPr="00B3468F" w14:paraId="760211B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6"/>
                              </w:tblGrid>
                              <w:tr w:rsidR="00B3468F" w:rsidRPr="00B3468F" w14:paraId="0689570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B3468F" w:rsidRPr="00B3468F" w14:paraId="3343487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B3468F" w:rsidRPr="00B3468F" w14:paraId="16CEB4CB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B3468F" w:rsidRPr="00B3468F" w14:paraId="394F541F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B3468F" w:rsidRPr="00B3468F" w14:paraId="142AB437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B3468F" w:rsidRPr="00B3468F" w14:paraId="456F67B8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DB7F643" w14:textId="6F32B5B1" w:rsidR="00B3468F" w:rsidRPr="00B3468F" w:rsidRDefault="00B3468F" w:rsidP="00B3468F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B3468F"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2A6FBB80" wp14:editId="74F4D23F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140747046" name="Picture 13" descr="Twitter">
                                                                          <a:hlinkClick xmlns:a="http://schemas.openxmlformats.org/drawingml/2006/main" r:id="rId16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1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7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DEACF97" w14:textId="77777777" w:rsidR="00B3468F" w:rsidRPr="00B3468F" w:rsidRDefault="00B3468F" w:rsidP="00B3468F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45506C16" w14:textId="77777777" w:rsidR="00B3468F" w:rsidRPr="00B3468F" w:rsidRDefault="00B3468F" w:rsidP="00B3468F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35AF1B8" w14:textId="77777777" w:rsidR="00B3468F" w:rsidRPr="00B3468F" w:rsidRDefault="00B3468F" w:rsidP="00B3468F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B3468F" w:rsidRPr="00B3468F" w14:paraId="6BEF51F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B3468F" w:rsidRPr="00B3468F" w14:paraId="0A5E1F52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B3468F" w:rsidRPr="00B3468F" w14:paraId="3C2A37A8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2F7EC1F" w14:textId="1FB80318" w:rsidR="00B3468F" w:rsidRPr="00B3468F" w:rsidRDefault="00B3468F" w:rsidP="00B3468F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B3468F">
                                                                    <w:drawing>
                                                                      <wp:inline distT="0" distB="0" distL="0" distR="0" wp14:anchorId="1B78E31C" wp14:editId="62FD050F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129201410" name="Picture 12" descr="Facebook">
                                                                          <a:hlinkClick xmlns:a="http://schemas.openxmlformats.org/drawingml/2006/main" r:id="rId18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2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9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AA5EC11" w14:textId="77777777" w:rsidR="00B3468F" w:rsidRPr="00B3468F" w:rsidRDefault="00B3468F" w:rsidP="00B3468F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7E449C8" w14:textId="77777777" w:rsidR="00B3468F" w:rsidRPr="00B3468F" w:rsidRDefault="00B3468F" w:rsidP="00B3468F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727BE61" w14:textId="77777777" w:rsidR="00B3468F" w:rsidRPr="00B3468F" w:rsidRDefault="00B3468F" w:rsidP="00B3468F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B3468F" w:rsidRPr="00B3468F" w14:paraId="748A8F8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B3468F" w:rsidRPr="00B3468F" w14:paraId="57F3E280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B3468F" w:rsidRPr="00B3468F" w14:paraId="0BD2FA14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ABF66AE" w14:textId="2CDD4BF7" w:rsidR="00B3468F" w:rsidRPr="00B3468F" w:rsidRDefault="00B3468F" w:rsidP="00B3468F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B3468F">
                                                                    <w:drawing>
                                                                      <wp:inline distT="0" distB="0" distL="0" distR="0" wp14:anchorId="07AD7933" wp14:editId="01BF8EFE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018638216" name="Picture 11" descr="LinkedIn">
                                                                          <a:hlinkClick xmlns:a="http://schemas.openxmlformats.org/drawingml/2006/main" r:id="rId20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3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1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7D09514" w14:textId="77777777" w:rsidR="00B3468F" w:rsidRPr="00B3468F" w:rsidRDefault="00B3468F" w:rsidP="00B3468F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42453838" w14:textId="77777777" w:rsidR="00B3468F" w:rsidRPr="00B3468F" w:rsidRDefault="00B3468F" w:rsidP="00B3468F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2B08643" w14:textId="77777777" w:rsidR="00B3468F" w:rsidRPr="00B3468F" w:rsidRDefault="00B3468F" w:rsidP="00B3468F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B3468F" w:rsidRPr="00B3468F" w14:paraId="70A13321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B3468F" w:rsidRPr="00B3468F" w14:paraId="66170857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B3468F" w:rsidRPr="00B3468F" w14:paraId="396EE058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91B5A95" w14:textId="0C3D39D3" w:rsidR="00B3468F" w:rsidRPr="00B3468F" w:rsidRDefault="00B3468F" w:rsidP="00B3468F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B3468F">
                                                                    <w:drawing>
                                                                      <wp:inline distT="0" distB="0" distL="0" distR="0" wp14:anchorId="250F4CB5" wp14:editId="37BA96F0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20235520" name="Picture 10" descr="Website">
                                                                          <a:hlinkClick xmlns:a="http://schemas.openxmlformats.org/drawingml/2006/main" r:id="rId22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4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3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DA1751F" w14:textId="77777777" w:rsidR="00B3468F" w:rsidRPr="00B3468F" w:rsidRDefault="00B3468F" w:rsidP="00B3468F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CA7E8F8" w14:textId="77777777" w:rsidR="00B3468F" w:rsidRPr="00B3468F" w:rsidRDefault="00B3468F" w:rsidP="00B3468F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3336C4D" w14:textId="77777777" w:rsidR="00B3468F" w:rsidRPr="00B3468F" w:rsidRDefault="00B3468F" w:rsidP="00B3468F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2FA9C1A" w14:textId="77777777" w:rsidR="00B3468F" w:rsidRPr="00B3468F" w:rsidRDefault="00B3468F" w:rsidP="00B3468F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73EFD54" w14:textId="77777777" w:rsidR="00B3468F" w:rsidRPr="00B3468F" w:rsidRDefault="00B3468F" w:rsidP="00B3468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DDCADBD" w14:textId="77777777" w:rsidR="00B3468F" w:rsidRPr="00B3468F" w:rsidRDefault="00B3468F" w:rsidP="00B346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86E5C17" w14:textId="77777777" w:rsidR="00B3468F" w:rsidRPr="00B3468F" w:rsidRDefault="00B3468F" w:rsidP="00B3468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A9D4805" w14:textId="77777777" w:rsidR="00B3468F" w:rsidRPr="00B3468F" w:rsidRDefault="00B3468F" w:rsidP="00B3468F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B3468F" w:rsidRPr="00B3468F" w14:paraId="1920D781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6"/>
                        </w:tblGrid>
                        <w:tr w:rsidR="00B3468F" w:rsidRPr="00B3468F" w14:paraId="040AEE58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6"/>
                              </w:tblGrid>
                              <w:tr w:rsidR="00B3468F" w:rsidRPr="00B3468F" w14:paraId="41B22AFF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EE0D73C" w14:textId="77777777" w:rsidR="00B3468F" w:rsidRPr="00B3468F" w:rsidRDefault="00B3468F" w:rsidP="00B3468F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B3468F">
                                      <w:rPr>
                                        <w:b/>
                                        <w:bCs/>
                                      </w:rPr>
                                      <w:t>Community Pharmacy England</w:t>
                                    </w:r>
                                    <w:r w:rsidRPr="00B3468F">
                                      <w:br/>
                                      <w:t>Address: 14 Hosier Lane, London EC1A 9LQ</w:t>
                                    </w:r>
                                    <w:r w:rsidRPr="00B3468F">
                                      <w:br/>
                                      <w:t xml:space="preserve">Tel: 0203 1220 810 | Email: </w:t>
                                    </w:r>
                                    <w:hyperlink r:id="rId24" w:history="1">
                                      <w:r w:rsidRPr="00B3468F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72ADF674" w14:textId="77777777" w:rsidR="00B3468F" w:rsidRPr="00B3468F" w:rsidRDefault="00B3468F" w:rsidP="00B3468F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B3468F">
                                      <w:rPr>
                                        <w:i/>
                                        <w:iCs/>
                                      </w:rPr>
                                      <w:t xml:space="preserve">Copyright © 2026 Community Pharmacy England, </w:t>
                                    </w:r>
                                    <w:proofErr w:type="gramStart"/>
                                    <w:r w:rsidRPr="00B3468F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B3468F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7B2E7E5A" w14:textId="4E628D8D" w:rsidR="00B3468F" w:rsidRPr="00B3468F" w:rsidRDefault="00B3468F" w:rsidP="00B3468F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B3468F">
                                      <w:lastRenderedPageBreak/>
                                      <w:t>You are receiving this email because you are subscribed to our newsletters.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6B284C7B" w14:textId="77777777" w:rsidR="00B3468F" w:rsidRPr="00B3468F" w:rsidRDefault="00B3468F" w:rsidP="00B3468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2664990" w14:textId="77777777" w:rsidR="00B3468F" w:rsidRPr="00B3468F" w:rsidRDefault="00B3468F" w:rsidP="00B3468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BF84090" w14:textId="77777777" w:rsidR="00B3468F" w:rsidRPr="00B3468F" w:rsidRDefault="00B3468F" w:rsidP="00B3468F">
                  <w:pPr>
                    <w:spacing w:after="0" w:line="240" w:lineRule="auto"/>
                  </w:pPr>
                </w:p>
              </w:tc>
            </w:tr>
          </w:tbl>
          <w:p w14:paraId="0DEDD88B" w14:textId="77777777" w:rsidR="00B3468F" w:rsidRPr="00B3468F" w:rsidRDefault="00B3468F" w:rsidP="00B3468F"/>
        </w:tc>
      </w:tr>
    </w:tbl>
    <w:p w14:paraId="4AC379B4" w14:textId="77777777" w:rsidR="00413E92" w:rsidRDefault="00413E92"/>
    <w:sectPr w:rsidR="00413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8F"/>
    <w:rsid w:val="00413E92"/>
    <w:rsid w:val="006A6164"/>
    <w:rsid w:val="00B02D8A"/>
    <w:rsid w:val="00B3468F"/>
    <w:rsid w:val="00B9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415D3"/>
  <w15:chartTrackingRefBased/>
  <w15:docId w15:val="{72DB095F-9B62-422B-B8CD-83A74272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6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46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.list-manage.com/1DgtymrEO6j?e=d19e9fd41c&amp;c2id=223ad06c23f6b1a8449e6bf8aa0f3433" TargetMode="External"/><Relationship Id="rId13" Type="http://schemas.openxmlformats.org/officeDocument/2006/relationships/hyperlink" Target="https://us.list-manage.com/_fF5dZadusN?e=d19e9fd41c&amp;c2id=223ad06c23f6b1a8449e6bf8aa0f3433" TargetMode="External"/><Relationship Id="rId18" Type="http://schemas.openxmlformats.org/officeDocument/2006/relationships/hyperlink" Target="https://us.list-manage.com/1CjuxETsZkh?e=d19e9fd41c&amp;c2id=223ad06c23f6b1a8449e6bf8aa0f343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hyperlink" Target="https://us.list-manage.com/ZwN2TOzS4hL?e=d19e9fd41c&amp;c2id=223ad06c23f6b1a8449e6bf8aa0f3433" TargetMode="External"/><Relationship Id="rId12" Type="http://schemas.openxmlformats.org/officeDocument/2006/relationships/hyperlink" Target="https://us.list-manage.com/15r7IkhtKN9?e=d19e9fd41c&amp;c2id=223ad06c23f6b1a8449e6bf8aa0f3433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s.list-manage.com/m1xjMdwOX_R?e=d19e9fd41c&amp;c2id=223ad06c23f6b1a8449e6bf8aa0f3433" TargetMode="External"/><Relationship Id="rId20" Type="http://schemas.openxmlformats.org/officeDocument/2006/relationships/hyperlink" Target="https://us.list-manage.com/r_icl8wQb4u?e=d19e9fd41c&amp;c2id=223ad06c23f6b1a8449e6bf8aa0f3433" TargetMode="External"/><Relationship Id="rId29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hyperlink" Target="mailto:comms.team@cpe.org.uk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../customXml/item2.xml"/><Relationship Id="rId10" Type="http://schemas.openxmlformats.org/officeDocument/2006/relationships/hyperlink" Target="https://us.list-manage.com/xtp6sZJJI0f?e=d19e9fd41c&amp;c2id=223ad06c23f6b1a8449e6bf8aa0f3433" TargetMode="External"/><Relationship Id="rId19" Type="http://schemas.openxmlformats.org/officeDocument/2006/relationships/image" Target="media/image7.png"/><Relationship Id="rId4" Type="http://schemas.openxmlformats.org/officeDocument/2006/relationships/hyperlink" Target="https://us.list-manage.com/6OaRT104pbC?e=d19e9fd41c&amp;c2id=223ad06c23f6b1a8449e6bf8aa0f3433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us.list-manage.com/AgQ3du5lLO7?e=d19e9fd41c&amp;c2id=223ad06c23f6b1a8449e6bf8aa0f3433" TargetMode="External"/><Relationship Id="rId22" Type="http://schemas.openxmlformats.org/officeDocument/2006/relationships/hyperlink" Target="https://us.list-manage.com/3Rjs245RfJl?e=d19e9fd41c&amp;c2id=223ad06c23f6b1a8449e6bf8aa0f3433" TargetMode="Externa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893A308A22C44893F6FDFDE749C8E" ma:contentTypeVersion="12" ma:contentTypeDescription="Create a new document." ma:contentTypeScope="" ma:versionID="4f00c4d71ff1c19547db21b337c217b1">
  <xsd:schema xmlns:xsd="http://www.w3.org/2001/XMLSchema" xmlns:xs="http://www.w3.org/2001/XMLSchema" xmlns:p="http://schemas.microsoft.com/office/2006/metadata/properties" xmlns:ns2="3e2e51fe-11ee-455e-8132-a85ff033560d" xmlns:ns3="2e3a695e-5fca-470b-86fe-c912ca38316f" targetNamespace="http://schemas.microsoft.com/office/2006/metadata/properties" ma:root="true" ma:fieldsID="93b47d63d894d0c07c0df3e7a6467c0e" ns2:_="" ns3:_="">
    <xsd:import namespace="3e2e51fe-11ee-455e-8132-a85ff033560d"/>
    <xsd:import namespace="2e3a695e-5fca-470b-86fe-c912ca383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e51fe-11ee-455e-8132-a85ff0335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874f519-04f1-4f2e-813a-a3c18a6f2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695e-5fca-470b-86fe-c912ca3831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01cc5c-ce45-4d22-bd09-26f7b3f9930c}" ma:internalName="TaxCatchAll" ma:showField="CatchAllData" ma:web="2e3a695e-5fca-470b-86fe-c912ca383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e51fe-11ee-455e-8132-a85ff033560d">
      <Terms xmlns="http://schemas.microsoft.com/office/infopath/2007/PartnerControls"/>
    </lcf76f155ced4ddcb4097134ff3c332f>
    <TaxCatchAll xmlns="2e3a695e-5fca-470b-86fe-c912ca38316f" xsi:nil="true"/>
  </documentManagement>
</p:properties>
</file>

<file path=customXml/itemProps1.xml><?xml version="1.0" encoding="utf-8"?>
<ds:datastoreItem xmlns:ds="http://schemas.openxmlformats.org/officeDocument/2006/customXml" ds:itemID="{70AFABF4-2F17-418D-8DBD-7AD85ABF177F}"/>
</file>

<file path=customXml/itemProps2.xml><?xml version="1.0" encoding="utf-8"?>
<ds:datastoreItem xmlns:ds="http://schemas.openxmlformats.org/officeDocument/2006/customXml" ds:itemID="{8F4DF4DF-2F24-48A7-89F2-3B50DA0ADD02}"/>
</file>

<file path=customXml/itemProps3.xml><?xml version="1.0" encoding="utf-8"?>
<ds:datastoreItem xmlns:ds="http://schemas.openxmlformats.org/officeDocument/2006/customXml" ds:itemID="{1AAC80DA-1341-4A71-9035-BA8F96D769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494</Words>
  <Characters>2845</Characters>
  <Application>Microsoft Office Word</Application>
  <DocSecurity>0</DocSecurity>
  <Lines>50</Lines>
  <Paragraphs>21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2026-05-29T06:38:00Z</dcterms:created>
  <dcterms:modified xsi:type="dcterms:W3CDTF">2026-05-29T06:40:00Z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0x010100F7E893A308A22C44893F6FDFDE749C8E</vt:lpwstr>
  </property>
</Properties>
</file>