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82264" w:rsidRPr="00E82264" w14:paraId="2BBB7D3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82264" w:rsidRPr="00E82264" w14:paraId="4B17A1B5"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82264" w:rsidRPr="00E82264" w14:paraId="5D51E2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6CDBB85B" w14:textId="77777777">
                          <w:tc>
                            <w:tcPr>
                              <w:tcW w:w="9000" w:type="dxa"/>
                              <w:hideMark/>
                            </w:tcPr>
                            <w:p w14:paraId="18AAD5E0" w14:textId="77777777" w:rsidR="00E82264" w:rsidRPr="00E82264" w:rsidRDefault="00E82264" w:rsidP="00E82264">
                              <w:pPr>
                                <w:spacing w:after="0" w:line="240" w:lineRule="auto"/>
                              </w:pPr>
                            </w:p>
                          </w:tc>
                        </w:tr>
                      </w:tbl>
                      <w:p w14:paraId="443C6DEC" w14:textId="77777777" w:rsidR="00E82264" w:rsidRPr="00E82264" w:rsidRDefault="00E82264" w:rsidP="00E82264">
                        <w:pPr>
                          <w:spacing w:after="0" w:line="240" w:lineRule="auto"/>
                        </w:pPr>
                      </w:p>
                    </w:tc>
                  </w:tr>
                </w:tbl>
                <w:p w14:paraId="295C0AD0" w14:textId="77777777" w:rsidR="00E82264" w:rsidRPr="00E82264" w:rsidRDefault="00E82264" w:rsidP="00E82264">
                  <w:pPr>
                    <w:spacing w:after="0" w:line="240" w:lineRule="auto"/>
                  </w:pPr>
                </w:p>
              </w:tc>
            </w:tr>
            <w:tr w:rsidR="00E82264" w:rsidRPr="00E82264" w14:paraId="7EB3163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82264" w:rsidRPr="00E82264" w14:paraId="6C7C85D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82264" w:rsidRPr="00E82264" w14:paraId="39625BB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E82264" w:rsidRPr="00E82264" w14:paraId="6DEF980D" w14:textId="77777777">
                                <w:tc>
                                  <w:tcPr>
                                    <w:tcW w:w="0" w:type="auto"/>
                                    <w:hideMark/>
                                  </w:tcPr>
                                  <w:p w14:paraId="64A375EB" w14:textId="591A3D84" w:rsidR="00E82264" w:rsidRPr="00E82264" w:rsidRDefault="00E82264" w:rsidP="00E82264">
                                    <w:pPr>
                                      <w:spacing w:after="0" w:line="240" w:lineRule="auto"/>
                                    </w:pPr>
                                    <w:r w:rsidRPr="00E82264">
                                      <w:drawing>
                                        <wp:inline distT="0" distB="0" distL="0" distR="0" wp14:anchorId="673898B4" wp14:editId="40069F4E">
                                          <wp:extent cx="2514600" cy="812800"/>
                                          <wp:effectExtent l="0" t="0" r="0" b="6350"/>
                                          <wp:docPr id="945672574" name="Picture 2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E82264" w:rsidRPr="00E82264" w14:paraId="31D7B679" w14:textId="77777777">
                                <w:tc>
                                  <w:tcPr>
                                    <w:tcW w:w="0" w:type="auto"/>
                                    <w:hideMark/>
                                  </w:tcPr>
                                  <w:p w14:paraId="1BA92934" w14:textId="77777777" w:rsidR="00E82264" w:rsidRPr="00E82264" w:rsidRDefault="00E82264" w:rsidP="00E82264">
                                    <w:pPr>
                                      <w:spacing w:after="0" w:line="240" w:lineRule="auto"/>
                                      <w:jc w:val="right"/>
                                      <w:rPr>
                                        <w:b/>
                                        <w:bCs/>
                                        <w:sz w:val="36"/>
                                        <w:szCs w:val="36"/>
                                      </w:rPr>
                                    </w:pPr>
                                    <w:r w:rsidRPr="00E82264">
                                      <w:rPr>
                                        <w:b/>
                                        <w:bCs/>
                                        <w:sz w:val="36"/>
                                        <w:szCs w:val="36"/>
                                      </w:rPr>
                                      <w:t>Newsletter</w:t>
                                    </w:r>
                                  </w:p>
                                  <w:p w14:paraId="439E7ABE" w14:textId="77777777" w:rsidR="00E82264" w:rsidRPr="00E82264" w:rsidRDefault="00E82264" w:rsidP="00E82264">
                                    <w:pPr>
                                      <w:spacing w:after="0" w:line="240" w:lineRule="auto"/>
                                      <w:jc w:val="right"/>
                                    </w:pPr>
                                    <w:r w:rsidRPr="00E82264">
                                      <w:rPr>
                                        <w:sz w:val="36"/>
                                        <w:szCs w:val="36"/>
                                      </w:rPr>
                                      <w:t>15th April 2026</w:t>
                                    </w:r>
                                  </w:p>
                                </w:tc>
                              </w:tr>
                            </w:tbl>
                            <w:p w14:paraId="3B800591" w14:textId="77777777" w:rsidR="00E82264" w:rsidRPr="00E82264" w:rsidRDefault="00E82264" w:rsidP="00E82264">
                              <w:pPr>
                                <w:spacing w:after="0" w:line="240" w:lineRule="auto"/>
                              </w:pPr>
                            </w:p>
                          </w:tc>
                        </w:tr>
                      </w:tbl>
                      <w:p w14:paraId="0D64BB92" w14:textId="77777777" w:rsidR="00E82264" w:rsidRPr="00E82264" w:rsidRDefault="00E82264" w:rsidP="00E82264">
                        <w:pPr>
                          <w:spacing w:after="0" w:line="240" w:lineRule="auto"/>
                        </w:pPr>
                      </w:p>
                    </w:tc>
                  </w:tr>
                </w:tbl>
                <w:p w14:paraId="00274C9F" w14:textId="77777777" w:rsidR="00E82264" w:rsidRPr="00E82264" w:rsidRDefault="00E82264" w:rsidP="00E82264">
                  <w:pPr>
                    <w:spacing w:after="0" w:line="240" w:lineRule="auto"/>
                  </w:pPr>
                </w:p>
              </w:tc>
            </w:tr>
            <w:tr w:rsidR="00E82264" w:rsidRPr="00E82264" w14:paraId="22392F2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82264" w:rsidRPr="00E82264" w14:paraId="155EA74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82264" w:rsidRPr="00E82264" w14:paraId="1926562F" w14:textId="77777777">
                          <w:tc>
                            <w:tcPr>
                              <w:tcW w:w="0" w:type="auto"/>
                              <w:tcMar>
                                <w:top w:w="0" w:type="dxa"/>
                                <w:left w:w="135" w:type="dxa"/>
                                <w:bottom w:w="0" w:type="dxa"/>
                                <w:right w:w="135" w:type="dxa"/>
                              </w:tcMar>
                              <w:hideMark/>
                            </w:tcPr>
                            <w:p w14:paraId="37678356" w14:textId="24DE5848" w:rsidR="00E82264" w:rsidRPr="00E82264" w:rsidRDefault="00E82264" w:rsidP="00E82264">
                              <w:pPr>
                                <w:spacing w:after="0" w:line="240" w:lineRule="auto"/>
                              </w:pPr>
                              <w:r w:rsidRPr="00E82264">
                                <w:drawing>
                                  <wp:inline distT="0" distB="0" distL="0" distR="0" wp14:anchorId="01470DA2" wp14:editId="2B603502">
                                    <wp:extent cx="5372100" cy="336550"/>
                                    <wp:effectExtent l="0" t="0" r="0" b="6350"/>
                                    <wp:docPr id="71115078" name="Picture 2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6EC4F7AD" w14:textId="77777777" w:rsidR="00E82264" w:rsidRPr="00E82264" w:rsidRDefault="00E82264" w:rsidP="00E82264">
                        <w:pPr>
                          <w:spacing w:after="0" w:line="240" w:lineRule="auto"/>
                        </w:pPr>
                      </w:p>
                    </w:tc>
                  </w:tr>
                </w:tbl>
                <w:p w14:paraId="6B450DC3"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7887F86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61DF4F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2052F3B8" w14:textId="77777777">
                                <w:tc>
                                  <w:tcPr>
                                    <w:tcW w:w="0" w:type="auto"/>
                                    <w:tcMar>
                                      <w:top w:w="0" w:type="dxa"/>
                                      <w:left w:w="270" w:type="dxa"/>
                                      <w:bottom w:w="135" w:type="dxa"/>
                                      <w:right w:w="270" w:type="dxa"/>
                                    </w:tcMar>
                                    <w:hideMark/>
                                  </w:tcPr>
                                  <w:p w14:paraId="532DD50B" w14:textId="77777777" w:rsidR="00E82264" w:rsidRPr="00E82264" w:rsidRDefault="00E82264" w:rsidP="00E82264">
                                    <w:pPr>
                                      <w:spacing w:after="0" w:line="240" w:lineRule="auto"/>
                                    </w:pPr>
                                    <w:r w:rsidRPr="00E82264">
                                      <w:rPr>
                                        <w:b/>
                                        <w:bCs/>
                                      </w:rPr>
                                      <w:t>This newsletter - sent on Mondays, Wednesdays and Fridays - contains important information and resources to support community pharmacies across England.</w:t>
                                    </w:r>
                                  </w:p>
                                </w:tc>
                              </w:tr>
                            </w:tbl>
                            <w:p w14:paraId="295CA2D3" w14:textId="77777777" w:rsidR="00E82264" w:rsidRPr="00E82264" w:rsidRDefault="00E82264" w:rsidP="00E82264">
                              <w:pPr>
                                <w:spacing w:after="0" w:line="240" w:lineRule="auto"/>
                              </w:pPr>
                            </w:p>
                          </w:tc>
                        </w:tr>
                      </w:tbl>
                      <w:p w14:paraId="4EF3C2E0" w14:textId="77777777" w:rsidR="00E82264" w:rsidRPr="00E82264" w:rsidRDefault="00E82264" w:rsidP="00E82264">
                        <w:pPr>
                          <w:spacing w:after="0" w:line="240" w:lineRule="auto"/>
                        </w:pPr>
                      </w:p>
                    </w:tc>
                  </w:tr>
                </w:tbl>
                <w:p w14:paraId="13511F8C"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6EBD156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2892A153" w14:textId="77777777">
                          <w:trPr>
                            <w:hidden/>
                          </w:trPr>
                          <w:tc>
                            <w:tcPr>
                              <w:tcW w:w="0" w:type="auto"/>
                              <w:tcBorders>
                                <w:top w:val="single" w:sz="12" w:space="0" w:color="106B62"/>
                                <w:left w:val="nil"/>
                                <w:bottom w:val="nil"/>
                                <w:right w:val="nil"/>
                              </w:tcBorders>
                              <w:vAlign w:val="center"/>
                              <w:hideMark/>
                            </w:tcPr>
                            <w:p w14:paraId="2A340438" w14:textId="77777777" w:rsidR="00E82264" w:rsidRPr="00E82264" w:rsidRDefault="00E82264" w:rsidP="00E82264">
                              <w:pPr>
                                <w:spacing w:after="0" w:line="240" w:lineRule="auto"/>
                                <w:rPr>
                                  <w:vanish/>
                                </w:rPr>
                              </w:pPr>
                            </w:p>
                          </w:tc>
                        </w:tr>
                      </w:tbl>
                      <w:p w14:paraId="1C43C3D9" w14:textId="77777777" w:rsidR="00E82264" w:rsidRPr="00E82264" w:rsidRDefault="00E82264" w:rsidP="00E82264">
                        <w:pPr>
                          <w:spacing w:after="0" w:line="240" w:lineRule="auto"/>
                        </w:pPr>
                      </w:p>
                    </w:tc>
                  </w:tr>
                </w:tbl>
                <w:p w14:paraId="66E9F0E5"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1E07C9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1BFAA0C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11198071" w14:textId="77777777">
                                <w:tc>
                                  <w:tcPr>
                                    <w:tcW w:w="0" w:type="auto"/>
                                    <w:tcMar>
                                      <w:top w:w="0" w:type="dxa"/>
                                      <w:left w:w="270" w:type="dxa"/>
                                      <w:bottom w:w="135" w:type="dxa"/>
                                      <w:right w:w="270" w:type="dxa"/>
                                    </w:tcMar>
                                    <w:hideMark/>
                                  </w:tcPr>
                                  <w:p w14:paraId="37CB661F" w14:textId="77777777" w:rsidR="00E82264" w:rsidRPr="00E82264" w:rsidRDefault="00E82264" w:rsidP="00E82264">
                                    <w:pPr>
                                      <w:spacing w:after="0" w:line="240" w:lineRule="auto"/>
                                      <w:rPr>
                                        <w:b/>
                                        <w:bCs/>
                                      </w:rPr>
                                    </w:pPr>
                                    <w:r w:rsidRPr="00E82264">
                                      <w:rPr>
                                        <w:b/>
                                        <w:bCs/>
                                      </w:rPr>
                                      <w:t xml:space="preserve">In this update: Discuss critical issues with us this summer; Extended </w:t>
                                    </w:r>
                                    <w:proofErr w:type="spellStart"/>
                                    <w:r w:rsidRPr="00E82264">
                                      <w:rPr>
                                        <w:b/>
                                        <w:bCs/>
                                      </w:rPr>
                                      <w:t>Estradot</w:t>
                                    </w:r>
                                    <w:proofErr w:type="spellEnd"/>
                                    <w:r w:rsidRPr="00E82264">
                                      <w:rPr>
                                        <w:b/>
                                        <w:bCs/>
                                      </w:rPr>
                                      <w:t xml:space="preserve"> &amp; Creon SSPs; Legacy benefits change poster; Rx charge posters.</w:t>
                                    </w:r>
                                  </w:p>
                                </w:tc>
                              </w:tr>
                            </w:tbl>
                            <w:p w14:paraId="1A6125FA" w14:textId="77777777" w:rsidR="00E82264" w:rsidRPr="00E82264" w:rsidRDefault="00E82264" w:rsidP="00E82264">
                              <w:pPr>
                                <w:spacing w:after="0" w:line="240" w:lineRule="auto"/>
                              </w:pPr>
                            </w:p>
                          </w:tc>
                        </w:tr>
                      </w:tbl>
                      <w:p w14:paraId="78F65AD6" w14:textId="77777777" w:rsidR="00E82264" w:rsidRPr="00E82264" w:rsidRDefault="00E82264" w:rsidP="00E82264">
                        <w:pPr>
                          <w:spacing w:after="0" w:line="240" w:lineRule="auto"/>
                        </w:pPr>
                      </w:p>
                    </w:tc>
                  </w:tr>
                </w:tbl>
                <w:p w14:paraId="2BCC830A"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42255CC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29C77251" w14:textId="77777777">
                          <w:trPr>
                            <w:hidden/>
                          </w:trPr>
                          <w:tc>
                            <w:tcPr>
                              <w:tcW w:w="0" w:type="auto"/>
                              <w:tcBorders>
                                <w:top w:val="single" w:sz="12" w:space="0" w:color="106B62"/>
                                <w:left w:val="nil"/>
                                <w:bottom w:val="nil"/>
                                <w:right w:val="nil"/>
                              </w:tcBorders>
                              <w:vAlign w:val="center"/>
                              <w:hideMark/>
                            </w:tcPr>
                            <w:p w14:paraId="5FCBD56C" w14:textId="77777777" w:rsidR="00E82264" w:rsidRPr="00E82264" w:rsidRDefault="00E82264" w:rsidP="00E82264">
                              <w:pPr>
                                <w:spacing w:after="0" w:line="240" w:lineRule="auto"/>
                                <w:rPr>
                                  <w:vanish/>
                                </w:rPr>
                              </w:pPr>
                            </w:p>
                          </w:tc>
                        </w:tr>
                      </w:tbl>
                      <w:p w14:paraId="63795E59" w14:textId="77777777" w:rsidR="00E82264" w:rsidRPr="00E82264" w:rsidRDefault="00E82264" w:rsidP="00E82264">
                        <w:pPr>
                          <w:spacing w:after="0" w:line="240" w:lineRule="auto"/>
                        </w:pPr>
                      </w:p>
                    </w:tc>
                  </w:tr>
                </w:tbl>
                <w:p w14:paraId="2E649C47"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26440B8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82264" w:rsidRPr="00E82264" w14:paraId="04B9DC4F" w14:textId="77777777">
                          <w:tc>
                            <w:tcPr>
                              <w:tcW w:w="0" w:type="auto"/>
                              <w:tcMar>
                                <w:top w:w="0" w:type="dxa"/>
                                <w:left w:w="135" w:type="dxa"/>
                                <w:bottom w:w="0" w:type="dxa"/>
                                <w:right w:w="135" w:type="dxa"/>
                              </w:tcMar>
                              <w:hideMark/>
                            </w:tcPr>
                            <w:p w14:paraId="64CC17CC" w14:textId="3D25E725" w:rsidR="00E82264" w:rsidRPr="00E82264" w:rsidRDefault="00E82264" w:rsidP="00E82264">
                              <w:pPr>
                                <w:spacing w:after="0" w:line="240" w:lineRule="auto"/>
                              </w:pPr>
                              <w:r w:rsidRPr="00E82264">
                                <w:drawing>
                                  <wp:inline distT="0" distB="0" distL="0" distR="0" wp14:anchorId="1DE2A3F8" wp14:editId="0F5EA67E">
                                    <wp:extent cx="5372100" cy="1790700"/>
                                    <wp:effectExtent l="0" t="0" r="0" b="0"/>
                                    <wp:docPr id="9994368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9456517" w14:textId="77777777" w:rsidR="00E82264" w:rsidRPr="00E82264" w:rsidRDefault="00E82264" w:rsidP="00E82264">
                        <w:pPr>
                          <w:spacing w:after="0" w:line="240" w:lineRule="auto"/>
                        </w:pPr>
                      </w:p>
                    </w:tc>
                  </w:tr>
                </w:tbl>
                <w:p w14:paraId="1B7A4023"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1E20A44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5DA4BFA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19F5D200" w14:textId="77777777">
                                <w:tc>
                                  <w:tcPr>
                                    <w:tcW w:w="0" w:type="auto"/>
                                    <w:tcMar>
                                      <w:top w:w="0" w:type="dxa"/>
                                      <w:left w:w="270" w:type="dxa"/>
                                      <w:bottom w:w="135" w:type="dxa"/>
                                      <w:right w:w="270" w:type="dxa"/>
                                    </w:tcMar>
                                    <w:hideMark/>
                                  </w:tcPr>
                                  <w:p w14:paraId="3BFB4440" w14:textId="4B17C0BF" w:rsidR="00E82264" w:rsidRPr="00E82264" w:rsidRDefault="00E82264" w:rsidP="00E82264">
                                    <w:pPr>
                                      <w:spacing w:after="0" w:line="240" w:lineRule="auto"/>
                                    </w:pPr>
                                    <w:r w:rsidRPr="00E82264">
                                      <w:t>With venues for Community Pharmacy England’s regional workshops now confirmed, pharmacy owners are encouraged to register to discuss issues that matter to you with us this summer.</w:t>
                                    </w:r>
                                    <w:r w:rsidRPr="00E82264">
                                      <w:br/>
                                    </w:r>
                                    <w:r w:rsidRPr="00E82264">
                                      <w:br/>
                                      <w:t>These face-to-face workshops are a vital part of our commitment to hearing directly from the sector. Members of our Executive Leadership Team and Committee will be visiting every region to provide key updates and, most importantly, to listen to the views of pharmacy owners and LPCs.</w:t>
                                    </w:r>
                                    <w:r w:rsidRPr="00E82264">
                                      <w:br/>
                                    </w:r>
                                    <w:r w:rsidRPr="00E82264">
                                      <w:br/>
                                      <w:t>Whether you are returning or attending for the first time, your input on the issues impacting your future is essential. Secure your spot at your confirmed local venue below </w:t>
                                    </w:r>
                                    <w:r w:rsidRPr="00E82264">
                                      <w:drawing>
                                        <wp:inline distT="0" distB="0" distL="0" distR="0" wp14:anchorId="1AB929B4" wp14:editId="53E9CAD9">
                                          <wp:extent cx="190500" cy="190500"/>
                                          <wp:effectExtent l="0" t="0" r="0" b="0"/>
                                          <wp:docPr id="838829482" name="Picture 25" descr="Backhand index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ckhand index pointing dow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3176144E" w14:textId="77777777" w:rsidR="00E82264" w:rsidRPr="00E82264" w:rsidRDefault="00E82264" w:rsidP="00E82264">
                                    <w:pPr>
                                      <w:spacing w:after="0" w:line="240" w:lineRule="auto"/>
                                    </w:pPr>
                                    <w:r w:rsidRPr="00E82264">
                                      <w:rPr>
                                        <w:rFonts w:ascii="Segoe UI Emoji" w:hAnsi="Segoe UI Emoji" w:cs="Segoe UI Emoji"/>
                                        <w:b/>
                                        <w:bCs/>
                                      </w:rPr>
                                      <w:t>📍</w:t>
                                    </w:r>
                                    <w:hyperlink r:id="rId11" w:tgtFrame="_blank" w:history="1">
                                      <w:r w:rsidRPr="00E82264">
                                        <w:rPr>
                                          <w:rStyle w:val="Hyperlink"/>
                                        </w:rPr>
                                        <w:t>Yorkshire and Humber (Tuesday, 2nd June)</w:t>
                                      </w:r>
                                    </w:hyperlink>
                                    <w:r w:rsidRPr="00E82264">
                                      <w:br/>
                                    </w:r>
                                    <w:r w:rsidRPr="00E82264">
                                      <w:rPr>
                                        <w:rFonts w:ascii="Segoe UI Emoji" w:hAnsi="Segoe UI Emoji" w:cs="Segoe UI Emoji"/>
                                        <w:b/>
                                        <w:bCs/>
                                      </w:rPr>
                                      <w:t>📍</w:t>
                                    </w:r>
                                    <w:hyperlink r:id="rId12" w:tgtFrame="_blank" w:history="1">
                                      <w:r w:rsidRPr="00E82264">
                                        <w:rPr>
                                          <w:rStyle w:val="Hyperlink"/>
                                        </w:rPr>
                                        <w:t>North East (Wednesday, 3rd June)</w:t>
                                      </w:r>
                                    </w:hyperlink>
                                    <w:r w:rsidRPr="00E82264">
                                      <w:br/>
                                    </w:r>
                                    <w:r w:rsidRPr="00E82264">
                                      <w:rPr>
                                        <w:rFonts w:ascii="Segoe UI Emoji" w:hAnsi="Segoe UI Emoji" w:cs="Segoe UI Emoji"/>
                                        <w:b/>
                                        <w:bCs/>
                                      </w:rPr>
                                      <w:t>📍</w:t>
                                    </w:r>
                                    <w:hyperlink r:id="rId13" w:tgtFrame="_blank" w:history="1">
                                      <w:r w:rsidRPr="00E82264">
                                        <w:rPr>
                                          <w:rStyle w:val="Hyperlink"/>
                                        </w:rPr>
                                        <w:t>East of England (Tuesday 9th June)</w:t>
                                      </w:r>
                                    </w:hyperlink>
                                    <w:r w:rsidRPr="00E82264">
                                      <w:br/>
                                    </w:r>
                                    <w:r w:rsidRPr="00E82264">
                                      <w:rPr>
                                        <w:rFonts w:ascii="Segoe UI Emoji" w:hAnsi="Segoe UI Emoji" w:cs="Segoe UI Emoji"/>
                                        <w:b/>
                                        <w:bCs/>
                                      </w:rPr>
                                      <w:t>📍</w:t>
                                    </w:r>
                                    <w:hyperlink r:id="rId14" w:tgtFrame="_blank" w:history="1">
                                      <w:r w:rsidRPr="00E82264">
                                        <w:rPr>
                                          <w:rStyle w:val="Hyperlink"/>
                                        </w:rPr>
                                        <w:t>East and North Midlands (Wednesday 10th June)</w:t>
                                      </w:r>
                                    </w:hyperlink>
                                    <w:r w:rsidRPr="00E82264">
                                      <w:br/>
                                    </w:r>
                                    <w:r w:rsidRPr="00E82264">
                                      <w:rPr>
                                        <w:rFonts w:ascii="Segoe UI Emoji" w:hAnsi="Segoe UI Emoji" w:cs="Segoe UI Emoji"/>
                                        <w:b/>
                                        <w:bCs/>
                                      </w:rPr>
                                      <w:lastRenderedPageBreak/>
                                      <w:t>📍</w:t>
                                    </w:r>
                                    <w:hyperlink r:id="rId15" w:tgtFrame="_blank" w:history="1">
                                      <w:r w:rsidRPr="00E82264">
                                        <w:rPr>
                                          <w:rStyle w:val="Hyperlink"/>
                                        </w:rPr>
                                        <w:t>West Midlands (Tuesday 30th June)</w:t>
                                      </w:r>
                                    </w:hyperlink>
                                    <w:r w:rsidRPr="00E82264">
                                      <w:br/>
                                    </w:r>
                                    <w:r w:rsidRPr="00E82264">
                                      <w:rPr>
                                        <w:rFonts w:ascii="Segoe UI Emoji" w:hAnsi="Segoe UI Emoji" w:cs="Segoe UI Emoji"/>
                                        <w:b/>
                                        <w:bCs/>
                                      </w:rPr>
                                      <w:t>📍</w:t>
                                    </w:r>
                                    <w:hyperlink r:id="rId16" w:tgtFrame="_blank" w:history="1">
                                      <w:r w:rsidRPr="00E82264">
                                        <w:rPr>
                                          <w:rStyle w:val="Hyperlink"/>
                                        </w:rPr>
                                        <w:t>North West (Wednesday 1st July)</w:t>
                                      </w:r>
                                    </w:hyperlink>
                                    <w:r w:rsidRPr="00E82264">
                                      <w:br/>
                                    </w:r>
                                    <w:r w:rsidRPr="00E82264">
                                      <w:rPr>
                                        <w:rFonts w:ascii="Segoe UI Emoji" w:hAnsi="Segoe UI Emoji" w:cs="Segoe UI Emoji"/>
                                        <w:b/>
                                        <w:bCs/>
                                      </w:rPr>
                                      <w:t>📍</w:t>
                                    </w:r>
                                    <w:hyperlink r:id="rId17" w:tgtFrame="_blank" w:history="1">
                                      <w:r w:rsidRPr="00E82264">
                                        <w:rPr>
                                          <w:rStyle w:val="Hyperlink"/>
                                        </w:rPr>
                                        <w:t>South West (Tuesday 7th July)</w:t>
                                      </w:r>
                                    </w:hyperlink>
                                    <w:r w:rsidRPr="00E82264">
                                      <w:br/>
                                    </w:r>
                                    <w:r w:rsidRPr="00E82264">
                                      <w:rPr>
                                        <w:rFonts w:ascii="Segoe UI Emoji" w:hAnsi="Segoe UI Emoji" w:cs="Segoe UI Emoji"/>
                                        <w:b/>
                                        <w:bCs/>
                                      </w:rPr>
                                      <w:t>📍</w:t>
                                    </w:r>
                                    <w:hyperlink r:id="rId18" w:tgtFrame="_blank" w:history="1">
                                      <w:r w:rsidRPr="00E82264">
                                        <w:rPr>
                                          <w:rStyle w:val="Hyperlink"/>
                                        </w:rPr>
                                        <w:t>London North and South (Wednesday 8th July)</w:t>
                                      </w:r>
                                    </w:hyperlink>
                                    <w:r w:rsidRPr="00E82264">
                                      <w:br/>
                                    </w:r>
                                    <w:r w:rsidRPr="00E82264">
                                      <w:rPr>
                                        <w:rFonts w:ascii="Segoe UI Emoji" w:hAnsi="Segoe UI Emoji" w:cs="Segoe UI Emoji"/>
                                        <w:b/>
                                        <w:bCs/>
                                      </w:rPr>
                                      <w:t>📍</w:t>
                                    </w:r>
                                    <w:hyperlink r:id="rId19" w:tgtFrame="_blank" w:history="1">
                                      <w:r w:rsidRPr="00E82264">
                                        <w:rPr>
                                          <w:rStyle w:val="Hyperlink"/>
                                        </w:rPr>
                                        <w:t>South East (Thursday 9th July)</w:t>
                                      </w:r>
                                    </w:hyperlink>
                                  </w:p>
                                </w:tc>
                              </w:tr>
                            </w:tbl>
                            <w:p w14:paraId="0685FF6D" w14:textId="77777777" w:rsidR="00E82264" w:rsidRPr="00E82264" w:rsidRDefault="00E82264" w:rsidP="00E82264">
                              <w:pPr>
                                <w:spacing w:after="0" w:line="240" w:lineRule="auto"/>
                              </w:pPr>
                            </w:p>
                          </w:tc>
                        </w:tr>
                      </w:tbl>
                      <w:p w14:paraId="145864D3" w14:textId="77777777" w:rsidR="00E82264" w:rsidRPr="00E82264" w:rsidRDefault="00E82264" w:rsidP="00E82264">
                        <w:pPr>
                          <w:spacing w:after="0" w:line="240" w:lineRule="auto"/>
                        </w:pPr>
                      </w:p>
                    </w:tc>
                  </w:tr>
                </w:tbl>
                <w:p w14:paraId="654A34E4"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750A54C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223"/>
                        </w:tblGrid>
                        <w:tr w:rsidR="00E82264" w:rsidRPr="00E82264" w14:paraId="15596D2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ADC0284" w14:textId="77777777" w:rsidR="00E82264" w:rsidRPr="00E82264" w:rsidRDefault="00E82264" w:rsidP="00E82264">
                              <w:pPr>
                                <w:spacing w:after="0" w:line="240" w:lineRule="auto"/>
                              </w:pPr>
                              <w:hyperlink r:id="rId20" w:tgtFrame="_blank" w:tooltip="Read more about this year's roadshow events" w:history="1">
                                <w:r w:rsidRPr="00E82264">
                                  <w:rPr>
                                    <w:rStyle w:val="Hyperlink"/>
                                    <w:b/>
                                    <w:bCs/>
                                  </w:rPr>
                                  <w:t>Read more about this year's roadshow events</w:t>
                                </w:r>
                              </w:hyperlink>
                              <w:r w:rsidRPr="00E82264">
                                <w:t xml:space="preserve"> </w:t>
                              </w:r>
                            </w:p>
                          </w:tc>
                        </w:tr>
                      </w:tbl>
                      <w:p w14:paraId="22BE2E7E" w14:textId="77777777" w:rsidR="00E82264" w:rsidRPr="00E82264" w:rsidRDefault="00E82264" w:rsidP="00E82264">
                        <w:pPr>
                          <w:spacing w:after="0" w:line="240" w:lineRule="auto"/>
                        </w:pPr>
                      </w:p>
                    </w:tc>
                  </w:tr>
                </w:tbl>
                <w:p w14:paraId="2862B780"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1AAE209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52C95D79" w14:textId="77777777">
                          <w:trPr>
                            <w:hidden/>
                          </w:trPr>
                          <w:tc>
                            <w:tcPr>
                              <w:tcW w:w="0" w:type="auto"/>
                              <w:tcBorders>
                                <w:top w:val="single" w:sz="12" w:space="0" w:color="106B62"/>
                                <w:left w:val="nil"/>
                                <w:bottom w:val="nil"/>
                                <w:right w:val="nil"/>
                              </w:tcBorders>
                              <w:vAlign w:val="center"/>
                              <w:hideMark/>
                            </w:tcPr>
                            <w:p w14:paraId="6E266A4F" w14:textId="77777777" w:rsidR="00E82264" w:rsidRPr="00E82264" w:rsidRDefault="00E82264" w:rsidP="00E82264">
                              <w:pPr>
                                <w:spacing w:after="0" w:line="240" w:lineRule="auto"/>
                                <w:rPr>
                                  <w:vanish/>
                                </w:rPr>
                              </w:pPr>
                            </w:p>
                          </w:tc>
                        </w:tr>
                      </w:tbl>
                      <w:p w14:paraId="1213BFB4" w14:textId="77777777" w:rsidR="00E82264" w:rsidRPr="00E82264" w:rsidRDefault="00E82264" w:rsidP="00E82264">
                        <w:pPr>
                          <w:spacing w:after="0" w:line="240" w:lineRule="auto"/>
                        </w:pPr>
                      </w:p>
                    </w:tc>
                  </w:tr>
                </w:tbl>
                <w:p w14:paraId="25248C7C"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5142E6A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E82264" w:rsidRPr="00E82264" w14:paraId="2046A5DA" w14:textId="77777777">
                          <w:trPr>
                            <w:jc w:val="center"/>
                            <w:hidden/>
                          </w:trPr>
                          <w:tc>
                            <w:tcPr>
                              <w:tcW w:w="0" w:type="auto"/>
                              <w:hideMark/>
                            </w:tcPr>
                            <w:p w14:paraId="062E25CD" w14:textId="77777777" w:rsidR="00E82264" w:rsidRPr="00E82264" w:rsidRDefault="00E82264" w:rsidP="00E82264">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E82264" w:rsidRPr="00E82264" w14:paraId="11205773" w14:textId="77777777">
                                <w:tc>
                                  <w:tcPr>
                                    <w:tcW w:w="0" w:type="auto"/>
                                    <w:tcMar>
                                      <w:top w:w="135" w:type="dxa"/>
                                      <w:left w:w="270" w:type="dxa"/>
                                      <w:bottom w:w="135" w:type="dxa"/>
                                      <w:right w:w="270" w:type="dxa"/>
                                    </w:tcMar>
                                    <w:vAlign w:val="center"/>
                                    <w:hideMark/>
                                  </w:tcPr>
                                  <w:tbl>
                                    <w:tblPr>
                                      <w:tblW w:w="5000" w:type="pct"/>
                                      <w:shd w:val="clear" w:color="auto" w:fill="FF6E3B"/>
                                      <w:tblLook w:val="04A0" w:firstRow="1" w:lastRow="0" w:firstColumn="1" w:lastColumn="0" w:noHBand="0" w:noVBand="1"/>
                                    </w:tblPr>
                                    <w:tblGrid>
                                      <w:gridCol w:w="8451"/>
                                    </w:tblGrid>
                                    <w:tr w:rsidR="00E82264" w:rsidRPr="00E82264" w14:paraId="71AD3039" w14:textId="77777777">
                                      <w:tc>
                                        <w:tcPr>
                                          <w:tcW w:w="0" w:type="auto"/>
                                          <w:shd w:val="clear" w:color="auto" w:fill="FF6E3B"/>
                                          <w:tcMar>
                                            <w:top w:w="270" w:type="dxa"/>
                                            <w:left w:w="270" w:type="dxa"/>
                                            <w:bottom w:w="270" w:type="dxa"/>
                                            <w:right w:w="270" w:type="dxa"/>
                                          </w:tcMar>
                                          <w:hideMark/>
                                        </w:tcPr>
                                        <w:p w14:paraId="336CD827" w14:textId="77777777" w:rsidR="00E82264" w:rsidRPr="00E82264" w:rsidRDefault="00E82264" w:rsidP="00E82264">
                                          <w:pPr>
                                            <w:spacing w:after="0" w:line="240" w:lineRule="auto"/>
                                            <w:rPr>
                                              <w:b/>
                                              <w:bCs/>
                                            </w:rPr>
                                          </w:pPr>
                                          <w:r w:rsidRPr="00E82264">
                                            <w:rPr>
                                              <w:b/>
                                              <w:bCs/>
                                            </w:rPr>
                                            <w:t>Serious Shortage Protocols further extended</w:t>
                                          </w:r>
                                        </w:p>
                                      </w:tc>
                                    </w:tr>
                                  </w:tbl>
                                  <w:p w14:paraId="1C1FF5AB" w14:textId="77777777" w:rsidR="00E82264" w:rsidRPr="00E82264" w:rsidRDefault="00E82264" w:rsidP="00E82264">
                                    <w:pPr>
                                      <w:spacing w:after="0" w:line="240" w:lineRule="auto"/>
                                    </w:pPr>
                                  </w:p>
                                </w:tc>
                              </w:tr>
                            </w:tbl>
                            <w:p w14:paraId="20C77E57" w14:textId="77777777" w:rsidR="00E82264" w:rsidRPr="00E82264" w:rsidRDefault="00E82264" w:rsidP="00E82264">
                              <w:pPr>
                                <w:spacing w:after="0" w:line="240" w:lineRule="auto"/>
                              </w:pPr>
                            </w:p>
                          </w:tc>
                        </w:tr>
                      </w:tbl>
                      <w:p w14:paraId="5155524B" w14:textId="77777777" w:rsidR="00E82264" w:rsidRPr="00E82264" w:rsidRDefault="00E82264" w:rsidP="00E82264">
                        <w:pPr>
                          <w:spacing w:after="0" w:line="240" w:lineRule="auto"/>
                        </w:pPr>
                      </w:p>
                    </w:tc>
                  </w:tr>
                </w:tbl>
                <w:p w14:paraId="0E969119"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3D30ED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6C85507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7EAA6ED2" w14:textId="77777777">
                                <w:tc>
                                  <w:tcPr>
                                    <w:tcW w:w="0" w:type="auto"/>
                                    <w:tcMar>
                                      <w:top w:w="0" w:type="dxa"/>
                                      <w:left w:w="270" w:type="dxa"/>
                                      <w:bottom w:w="135" w:type="dxa"/>
                                      <w:right w:w="270" w:type="dxa"/>
                                    </w:tcMar>
                                    <w:hideMark/>
                                  </w:tcPr>
                                  <w:p w14:paraId="4149210E" w14:textId="77777777" w:rsidR="00E82264" w:rsidRPr="00E82264" w:rsidRDefault="00E82264" w:rsidP="00E82264">
                                    <w:pPr>
                                      <w:spacing w:after="0" w:line="240" w:lineRule="auto"/>
                                    </w:pPr>
                                    <w:r w:rsidRPr="00E82264">
                                      <w:t>The Department of Health and Social Care (DHSC) has extended several Serious Shortage Protocols (SSPs) due to ongoing supply issues affecting these products.</w:t>
                                    </w:r>
                                    <w:r w:rsidRPr="00E82264">
                                      <w:br/>
                                    </w:r>
                                    <w:r w:rsidRPr="00E82264">
                                      <w:br/>
                                      <w:t xml:space="preserve">The end date for the following SSPs has been further </w:t>
                                    </w:r>
                                    <w:r w:rsidRPr="00E82264">
                                      <w:rPr>
                                        <w:b/>
                                        <w:bCs/>
                                      </w:rPr>
                                      <w:t>extended to Friday 10th July 2026</w:t>
                                    </w:r>
                                    <w:r w:rsidRPr="00E82264">
                                      <w:t>. Click the links below for full details:</w:t>
                                    </w:r>
                                  </w:p>
                                  <w:p w14:paraId="2D860009" w14:textId="77777777" w:rsidR="00E82264" w:rsidRPr="00E82264" w:rsidRDefault="00E82264" w:rsidP="00E82264">
                                    <w:pPr>
                                      <w:numPr>
                                        <w:ilvl w:val="0"/>
                                        <w:numId w:val="1"/>
                                      </w:numPr>
                                      <w:spacing w:after="0" w:line="240" w:lineRule="auto"/>
                                    </w:pPr>
                                    <w:hyperlink r:id="rId21" w:tgtFrame="_blank" w:history="1">
                                      <w:r w:rsidRPr="00E82264">
                                        <w:rPr>
                                          <w:rStyle w:val="Hyperlink"/>
                                        </w:rPr>
                                        <w:t>SSP60: Creon® 10000 gastro-resistant capsules</w:t>
                                      </w:r>
                                    </w:hyperlink>
                                  </w:p>
                                  <w:p w14:paraId="08BC2CF8" w14:textId="77777777" w:rsidR="00E82264" w:rsidRPr="00E82264" w:rsidRDefault="00E82264" w:rsidP="00E82264">
                                    <w:pPr>
                                      <w:numPr>
                                        <w:ilvl w:val="0"/>
                                        <w:numId w:val="1"/>
                                      </w:numPr>
                                      <w:spacing w:after="0" w:line="240" w:lineRule="auto"/>
                                    </w:pPr>
                                    <w:hyperlink r:id="rId22" w:tgtFrame="_blank" w:history="1">
                                      <w:r w:rsidRPr="00E82264">
                                        <w:rPr>
                                          <w:rStyle w:val="Hyperlink"/>
                                        </w:rPr>
                                        <w:t>SSP61: Creon® 25000 gastro-resistant capsules</w:t>
                                      </w:r>
                                    </w:hyperlink>
                                  </w:p>
                                  <w:p w14:paraId="3615D573" w14:textId="77777777" w:rsidR="00E82264" w:rsidRPr="00E82264" w:rsidRDefault="00E82264" w:rsidP="00E82264">
                                    <w:pPr>
                                      <w:numPr>
                                        <w:ilvl w:val="0"/>
                                        <w:numId w:val="1"/>
                                      </w:numPr>
                                      <w:spacing w:after="0" w:line="240" w:lineRule="auto"/>
                                    </w:pPr>
                                    <w:hyperlink r:id="rId23" w:tgtFrame="_blank" w:history="1">
                                      <w:proofErr w:type="spellStart"/>
                                      <w:r w:rsidRPr="00E82264">
                                        <w:rPr>
                                          <w:rStyle w:val="Hyperlink"/>
                                        </w:rPr>
                                        <w:t>Estradot</w:t>
                                      </w:r>
                                      <w:proofErr w:type="spellEnd"/>
                                      <w:r w:rsidRPr="00E82264">
                                        <w:rPr>
                                          <w:rStyle w:val="Hyperlink"/>
                                        </w:rPr>
                                        <w:t>® patches (SSP079, SSP080, SSP081, SSP082)</w:t>
                                      </w:r>
                                    </w:hyperlink>
                                  </w:p>
                                </w:tc>
                              </w:tr>
                            </w:tbl>
                            <w:p w14:paraId="6B6A6A85" w14:textId="77777777" w:rsidR="00E82264" w:rsidRPr="00E82264" w:rsidRDefault="00E82264" w:rsidP="00E82264">
                              <w:pPr>
                                <w:spacing w:after="0" w:line="240" w:lineRule="auto"/>
                              </w:pPr>
                            </w:p>
                          </w:tc>
                        </w:tr>
                      </w:tbl>
                      <w:p w14:paraId="516C276A" w14:textId="77777777" w:rsidR="00E82264" w:rsidRPr="00E82264" w:rsidRDefault="00E82264" w:rsidP="00E82264">
                        <w:pPr>
                          <w:spacing w:after="0" w:line="240" w:lineRule="auto"/>
                        </w:pPr>
                      </w:p>
                    </w:tc>
                  </w:tr>
                </w:tbl>
                <w:p w14:paraId="1902892E"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43615B4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11E217C0" w14:textId="77777777">
                          <w:trPr>
                            <w:hidden/>
                          </w:trPr>
                          <w:tc>
                            <w:tcPr>
                              <w:tcW w:w="0" w:type="auto"/>
                              <w:tcBorders>
                                <w:top w:val="single" w:sz="12" w:space="0" w:color="106B62"/>
                                <w:left w:val="nil"/>
                                <w:bottom w:val="nil"/>
                                <w:right w:val="nil"/>
                              </w:tcBorders>
                              <w:vAlign w:val="center"/>
                              <w:hideMark/>
                            </w:tcPr>
                            <w:p w14:paraId="11555672" w14:textId="77777777" w:rsidR="00E82264" w:rsidRPr="00E82264" w:rsidRDefault="00E82264" w:rsidP="00E82264">
                              <w:pPr>
                                <w:spacing w:after="0" w:line="240" w:lineRule="auto"/>
                                <w:rPr>
                                  <w:vanish/>
                                </w:rPr>
                              </w:pPr>
                            </w:p>
                          </w:tc>
                        </w:tr>
                      </w:tbl>
                      <w:p w14:paraId="29B5ED67" w14:textId="77777777" w:rsidR="00E82264" w:rsidRPr="00E82264" w:rsidRDefault="00E82264" w:rsidP="00E82264">
                        <w:pPr>
                          <w:spacing w:after="0" w:line="240" w:lineRule="auto"/>
                        </w:pPr>
                      </w:p>
                    </w:tc>
                  </w:tr>
                </w:tbl>
                <w:p w14:paraId="08F7FBAE"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006215D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82264" w:rsidRPr="00E82264" w14:paraId="1D849409" w14:textId="77777777">
                          <w:tc>
                            <w:tcPr>
                              <w:tcW w:w="0" w:type="auto"/>
                              <w:tcMar>
                                <w:top w:w="0" w:type="dxa"/>
                                <w:left w:w="135" w:type="dxa"/>
                                <w:bottom w:w="0" w:type="dxa"/>
                                <w:right w:w="135" w:type="dxa"/>
                              </w:tcMar>
                              <w:hideMark/>
                            </w:tcPr>
                            <w:p w14:paraId="2C7EF4DD" w14:textId="788B0CD5" w:rsidR="00E82264" w:rsidRPr="00E82264" w:rsidRDefault="00E82264" w:rsidP="00E82264">
                              <w:pPr>
                                <w:spacing w:after="0" w:line="240" w:lineRule="auto"/>
                              </w:pPr>
                              <w:r w:rsidRPr="00E82264">
                                <w:drawing>
                                  <wp:inline distT="0" distB="0" distL="0" distR="0" wp14:anchorId="4C819DBE" wp14:editId="1DDE6FBC">
                                    <wp:extent cx="5372100" cy="1790700"/>
                                    <wp:effectExtent l="0" t="0" r="0" b="0"/>
                                    <wp:docPr id="1853784510" name="Picture 24">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22FD745" w14:textId="77777777" w:rsidR="00E82264" w:rsidRPr="00E82264" w:rsidRDefault="00E82264" w:rsidP="00E82264">
                        <w:pPr>
                          <w:spacing w:after="0" w:line="240" w:lineRule="auto"/>
                        </w:pPr>
                      </w:p>
                    </w:tc>
                  </w:tr>
                </w:tbl>
                <w:p w14:paraId="4DEB7254"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13D43D3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25628C4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49D60668" w14:textId="77777777">
                                <w:tc>
                                  <w:tcPr>
                                    <w:tcW w:w="0" w:type="auto"/>
                                    <w:tcMar>
                                      <w:top w:w="0" w:type="dxa"/>
                                      <w:left w:w="270" w:type="dxa"/>
                                      <w:bottom w:w="135" w:type="dxa"/>
                                      <w:right w:w="270" w:type="dxa"/>
                                    </w:tcMar>
                                    <w:hideMark/>
                                  </w:tcPr>
                                  <w:p w14:paraId="5C8DDFF8" w14:textId="77777777" w:rsidR="00E82264" w:rsidRPr="00E82264" w:rsidRDefault="00E82264" w:rsidP="00E82264">
                                    <w:pPr>
                                      <w:spacing w:after="0" w:line="240" w:lineRule="auto"/>
                                    </w:pPr>
                                    <w:r w:rsidRPr="00E82264">
                                      <w:t>From today (15th April), the legacy benefits of Income Support (Box H) and Income-based Jobseeker’s Allowance (Box K) no longer provide a valid basis for NHS prescription charge exemptions.</w:t>
                                    </w:r>
                                    <w:r w:rsidRPr="00E82264">
                                      <w:br/>
                                    </w:r>
                                    <w:r w:rsidRPr="00E82264">
                                      <w:br/>
                                      <w:t xml:space="preserve">To help manage this change, the NHS Business and Service Authority (NHSBSA) has released a </w:t>
                                    </w:r>
                                    <w:hyperlink r:id="rId26" w:tgtFrame="_blank" w:history="1">
                                      <w:r w:rsidRPr="00E82264">
                                        <w:rPr>
                                          <w:rStyle w:val="Hyperlink"/>
                                        </w:rPr>
                                        <w:t>new poster</w:t>
                                      </w:r>
                                    </w:hyperlink>
                                    <w:r w:rsidRPr="00E82264">
                                      <w:t xml:space="preserve"> for pharmacies to display to inform patients of changes to their eligibility status.</w:t>
                                    </w:r>
                                    <w:r w:rsidRPr="00E82264">
                                      <w:br/>
                                    </w:r>
                                    <w:r w:rsidRPr="00E82264">
                                      <w:br/>
                                    </w:r>
                                    <w:hyperlink r:id="rId27" w:tgtFrame="_blank" w:history="1">
                                      <w:r w:rsidRPr="00E82264">
                                        <w:rPr>
                                          <w:rStyle w:val="Hyperlink"/>
                                        </w:rPr>
                                        <w:t>More details here</w:t>
                                      </w:r>
                                    </w:hyperlink>
                                  </w:p>
                                </w:tc>
                              </w:tr>
                            </w:tbl>
                            <w:p w14:paraId="32C0B167" w14:textId="77777777" w:rsidR="00E82264" w:rsidRPr="00E82264" w:rsidRDefault="00E82264" w:rsidP="00E82264">
                              <w:pPr>
                                <w:spacing w:after="0" w:line="240" w:lineRule="auto"/>
                              </w:pPr>
                            </w:p>
                          </w:tc>
                        </w:tr>
                      </w:tbl>
                      <w:p w14:paraId="50ACE4D9" w14:textId="77777777" w:rsidR="00E82264" w:rsidRPr="00E82264" w:rsidRDefault="00E82264" w:rsidP="00E82264">
                        <w:pPr>
                          <w:spacing w:after="0" w:line="240" w:lineRule="auto"/>
                        </w:pPr>
                      </w:p>
                    </w:tc>
                  </w:tr>
                </w:tbl>
                <w:p w14:paraId="503E0FEC"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0B42E7E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25B4C58D" w14:textId="77777777">
                          <w:trPr>
                            <w:hidden/>
                          </w:trPr>
                          <w:tc>
                            <w:tcPr>
                              <w:tcW w:w="0" w:type="auto"/>
                              <w:tcBorders>
                                <w:top w:val="single" w:sz="12" w:space="0" w:color="106B62"/>
                                <w:left w:val="nil"/>
                                <w:bottom w:val="nil"/>
                                <w:right w:val="nil"/>
                              </w:tcBorders>
                              <w:vAlign w:val="center"/>
                              <w:hideMark/>
                            </w:tcPr>
                            <w:p w14:paraId="77F5A480" w14:textId="77777777" w:rsidR="00E82264" w:rsidRPr="00E82264" w:rsidRDefault="00E82264" w:rsidP="00E82264">
                              <w:pPr>
                                <w:spacing w:after="0" w:line="240" w:lineRule="auto"/>
                                <w:rPr>
                                  <w:vanish/>
                                </w:rPr>
                              </w:pPr>
                            </w:p>
                          </w:tc>
                        </w:tr>
                      </w:tbl>
                      <w:p w14:paraId="230B803A" w14:textId="77777777" w:rsidR="00E82264" w:rsidRPr="00E82264" w:rsidRDefault="00E82264" w:rsidP="00E82264">
                        <w:pPr>
                          <w:spacing w:after="0" w:line="240" w:lineRule="auto"/>
                        </w:pPr>
                      </w:p>
                    </w:tc>
                  </w:tr>
                </w:tbl>
                <w:p w14:paraId="20C7FAB7"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24F305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0E6EE0DF" w14:textId="77777777">
                          <w:tc>
                            <w:tcPr>
                              <w:tcW w:w="9000" w:type="dxa"/>
                              <w:hideMark/>
                            </w:tcPr>
                            <w:p w14:paraId="376246B2" w14:textId="77777777" w:rsidR="00E82264" w:rsidRDefault="00E82264"/>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5DAB1499" w14:textId="77777777">
                                <w:tc>
                                  <w:tcPr>
                                    <w:tcW w:w="0" w:type="auto"/>
                                    <w:tcMar>
                                      <w:top w:w="0" w:type="dxa"/>
                                      <w:left w:w="270" w:type="dxa"/>
                                      <w:bottom w:w="135" w:type="dxa"/>
                                      <w:right w:w="270" w:type="dxa"/>
                                    </w:tcMar>
                                    <w:hideMark/>
                                  </w:tcPr>
                                  <w:p w14:paraId="32E9F7E0" w14:textId="77777777" w:rsidR="00E82264" w:rsidRPr="00E82264" w:rsidRDefault="00E82264" w:rsidP="00E82264">
                                    <w:pPr>
                                      <w:spacing w:after="0" w:line="240" w:lineRule="auto"/>
                                      <w:rPr>
                                        <w:b/>
                                        <w:bCs/>
                                      </w:rPr>
                                    </w:pPr>
                                    <w:r w:rsidRPr="00E82264">
                                      <w:rPr>
                                        <w:b/>
                                        <w:bCs/>
                                      </w:rPr>
                                      <w:lastRenderedPageBreak/>
                                      <w:t>NHS prescription charge and PPC posters</w:t>
                                    </w:r>
                                  </w:p>
                                  <w:p w14:paraId="54D72B75" w14:textId="77777777" w:rsidR="00E82264" w:rsidRPr="00E82264" w:rsidRDefault="00E82264" w:rsidP="00E82264">
                                    <w:pPr>
                                      <w:spacing w:after="0" w:line="240" w:lineRule="auto"/>
                                    </w:pPr>
                                    <w:r w:rsidRPr="00E82264">
                                      <w:t>The NHS prescription charge remains at £9.90 per prescription item for 2026/27. Community Pharmacy England has produced the following posters to support community pharmacies in displaying the prescription charge and raising awareness of prescription prepayment certificates (PPCs).</w:t>
                                    </w:r>
                                  </w:p>
                                </w:tc>
                              </w:tr>
                            </w:tbl>
                            <w:p w14:paraId="07421D68" w14:textId="77777777" w:rsidR="00E82264" w:rsidRPr="00E82264" w:rsidRDefault="00E82264" w:rsidP="00E82264">
                              <w:pPr>
                                <w:spacing w:after="0" w:line="240" w:lineRule="auto"/>
                              </w:pPr>
                            </w:p>
                          </w:tc>
                        </w:tr>
                      </w:tbl>
                      <w:p w14:paraId="4EB5866E" w14:textId="77777777" w:rsidR="00E82264" w:rsidRPr="00E82264" w:rsidRDefault="00E82264" w:rsidP="00E82264">
                        <w:pPr>
                          <w:spacing w:after="0" w:line="240" w:lineRule="auto"/>
                        </w:pPr>
                      </w:p>
                    </w:tc>
                  </w:tr>
                </w:tbl>
                <w:p w14:paraId="1A21FE6E"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34D9BE0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E82264" w:rsidRPr="00E82264" w14:paraId="5AF8FA1A" w14:textId="77777777">
                          <w:trPr>
                            <w:jc w:val="center"/>
                            <w:hidden/>
                          </w:trPr>
                          <w:tc>
                            <w:tcPr>
                              <w:tcW w:w="0" w:type="auto"/>
                              <w:hideMark/>
                            </w:tcPr>
                            <w:p w14:paraId="252A9189" w14:textId="77777777" w:rsidR="00E82264" w:rsidRPr="00E82264" w:rsidRDefault="00E82264" w:rsidP="00E82264">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3"/>
                              </w:tblGrid>
                              <w:tr w:rsidR="00E82264" w:rsidRPr="00E82264" w14:paraId="28D9BA83" w14:textId="77777777">
                                <w:tc>
                                  <w:tcPr>
                                    <w:tcW w:w="0" w:type="auto"/>
                                    <w:tcMar>
                                      <w:top w:w="135" w:type="dxa"/>
                                      <w:left w:w="270" w:type="dxa"/>
                                      <w:bottom w:w="135" w:type="dxa"/>
                                      <w:right w:w="270" w:type="dxa"/>
                                    </w:tcMar>
                                    <w:vAlign w:val="center"/>
                                    <w:hideMark/>
                                  </w:tcPr>
                                  <w:tbl>
                                    <w:tblPr>
                                      <w:tblW w:w="5000" w:type="pct"/>
                                      <w:shd w:val="clear" w:color="auto" w:fill="47D1BA"/>
                                      <w:tblLook w:val="04A0" w:firstRow="1" w:lastRow="0" w:firstColumn="1" w:lastColumn="0" w:noHBand="0" w:noVBand="1"/>
                                    </w:tblPr>
                                    <w:tblGrid>
                                      <w:gridCol w:w="8453"/>
                                    </w:tblGrid>
                                    <w:tr w:rsidR="00E82264" w:rsidRPr="00E82264" w14:paraId="34938ED0" w14:textId="77777777">
                                      <w:tc>
                                        <w:tcPr>
                                          <w:tcW w:w="0" w:type="auto"/>
                                          <w:shd w:val="clear" w:color="auto" w:fill="47D1BA"/>
                                          <w:tcMar>
                                            <w:top w:w="270" w:type="dxa"/>
                                            <w:left w:w="270" w:type="dxa"/>
                                            <w:bottom w:w="270" w:type="dxa"/>
                                            <w:right w:w="270" w:type="dxa"/>
                                          </w:tcMar>
                                          <w:hideMark/>
                                        </w:tcPr>
                                        <w:p w14:paraId="6D1E0ADC" w14:textId="323E6123" w:rsidR="00E82264" w:rsidRPr="00E82264" w:rsidRDefault="00E82264" w:rsidP="00E82264">
                                          <w:pPr>
                                            <w:spacing w:after="0" w:line="240" w:lineRule="auto"/>
                                          </w:pPr>
                                          <w:r w:rsidRPr="00E82264">
                                            <w:rPr>
                                              <w:i/>
                                              <w:iCs/>
                                            </w:rPr>
                                            <w:t>Click on the images below to download</w:t>
                                          </w:r>
                                          <w:r w:rsidRPr="00E82264">
                                            <w:br/>
                                          </w:r>
                                          <w:r w:rsidRPr="00E82264">
                                            <w:br/>
                                          </w:r>
                                          <w:r w:rsidRPr="00E82264">
                                            <w:rPr>
                                              <w:u w:val="single"/>
                                            </w:rPr>
                                            <w:drawing>
                                              <wp:inline distT="0" distB="0" distL="0" distR="0" wp14:anchorId="238D5ED3" wp14:editId="244FA0F4">
                                                <wp:extent cx="1003300" cy="1397000"/>
                                                <wp:effectExtent l="0" t="0" r="6350" b="0"/>
                                                <wp:docPr id="730265082" name="Picture 2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3300" cy="1397000"/>
                                                        </a:xfrm>
                                                        <a:prstGeom prst="rect">
                                                          <a:avLst/>
                                                        </a:prstGeom>
                                                        <a:noFill/>
                                                        <a:ln>
                                                          <a:noFill/>
                                                        </a:ln>
                                                      </pic:spPr>
                                                    </pic:pic>
                                                  </a:graphicData>
                                                </a:graphic>
                                              </wp:inline>
                                            </w:drawing>
                                          </w:r>
                                          <w:r w:rsidRPr="00E82264">
                                            <w:t>      </w:t>
                                          </w:r>
                                          <w:r w:rsidRPr="00E82264">
                                            <w:rPr>
                                              <w:u w:val="single"/>
                                            </w:rPr>
                                            <w:drawing>
                                              <wp:inline distT="0" distB="0" distL="0" distR="0" wp14:anchorId="017B89E4" wp14:editId="59A8303E">
                                                <wp:extent cx="952500" cy="1384300"/>
                                                <wp:effectExtent l="0" t="0" r="0" b="6350"/>
                                                <wp:docPr id="39872672"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384300"/>
                                                        </a:xfrm>
                                                        <a:prstGeom prst="rect">
                                                          <a:avLst/>
                                                        </a:prstGeom>
                                                        <a:noFill/>
                                                        <a:ln>
                                                          <a:noFill/>
                                                        </a:ln>
                                                      </pic:spPr>
                                                    </pic:pic>
                                                  </a:graphicData>
                                                </a:graphic>
                                              </wp:inline>
                                            </w:drawing>
                                          </w:r>
                                          <w:r w:rsidRPr="00E82264">
                                            <w:t>      </w:t>
                                          </w:r>
                                          <w:r w:rsidRPr="00E82264">
                                            <w:rPr>
                                              <w:u w:val="single"/>
                                            </w:rPr>
                                            <w:drawing>
                                              <wp:inline distT="0" distB="0" distL="0" distR="0" wp14:anchorId="7B659D02" wp14:editId="66294E28">
                                                <wp:extent cx="996950" cy="1422400"/>
                                                <wp:effectExtent l="0" t="0" r="0" b="6350"/>
                                                <wp:docPr id="1246798873" name="Picture 21">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6950" cy="1422400"/>
                                                        </a:xfrm>
                                                        <a:prstGeom prst="rect">
                                                          <a:avLst/>
                                                        </a:prstGeom>
                                                        <a:noFill/>
                                                        <a:ln>
                                                          <a:noFill/>
                                                        </a:ln>
                                                      </pic:spPr>
                                                    </pic:pic>
                                                  </a:graphicData>
                                                </a:graphic>
                                              </wp:inline>
                                            </w:drawing>
                                          </w:r>
                                          <w:r w:rsidRPr="00E82264">
                                            <w:t>     </w:t>
                                          </w:r>
                                          <w:r w:rsidRPr="00E82264">
                                            <w:rPr>
                                              <w:u w:val="single"/>
                                            </w:rPr>
                                            <w:drawing>
                                              <wp:inline distT="0" distB="0" distL="0" distR="0" wp14:anchorId="044543E0" wp14:editId="58CA5B9C">
                                                <wp:extent cx="952500" cy="1384300"/>
                                                <wp:effectExtent l="0" t="0" r="0" b="6350"/>
                                                <wp:docPr id="758419043" name="Picture 20">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384300"/>
                                                        </a:xfrm>
                                                        <a:prstGeom prst="rect">
                                                          <a:avLst/>
                                                        </a:prstGeom>
                                                        <a:noFill/>
                                                        <a:ln>
                                                          <a:noFill/>
                                                        </a:ln>
                                                      </pic:spPr>
                                                    </pic:pic>
                                                  </a:graphicData>
                                                </a:graphic>
                                              </wp:inline>
                                            </w:drawing>
                                          </w:r>
                                          <w:r w:rsidRPr="00E82264">
                                            <w:t xml:space="preserve"> </w:t>
                                          </w:r>
                                        </w:p>
                                      </w:tc>
                                    </w:tr>
                                  </w:tbl>
                                  <w:p w14:paraId="1BDA82D4" w14:textId="77777777" w:rsidR="00E82264" w:rsidRPr="00E82264" w:rsidRDefault="00E82264" w:rsidP="00E82264">
                                    <w:pPr>
                                      <w:spacing w:after="0" w:line="240" w:lineRule="auto"/>
                                    </w:pPr>
                                  </w:p>
                                </w:tc>
                              </w:tr>
                            </w:tbl>
                            <w:p w14:paraId="43D4EF9C" w14:textId="77777777" w:rsidR="00E82264" w:rsidRPr="00E82264" w:rsidRDefault="00E82264" w:rsidP="00E82264">
                              <w:pPr>
                                <w:spacing w:after="0" w:line="240" w:lineRule="auto"/>
                              </w:pPr>
                            </w:p>
                          </w:tc>
                        </w:tr>
                      </w:tbl>
                      <w:p w14:paraId="1C9FADC2" w14:textId="77777777" w:rsidR="00E82264" w:rsidRPr="00E82264" w:rsidRDefault="00E82264" w:rsidP="00E82264">
                        <w:pPr>
                          <w:spacing w:after="0" w:line="240" w:lineRule="auto"/>
                        </w:pPr>
                      </w:p>
                    </w:tc>
                  </w:tr>
                </w:tbl>
                <w:p w14:paraId="205CB2A5"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772DC31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2E6DFA84" w14:textId="77777777">
                          <w:trPr>
                            <w:hidden/>
                          </w:trPr>
                          <w:tc>
                            <w:tcPr>
                              <w:tcW w:w="0" w:type="auto"/>
                              <w:tcBorders>
                                <w:top w:val="single" w:sz="12" w:space="0" w:color="106B62"/>
                                <w:left w:val="nil"/>
                                <w:bottom w:val="nil"/>
                                <w:right w:val="nil"/>
                              </w:tcBorders>
                              <w:vAlign w:val="center"/>
                              <w:hideMark/>
                            </w:tcPr>
                            <w:p w14:paraId="1F3E2714" w14:textId="77777777" w:rsidR="00E82264" w:rsidRPr="00E82264" w:rsidRDefault="00E82264" w:rsidP="00E82264">
                              <w:pPr>
                                <w:spacing w:after="0" w:line="240" w:lineRule="auto"/>
                                <w:rPr>
                                  <w:vanish/>
                                </w:rPr>
                              </w:pPr>
                            </w:p>
                          </w:tc>
                        </w:tr>
                      </w:tbl>
                      <w:p w14:paraId="4C306209" w14:textId="77777777" w:rsidR="00E82264" w:rsidRPr="00E82264" w:rsidRDefault="00E82264" w:rsidP="00E82264">
                        <w:pPr>
                          <w:spacing w:after="0" w:line="240" w:lineRule="auto"/>
                        </w:pPr>
                      </w:p>
                    </w:tc>
                  </w:tr>
                </w:tbl>
                <w:p w14:paraId="31A14E2D"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74E4627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82264" w:rsidRPr="00E82264" w14:paraId="167221FB" w14:textId="77777777">
                          <w:tc>
                            <w:tcPr>
                              <w:tcW w:w="0" w:type="auto"/>
                              <w:tcMar>
                                <w:top w:w="0" w:type="dxa"/>
                                <w:left w:w="135" w:type="dxa"/>
                                <w:bottom w:w="0" w:type="dxa"/>
                                <w:right w:w="135" w:type="dxa"/>
                              </w:tcMar>
                              <w:hideMark/>
                            </w:tcPr>
                            <w:p w14:paraId="1440D683" w14:textId="3CB77565" w:rsidR="00E82264" w:rsidRPr="00E82264" w:rsidRDefault="00E82264" w:rsidP="00E82264">
                              <w:pPr>
                                <w:spacing w:after="0" w:line="240" w:lineRule="auto"/>
                              </w:pPr>
                              <w:r w:rsidRPr="00E82264">
                                <w:drawing>
                                  <wp:inline distT="0" distB="0" distL="0" distR="0" wp14:anchorId="7049A7D6" wp14:editId="237438E5">
                                    <wp:extent cx="5372100" cy="838200"/>
                                    <wp:effectExtent l="0" t="0" r="0" b="0"/>
                                    <wp:docPr id="1304554740" name="Picture 19" descr="Community Pharmacy England banner">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ommunity Pharmacy England ba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38E4B1D" w14:textId="77777777" w:rsidR="00E82264" w:rsidRPr="00E82264" w:rsidRDefault="00E82264" w:rsidP="00E82264">
                        <w:pPr>
                          <w:spacing w:after="0" w:line="240" w:lineRule="auto"/>
                        </w:pPr>
                      </w:p>
                    </w:tc>
                  </w:tr>
                </w:tbl>
                <w:p w14:paraId="78A23B48"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717039A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82264" w:rsidRPr="00E82264" w14:paraId="7906FA11" w14:textId="77777777">
                          <w:trPr>
                            <w:hidden/>
                          </w:trPr>
                          <w:tc>
                            <w:tcPr>
                              <w:tcW w:w="0" w:type="auto"/>
                              <w:tcBorders>
                                <w:top w:val="single" w:sz="12" w:space="0" w:color="106B62"/>
                                <w:left w:val="nil"/>
                                <w:bottom w:val="nil"/>
                                <w:right w:val="nil"/>
                              </w:tcBorders>
                              <w:vAlign w:val="center"/>
                              <w:hideMark/>
                            </w:tcPr>
                            <w:p w14:paraId="02C92116" w14:textId="77777777" w:rsidR="00E82264" w:rsidRPr="00E82264" w:rsidRDefault="00E82264" w:rsidP="00E82264">
                              <w:pPr>
                                <w:spacing w:after="0" w:line="240" w:lineRule="auto"/>
                                <w:rPr>
                                  <w:vanish/>
                                </w:rPr>
                              </w:pPr>
                            </w:p>
                          </w:tc>
                        </w:tr>
                      </w:tbl>
                      <w:p w14:paraId="1BB45D69" w14:textId="77777777" w:rsidR="00E82264" w:rsidRPr="00E82264" w:rsidRDefault="00E82264" w:rsidP="00E82264">
                        <w:pPr>
                          <w:spacing w:after="0" w:line="240" w:lineRule="auto"/>
                        </w:pPr>
                      </w:p>
                    </w:tc>
                  </w:tr>
                </w:tbl>
                <w:p w14:paraId="79613B9F" w14:textId="77777777" w:rsidR="00E82264" w:rsidRPr="00E82264" w:rsidRDefault="00E82264" w:rsidP="00E82264">
                  <w:pPr>
                    <w:spacing w:after="0" w:line="240" w:lineRule="auto"/>
                  </w:pPr>
                </w:p>
              </w:tc>
            </w:tr>
            <w:tr w:rsidR="00E82264" w:rsidRPr="00E82264" w14:paraId="4DFF0E6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82264" w:rsidRPr="00E82264" w14:paraId="0697E6B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82264" w:rsidRPr="00E82264" w14:paraId="6043E3B7"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82264" w:rsidRPr="00E82264" w14:paraId="1AD870F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82264" w:rsidRPr="00E82264" w14:paraId="45DF786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82264" w:rsidRPr="00E82264" w14:paraId="65DDB05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82264" w:rsidRPr="00E82264" w14:paraId="03265C8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2264" w:rsidRPr="00E82264" w14:paraId="4AD3922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82264" w:rsidRPr="00E82264" w14:paraId="0BE9288C" w14:textId="77777777">
                                                              <w:tc>
                                                                <w:tcPr>
                                                                  <w:tcW w:w="360" w:type="dxa"/>
                                                                  <w:vAlign w:val="center"/>
                                                                  <w:hideMark/>
                                                                </w:tcPr>
                                                                <w:p w14:paraId="06D3F1A0" w14:textId="684D2A8B" w:rsidR="00E82264" w:rsidRPr="00E82264" w:rsidRDefault="00E82264" w:rsidP="00E82264">
                                                                  <w:pPr>
                                                                    <w:spacing w:after="0" w:line="240" w:lineRule="auto"/>
                                                                  </w:pPr>
                                                                  <w:r w:rsidRPr="00E82264">
                                                                    <w:rPr>
                                                                      <w:u w:val="single"/>
                                                                    </w:rPr>
                                                                    <w:lastRenderedPageBreak/>
                                                                    <w:drawing>
                                                                      <wp:inline distT="0" distB="0" distL="0" distR="0" wp14:anchorId="54B8B72D" wp14:editId="7648F789">
                                                                        <wp:extent cx="228600" cy="228600"/>
                                                                        <wp:effectExtent l="0" t="0" r="0" b="0"/>
                                                                        <wp:docPr id="1538932932" name="Picture 18" descr="Twitter">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witt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C536CA" w14:textId="77777777" w:rsidR="00E82264" w:rsidRPr="00E82264" w:rsidRDefault="00E82264" w:rsidP="00E82264">
                                                            <w:pPr>
                                                              <w:spacing w:after="0" w:line="240" w:lineRule="auto"/>
                                                            </w:pPr>
                                                          </w:p>
                                                        </w:tc>
                                                      </w:tr>
                                                    </w:tbl>
                                                    <w:p w14:paraId="319A2FBE" w14:textId="77777777" w:rsidR="00E82264" w:rsidRPr="00E82264" w:rsidRDefault="00E82264" w:rsidP="00E82264">
                                                      <w:pPr>
                                                        <w:spacing w:after="0" w:line="240" w:lineRule="auto"/>
                                                      </w:pPr>
                                                    </w:p>
                                                  </w:tc>
                                                </w:tr>
                                              </w:tbl>
                                              <w:p w14:paraId="71B7511F" w14:textId="77777777" w:rsidR="00E82264" w:rsidRPr="00E82264" w:rsidRDefault="00E82264" w:rsidP="00E82264">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82264" w:rsidRPr="00E82264" w14:paraId="1BE169C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2264" w:rsidRPr="00E82264" w14:paraId="26B549A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82264" w:rsidRPr="00E82264" w14:paraId="1A65CEA7" w14:textId="77777777">
                                                              <w:tc>
                                                                <w:tcPr>
                                                                  <w:tcW w:w="360" w:type="dxa"/>
                                                                  <w:vAlign w:val="center"/>
                                                                  <w:hideMark/>
                                                                </w:tcPr>
                                                                <w:p w14:paraId="20AFFC11" w14:textId="67ECEF77" w:rsidR="00E82264" w:rsidRPr="00E82264" w:rsidRDefault="00E82264" w:rsidP="00E82264">
                                                                  <w:pPr>
                                                                    <w:spacing w:after="0" w:line="240" w:lineRule="auto"/>
                                                                  </w:pPr>
                                                                  <w:r w:rsidRPr="00E82264">
                                                                    <w:rPr>
                                                                      <w:u w:val="single"/>
                                                                    </w:rPr>
                                                                    <w:drawing>
                                                                      <wp:inline distT="0" distB="0" distL="0" distR="0" wp14:anchorId="4D580BB2" wp14:editId="0152FE28">
                                                                        <wp:extent cx="228600" cy="228600"/>
                                                                        <wp:effectExtent l="0" t="0" r="0" b="0"/>
                                                                        <wp:docPr id="430958923" name="Picture 17" descr="Facebook">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cebo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EB5922B" w14:textId="77777777" w:rsidR="00E82264" w:rsidRPr="00E82264" w:rsidRDefault="00E82264" w:rsidP="00E82264">
                                                            <w:pPr>
                                                              <w:spacing w:after="0" w:line="240" w:lineRule="auto"/>
                                                            </w:pPr>
                                                          </w:p>
                                                        </w:tc>
                                                      </w:tr>
                                                    </w:tbl>
                                                    <w:p w14:paraId="13D635FA" w14:textId="77777777" w:rsidR="00E82264" w:rsidRPr="00E82264" w:rsidRDefault="00E82264" w:rsidP="00E82264">
                                                      <w:pPr>
                                                        <w:spacing w:after="0" w:line="240" w:lineRule="auto"/>
                                                      </w:pPr>
                                                    </w:p>
                                                  </w:tc>
                                                </w:tr>
                                              </w:tbl>
                                              <w:p w14:paraId="31A496DE" w14:textId="77777777" w:rsidR="00E82264" w:rsidRPr="00E82264" w:rsidRDefault="00E82264" w:rsidP="00E82264">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82264" w:rsidRPr="00E82264" w14:paraId="2850EC2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82264" w:rsidRPr="00E82264" w14:paraId="4982E03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82264" w:rsidRPr="00E82264" w14:paraId="3B157008" w14:textId="77777777">
                                                              <w:tc>
                                                                <w:tcPr>
                                                                  <w:tcW w:w="360" w:type="dxa"/>
                                                                  <w:vAlign w:val="center"/>
                                                                  <w:hideMark/>
                                                                </w:tcPr>
                                                                <w:p w14:paraId="123CA1BC" w14:textId="55D49C6B" w:rsidR="00E82264" w:rsidRPr="00E82264" w:rsidRDefault="00E82264" w:rsidP="00E82264">
                                                                  <w:pPr>
                                                                    <w:spacing w:after="0" w:line="240" w:lineRule="auto"/>
                                                                  </w:pPr>
                                                                  <w:r w:rsidRPr="00E82264">
                                                                    <w:rPr>
                                                                      <w:u w:val="single"/>
                                                                    </w:rPr>
                                                                    <w:drawing>
                                                                      <wp:inline distT="0" distB="0" distL="0" distR="0" wp14:anchorId="45C5770B" wp14:editId="384BFA78">
                                                                        <wp:extent cx="228600" cy="228600"/>
                                                                        <wp:effectExtent l="0" t="0" r="0" b="0"/>
                                                                        <wp:docPr id="2095366399" name="Picture 16" descr="LinkedIn">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77A85D" w14:textId="77777777" w:rsidR="00E82264" w:rsidRPr="00E82264" w:rsidRDefault="00E82264" w:rsidP="00E82264">
                                                            <w:pPr>
                                                              <w:spacing w:after="0" w:line="240" w:lineRule="auto"/>
                                                            </w:pPr>
                                                          </w:p>
                                                        </w:tc>
                                                      </w:tr>
                                                    </w:tbl>
                                                    <w:p w14:paraId="3CE13F94" w14:textId="77777777" w:rsidR="00E82264" w:rsidRPr="00E82264" w:rsidRDefault="00E82264" w:rsidP="00E82264">
                                                      <w:pPr>
                                                        <w:spacing w:after="0" w:line="240" w:lineRule="auto"/>
                                                      </w:pPr>
                                                    </w:p>
                                                  </w:tc>
                                                </w:tr>
                                              </w:tbl>
                                              <w:p w14:paraId="43816B44" w14:textId="77777777" w:rsidR="00E82264" w:rsidRPr="00E82264" w:rsidRDefault="00E82264" w:rsidP="00E82264">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82264" w:rsidRPr="00E82264" w14:paraId="69C2708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82264" w:rsidRPr="00E82264" w14:paraId="5D4C778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82264" w:rsidRPr="00E82264" w14:paraId="3E0E7CE3" w14:textId="77777777">
                                                              <w:tc>
                                                                <w:tcPr>
                                                                  <w:tcW w:w="360" w:type="dxa"/>
                                                                  <w:vAlign w:val="center"/>
                                                                  <w:hideMark/>
                                                                </w:tcPr>
                                                                <w:p w14:paraId="56FCDF47" w14:textId="572374BB" w:rsidR="00E82264" w:rsidRPr="00E82264" w:rsidRDefault="00E82264" w:rsidP="00E82264">
                                                                  <w:pPr>
                                                                    <w:spacing w:after="0" w:line="240" w:lineRule="auto"/>
                                                                  </w:pPr>
                                                                  <w:r w:rsidRPr="00E82264">
                                                                    <w:rPr>
                                                                      <w:u w:val="single"/>
                                                                    </w:rPr>
                                                                    <w:drawing>
                                                                      <wp:inline distT="0" distB="0" distL="0" distR="0" wp14:anchorId="4374B07F" wp14:editId="5B25E087">
                                                                        <wp:extent cx="228600" cy="228600"/>
                                                                        <wp:effectExtent l="0" t="0" r="0" b="0"/>
                                                                        <wp:docPr id="831035038" name="Picture 15" descr="Website">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ebsi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CD9DEFD" w14:textId="77777777" w:rsidR="00E82264" w:rsidRPr="00E82264" w:rsidRDefault="00E82264" w:rsidP="00E82264">
                                                            <w:pPr>
                                                              <w:spacing w:after="0" w:line="240" w:lineRule="auto"/>
                                                            </w:pPr>
                                                          </w:p>
                                                        </w:tc>
                                                      </w:tr>
                                                    </w:tbl>
                                                    <w:p w14:paraId="5992A4A0" w14:textId="77777777" w:rsidR="00E82264" w:rsidRPr="00E82264" w:rsidRDefault="00E82264" w:rsidP="00E82264">
                                                      <w:pPr>
                                                        <w:spacing w:after="0" w:line="240" w:lineRule="auto"/>
                                                      </w:pPr>
                                                    </w:p>
                                                  </w:tc>
                                                </w:tr>
                                              </w:tbl>
                                              <w:p w14:paraId="6362F1A8" w14:textId="77777777" w:rsidR="00E82264" w:rsidRPr="00E82264" w:rsidRDefault="00E82264" w:rsidP="00E82264">
                                                <w:pPr>
                                                  <w:spacing w:after="0" w:line="240" w:lineRule="auto"/>
                                                </w:pPr>
                                              </w:p>
                                            </w:tc>
                                          </w:tr>
                                        </w:tbl>
                                        <w:p w14:paraId="04C2F28B" w14:textId="77777777" w:rsidR="00E82264" w:rsidRPr="00E82264" w:rsidRDefault="00E82264" w:rsidP="00E82264">
                                          <w:pPr>
                                            <w:spacing w:after="0" w:line="240" w:lineRule="auto"/>
                                          </w:pPr>
                                        </w:p>
                                      </w:tc>
                                    </w:tr>
                                  </w:tbl>
                                  <w:p w14:paraId="291B6402" w14:textId="77777777" w:rsidR="00E82264" w:rsidRPr="00E82264" w:rsidRDefault="00E82264" w:rsidP="00E82264">
                                    <w:pPr>
                                      <w:spacing w:after="0" w:line="240" w:lineRule="auto"/>
                                    </w:pPr>
                                  </w:p>
                                </w:tc>
                              </w:tr>
                            </w:tbl>
                            <w:p w14:paraId="7C72EEE6" w14:textId="77777777" w:rsidR="00E82264" w:rsidRPr="00E82264" w:rsidRDefault="00E82264" w:rsidP="00E82264">
                              <w:pPr>
                                <w:spacing w:after="0" w:line="240" w:lineRule="auto"/>
                              </w:pPr>
                            </w:p>
                          </w:tc>
                        </w:tr>
                      </w:tbl>
                      <w:p w14:paraId="2783CE8E" w14:textId="77777777" w:rsidR="00E82264" w:rsidRPr="00E82264" w:rsidRDefault="00E82264" w:rsidP="00E82264">
                        <w:pPr>
                          <w:spacing w:after="0" w:line="240" w:lineRule="auto"/>
                        </w:pPr>
                      </w:p>
                    </w:tc>
                  </w:tr>
                </w:tbl>
                <w:p w14:paraId="0C7ADF1D" w14:textId="77777777" w:rsidR="00E82264" w:rsidRPr="00E82264" w:rsidRDefault="00E82264" w:rsidP="00E82264">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82264" w:rsidRPr="00E82264" w14:paraId="6D181F1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4B5A2B2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82264" w:rsidRPr="00E82264" w14:paraId="7A405F71" w14:textId="77777777">
                                <w:tc>
                                  <w:tcPr>
                                    <w:tcW w:w="0" w:type="auto"/>
                                    <w:tcMar>
                                      <w:top w:w="0" w:type="dxa"/>
                                      <w:left w:w="270" w:type="dxa"/>
                                      <w:bottom w:w="135" w:type="dxa"/>
                                      <w:right w:w="270" w:type="dxa"/>
                                    </w:tcMar>
                                    <w:hideMark/>
                                  </w:tcPr>
                                  <w:p w14:paraId="60CE0CD6" w14:textId="77777777" w:rsidR="00E82264" w:rsidRPr="00E82264" w:rsidRDefault="00E82264" w:rsidP="00E82264">
                                    <w:pPr>
                                      <w:spacing w:after="0" w:line="240" w:lineRule="auto"/>
                                      <w:jc w:val="center"/>
                                    </w:pPr>
                                    <w:r w:rsidRPr="00E82264">
                                      <w:rPr>
                                        <w:b/>
                                        <w:bCs/>
                                      </w:rPr>
                                      <w:t>Community Pharmacy England</w:t>
                                    </w:r>
                                    <w:r w:rsidRPr="00E82264">
                                      <w:br/>
                                      <w:t>Address: 14 Hosier Lane, London EC1A 9LQ</w:t>
                                    </w:r>
                                    <w:r w:rsidRPr="00E82264">
                                      <w:br/>
                                      <w:t xml:space="preserve">Tel: 0203 1220 810 | Email: </w:t>
                                    </w:r>
                                    <w:hyperlink r:id="rId46" w:history="1">
                                      <w:r w:rsidRPr="00E82264">
                                        <w:rPr>
                                          <w:rStyle w:val="Hyperlink"/>
                                        </w:rPr>
                                        <w:t>comms.team@cpe.org.uk</w:t>
                                      </w:r>
                                    </w:hyperlink>
                                  </w:p>
                                  <w:p w14:paraId="5BCF5B83" w14:textId="77777777" w:rsidR="00E82264" w:rsidRPr="00E82264" w:rsidRDefault="00E82264" w:rsidP="00E82264">
                                    <w:pPr>
                                      <w:spacing w:after="0" w:line="240" w:lineRule="auto"/>
                                      <w:jc w:val="center"/>
                                    </w:pPr>
                                    <w:r w:rsidRPr="00E82264">
                                      <w:rPr>
                                        <w:i/>
                                        <w:iCs/>
                                      </w:rPr>
                                      <w:t xml:space="preserve">Copyright © 2026 Community Pharmacy England, </w:t>
                                    </w:r>
                                    <w:proofErr w:type="gramStart"/>
                                    <w:r w:rsidRPr="00E82264">
                                      <w:rPr>
                                        <w:i/>
                                        <w:iCs/>
                                      </w:rPr>
                                      <w:t>All</w:t>
                                    </w:r>
                                    <w:proofErr w:type="gramEnd"/>
                                    <w:r w:rsidRPr="00E82264">
                                      <w:rPr>
                                        <w:i/>
                                        <w:iCs/>
                                      </w:rPr>
                                      <w:t xml:space="preserve"> rights reserved.</w:t>
                                    </w:r>
                                  </w:p>
                                  <w:p w14:paraId="59C1C8C7" w14:textId="198D322B" w:rsidR="00E82264" w:rsidRPr="00E82264" w:rsidRDefault="00E82264" w:rsidP="00E82264">
                                    <w:pPr>
                                      <w:spacing w:after="0" w:line="240" w:lineRule="auto"/>
                                      <w:jc w:val="center"/>
                                    </w:pPr>
                                    <w:r w:rsidRPr="00E82264">
                                      <w:t>You are receiving this email because you are subscribed to our newsletters. Community Pharmacy England is the operating name of the Pharmaceutical Services Negotiating Committee (PSNC).</w:t>
                                    </w:r>
                                  </w:p>
                                </w:tc>
                              </w:tr>
                            </w:tbl>
                            <w:p w14:paraId="129A7A80" w14:textId="77777777" w:rsidR="00E82264" w:rsidRPr="00E82264" w:rsidRDefault="00E82264" w:rsidP="00E82264">
                              <w:pPr>
                                <w:spacing w:after="0" w:line="240" w:lineRule="auto"/>
                              </w:pPr>
                            </w:p>
                          </w:tc>
                        </w:tr>
                      </w:tbl>
                      <w:p w14:paraId="5D359EC0" w14:textId="77777777" w:rsidR="00E82264" w:rsidRPr="00E82264" w:rsidRDefault="00E82264" w:rsidP="00E82264">
                        <w:pPr>
                          <w:spacing w:after="0" w:line="240" w:lineRule="auto"/>
                        </w:pPr>
                      </w:p>
                    </w:tc>
                  </w:tr>
                </w:tbl>
                <w:p w14:paraId="516C978E" w14:textId="77777777" w:rsidR="00E82264" w:rsidRPr="00E82264" w:rsidRDefault="00E82264" w:rsidP="00E82264">
                  <w:pPr>
                    <w:spacing w:after="0" w:line="240" w:lineRule="auto"/>
                  </w:pPr>
                </w:p>
              </w:tc>
            </w:tr>
          </w:tbl>
          <w:p w14:paraId="4CD8943B" w14:textId="77777777" w:rsidR="00E82264" w:rsidRPr="00E82264" w:rsidRDefault="00E82264" w:rsidP="00E82264">
            <w:pPr>
              <w:spacing w:after="0" w:line="240" w:lineRule="auto"/>
            </w:pPr>
          </w:p>
        </w:tc>
      </w:tr>
    </w:tbl>
    <w:p w14:paraId="0990E838"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D83BBD"/>
    <w:multiLevelType w:val="multilevel"/>
    <w:tmpl w:val="EDAED3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9423118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264"/>
    <w:rsid w:val="00413E92"/>
    <w:rsid w:val="006A6164"/>
    <w:rsid w:val="007F6C78"/>
    <w:rsid w:val="00B96193"/>
    <w:rsid w:val="00E82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81E8E"/>
  <w15:chartTrackingRefBased/>
  <w15:docId w15:val="{9745FD5A-36A5-4E5D-9F23-CD9FB34B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2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22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22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22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22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22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22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22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22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2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22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22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22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22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22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22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22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2264"/>
    <w:rPr>
      <w:rFonts w:eastAsiaTheme="majorEastAsia" w:cstheme="majorBidi"/>
      <w:color w:val="272727" w:themeColor="text1" w:themeTint="D8"/>
    </w:rPr>
  </w:style>
  <w:style w:type="paragraph" w:styleId="Title">
    <w:name w:val="Title"/>
    <w:basedOn w:val="Normal"/>
    <w:next w:val="Normal"/>
    <w:link w:val="TitleChar"/>
    <w:uiPriority w:val="10"/>
    <w:qFormat/>
    <w:rsid w:val="00E822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2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22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22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2264"/>
    <w:pPr>
      <w:spacing w:before="160"/>
      <w:jc w:val="center"/>
    </w:pPr>
    <w:rPr>
      <w:i/>
      <w:iCs/>
      <w:color w:val="404040" w:themeColor="text1" w:themeTint="BF"/>
    </w:rPr>
  </w:style>
  <w:style w:type="character" w:customStyle="1" w:styleId="QuoteChar">
    <w:name w:val="Quote Char"/>
    <w:basedOn w:val="DefaultParagraphFont"/>
    <w:link w:val="Quote"/>
    <w:uiPriority w:val="29"/>
    <w:rsid w:val="00E82264"/>
    <w:rPr>
      <w:i/>
      <w:iCs/>
      <w:color w:val="404040" w:themeColor="text1" w:themeTint="BF"/>
    </w:rPr>
  </w:style>
  <w:style w:type="paragraph" w:styleId="ListParagraph">
    <w:name w:val="List Paragraph"/>
    <w:basedOn w:val="Normal"/>
    <w:uiPriority w:val="34"/>
    <w:qFormat/>
    <w:rsid w:val="00E82264"/>
    <w:pPr>
      <w:ind w:left="720"/>
      <w:contextualSpacing/>
    </w:pPr>
  </w:style>
  <w:style w:type="character" w:styleId="IntenseEmphasis">
    <w:name w:val="Intense Emphasis"/>
    <w:basedOn w:val="DefaultParagraphFont"/>
    <w:uiPriority w:val="21"/>
    <w:qFormat/>
    <w:rsid w:val="00E82264"/>
    <w:rPr>
      <w:i/>
      <w:iCs/>
      <w:color w:val="0F4761" w:themeColor="accent1" w:themeShade="BF"/>
    </w:rPr>
  </w:style>
  <w:style w:type="paragraph" w:styleId="IntenseQuote">
    <w:name w:val="Intense Quote"/>
    <w:basedOn w:val="Normal"/>
    <w:next w:val="Normal"/>
    <w:link w:val="IntenseQuoteChar"/>
    <w:uiPriority w:val="30"/>
    <w:qFormat/>
    <w:rsid w:val="00E822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2264"/>
    <w:rPr>
      <w:i/>
      <w:iCs/>
      <w:color w:val="0F4761" w:themeColor="accent1" w:themeShade="BF"/>
    </w:rPr>
  </w:style>
  <w:style w:type="character" w:styleId="IntenseReference">
    <w:name w:val="Intense Reference"/>
    <w:basedOn w:val="DefaultParagraphFont"/>
    <w:uiPriority w:val="32"/>
    <w:qFormat/>
    <w:rsid w:val="00E82264"/>
    <w:rPr>
      <w:b/>
      <w:bCs/>
      <w:smallCaps/>
      <w:color w:val="0F4761" w:themeColor="accent1" w:themeShade="BF"/>
      <w:spacing w:val="5"/>
    </w:rPr>
  </w:style>
  <w:style w:type="character" w:styleId="Hyperlink">
    <w:name w:val="Hyperlink"/>
    <w:basedOn w:val="DefaultParagraphFont"/>
    <w:uiPriority w:val="99"/>
    <w:unhideWhenUsed/>
    <w:rsid w:val="00E82264"/>
    <w:rPr>
      <w:color w:val="467886" w:themeColor="hyperlink"/>
      <w:u w:val="single"/>
    </w:rPr>
  </w:style>
  <w:style w:type="character" w:styleId="UnresolvedMention">
    <w:name w:val="Unresolved Mention"/>
    <w:basedOn w:val="DefaultParagraphFont"/>
    <w:uiPriority w:val="99"/>
    <w:semiHidden/>
    <w:unhideWhenUsed/>
    <w:rsid w:val="00E82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8bfe54a27b&amp;e=d19e9fd41c" TargetMode="External"/><Relationship Id="rId18" Type="http://schemas.openxmlformats.org/officeDocument/2006/relationships/hyperlink" Target="https://cpe.us7.list-manage.com/track/click?u=86d41ab7fa4c7c2c5d7210782&amp;id=e02cb2bbfc&amp;e=d19e9fd41c" TargetMode="External"/><Relationship Id="rId26" Type="http://schemas.openxmlformats.org/officeDocument/2006/relationships/hyperlink" Target="https://cpe.us7.list-manage.com/track/click?u=86d41ab7fa4c7c2c5d7210782&amp;id=c8320efaea&amp;e=d19e9fd41c" TargetMode="External"/><Relationship Id="rId39" Type="http://schemas.openxmlformats.org/officeDocument/2006/relationships/image" Target="media/image11.png"/><Relationship Id="rId21" Type="http://schemas.openxmlformats.org/officeDocument/2006/relationships/hyperlink" Target="https://cpe.us7.list-manage.com/track/click?u=86d41ab7fa4c7c2c5d7210782&amp;id=0d14dec18b&amp;e=d19e9fd41c" TargetMode="External"/><Relationship Id="rId34" Type="http://schemas.openxmlformats.org/officeDocument/2006/relationships/hyperlink" Target="https://cpe.us7.list-manage.com/track/click?u=86d41ab7fa4c7c2c5d7210782&amp;id=d90dfc7846&amp;e=d19e9fd41c" TargetMode="External"/><Relationship Id="rId42" Type="http://schemas.openxmlformats.org/officeDocument/2006/relationships/hyperlink" Target="https://cpe.us7.list-manage.com/track/click?u=86d41ab7fa4c7c2c5d7210782&amp;id=4a0fd556bf&amp;e=d19e9fd41c" TargetMode="Externa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cpe.us7.list-manage.com/track/click?u=86d41ab7fa4c7c2c5d7210782&amp;id=4eb2dd4643&amp;e=d19e9fd41c" TargetMode="External"/><Relationship Id="rId29" Type="http://schemas.openxmlformats.org/officeDocument/2006/relationships/image" Target="media/image6.png"/><Relationship Id="rId11" Type="http://schemas.openxmlformats.org/officeDocument/2006/relationships/hyperlink" Target="https://cpe.us7.list-manage.com/track/click?u=86d41ab7fa4c7c2c5d7210782&amp;id=7580d2a40f&amp;e=d19e9fd41c" TargetMode="External"/><Relationship Id="rId24" Type="http://schemas.openxmlformats.org/officeDocument/2006/relationships/hyperlink" Target="https://cpe.us7.list-manage.com/track/click?u=86d41ab7fa4c7c2c5d7210782&amp;id=e0e409d32b&amp;e=d19e9fd41c" TargetMode="External"/><Relationship Id="rId32" Type="http://schemas.openxmlformats.org/officeDocument/2006/relationships/hyperlink" Target="https://cpe.us7.list-manage.com/track/click?u=86d41ab7fa4c7c2c5d7210782&amp;id=2b519812c2&amp;e=d19e9fd41c" TargetMode="External"/><Relationship Id="rId37" Type="http://schemas.openxmlformats.org/officeDocument/2006/relationships/image" Target="media/image10.png"/><Relationship Id="rId40" Type="http://schemas.openxmlformats.org/officeDocument/2006/relationships/hyperlink" Target="https://cpe.us7.list-manage.com/track/click?u=86d41ab7fa4c7c2c5d7210782&amp;id=4faab0b7c5&amp;e=d19e9fd41c" TargetMode="External"/><Relationship Id="rId45" Type="http://schemas.openxmlformats.org/officeDocument/2006/relationships/image" Target="media/image14.png"/><Relationship Id="rId5" Type="http://schemas.openxmlformats.org/officeDocument/2006/relationships/hyperlink" Target="https://cpe.us7.list-manage.com/track/click?u=86d41ab7fa4c7c2c5d7210782&amp;id=94fcbf3e9a&amp;e=d19e9fd41c" TargetMode="External"/><Relationship Id="rId15" Type="http://schemas.openxmlformats.org/officeDocument/2006/relationships/hyperlink" Target="https://cpe.us7.list-manage.com/track/click?u=86d41ab7fa4c7c2c5d7210782&amp;id=13c70436a1&amp;e=d19e9fd41c" TargetMode="External"/><Relationship Id="rId23" Type="http://schemas.openxmlformats.org/officeDocument/2006/relationships/hyperlink" Target="https://cpe.us7.list-manage.com/track/click?u=86d41ab7fa4c7c2c5d7210782&amp;id=f22e59ce06&amp;e=d19e9fd41c" TargetMode="External"/><Relationship Id="rId28" Type="http://schemas.openxmlformats.org/officeDocument/2006/relationships/hyperlink" Target="https://cpe.us7.list-manage.com/track/click?u=86d41ab7fa4c7c2c5d7210782&amp;id=47c2f9f8ac&amp;e=d19e9fd41c" TargetMode="External"/><Relationship Id="rId36" Type="http://schemas.openxmlformats.org/officeDocument/2006/relationships/hyperlink" Target="https://cpe.us7.list-manage.com/track/click?u=86d41ab7fa4c7c2c5d7210782&amp;id=4e765a19c2&amp;e=d19e9fd41c" TargetMode="External"/><Relationship Id="rId49"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s://cpe.us7.list-manage.com/track/click?u=86d41ab7fa4c7c2c5d7210782&amp;id=9b250b0aeb&amp;e=d19e9fd41c" TargetMode="External"/><Relationship Id="rId31" Type="http://schemas.openxmlformats.org/officeDocument/2006/relationships/image" Target="media/image7.png"/><Relationship Id="rId44" Type="http://schemas.openxmlformats.org/officeDocument/2006/relationships/hyperlink" Target="https://cpe.us7.list-manage.com/track/click?u=86d41ab7fa4c7c2c5d7210782&amp;id=cd9316c810&amp;e=d19e9fd41c"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8d01554e-9e89-765a-4341-98dab36bb4bf.gif" TargetMode="External"/><Relationship Id="rId14" Type="http://schemas.openxmlformats.org/officeDocument/2006/relationships/hyperlink" Target="https://cpe.us7.list-manage.com/track/click?u=86d41ab7fa4c7c2c5d7210782&amp;id=e7ce238ba5&amp;e=d19e9fd41c" TargetMode="External"/><Relationship Id="rId22" Type="http://schemas.openxmlformats.org/officeDocument/2006/relationships/hyperlink" Target="https://cpe.us7.list-manage.com/track/click?u=86d41ab7fa4c7c2c5d7210782&amp;id=620e55ade7&amp;e=d19e9fd41c" TargetMode="External"/><Relationship Id="rId27" Type="http://schemas.openxmlformats.org/officeDocument/2006/relationships/hyperlink" Target="https://cpe.us7.list-manage.com/track/click?u=86d41ab7fa4c7c2c5d7210782&amp;id=24e6ab0688&amp;e=d19e9fd41c" TargetMode="External"/><Relationship Id="rId30" Type="http://schemas.openxmlformats.org/officeDocument/2006/relationships/hyperlink" Target="https://cpe.us7.list-manage.com/track/click?u=86d41ab7fa4c7c2c5d7210782&amp;id=cc50e87702&amp;e=d19e9fd41c"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theme" Target="theme/theme1.xml"/><Relationship Id="rId8" Type="http://schemas.openxmlformats.org/officeDocument/2006/relationships/image" Target="media/image3.gif"/><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https://cpe.us7.list-manage.com/track/click?u=86d41ab7fa4c7c2c5d7210782&amp;id=1579ec9428&amp;e=d19e9fd41c" TargetMode="External"/><Relationship Id="rId17" Type="http://schemas.openxmlformats.org/officeDocument/2006/relationships/hyperlink" Target="https://cpe.us7.list-manage.com/track/click?u=86d41ab7fa4c7c2c5d7210782&amp;id=19dc0a8c73&amp;e=d19e9fd41c"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s://cpe.us7.list-manage.com/track/click?u=86d41ab7fa4c7c2c5d7210782&amp;id=f62a0e2a80&amp;e=d19e9fd41c" TargetMode="External"/><Relationship Id="rId46" Type="http://schemas.openxmlformats.org/officeDocument/2006/relationships/hyperlink" Target="mailto:comms.team@cpe.org.uk" TargetMode="External"/><Relationship Id="rId20" Type="http://schemas.openxmlformats.org/officeDocument/2006/relationships/hyperlink" Target="https://cpe.us7.list-manage.com/track/click?u=86d41ab7fa4c7c2c5d7210782&amp;id=8824a1c557&amp;e=d19e9fd41c"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5400A972-EBB5-47CA-B58C-40BA254EB192}"/>
</file>

<file path=customXml/itemProps2.xml><?xml version="1.0" encoding="utf-8"?>
<ds:datastoreItem xmlns:ds="http://schemas.openxmlformats.org/officeDocument/2006/customXml" ds:itemID="{633DF446-9390-4ED9-8875-24C8532670ED}"/>
</file>

<file path=customXml/itemProps3.xml><?xml version="1.0" encoding="utf-8"?>
<ds:datastoreItem xmlns:ds="http://schemas.openxmlformats.org/officeDocument/2006/customXml" ds:itemID="{27944D39-F128-44B5-8759-0B022051F380}"/>
</file>

<file path=docProps/app.xml><?xml version="1.0" encoding="utf-8"?>
<Properties xmlns="http://schemas.openxmlformats.org/officeDocument/2006/extended-properties" xmlns:vt="http://schemas.openxmlformats.org/officeDocument/2006/docPropsVTypes">
  <Template>Normal.dotm</Template>
  <TotalTime>2</TotalTime>
  <Pages>3</Pages>
  <Words>776</Words>
  <Characters>4372</Characters>
  <Application>Microsoft Office Word</Application>
  <DocSecurity>0</DocSecurity>
  <Lines>242</Lines>
  <Paragraphs>39</Paragraphs>
  <ScaleCrop>false</ScaleCrop>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2026-04-21T12:23:00Z</dcterms:created>
  <dcterms:modified xsi:type="dcterms:W3CDTF">2026-04-21T12:25:00Z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