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D41D7" w:rsidRPr="003D41D7" w14:paraId="29A0BEE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D41D7" w:rsidRPr="003D41D7" w14:paraId="162DA86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D41D7" w:rsidRPr="003D41D7" w14:paraId="28F8CA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5B0264F4" w14:textId="77777777">
                          <w:tc>
                            <w:tcPr>
                              <w:tcW w:w="9000" w:type="dxa"/>
                              <w:hideMark/>
                            </w:tcPr>
                            <w:p w14:paraId="684FDDF1" w14:textId="77777777" w:rsidR="003D41D7" w:rsidRPr="003D41D7" w:rsidRDefault="003D41D7" w:rsidP="003D41D7">
                              <w:pPr>
                                <w:spacing w:after="0" w:line="240" w:lineRule="auto"/>
                              </w:pPr>
                            </w:p>
                          </w:tc>
                        </w:tr>
                      </w:tbl>
                      <w:p w14:paraId="05E7CEE5" w14:textId="77777777" w:rsidR="003D41D7" w:rsidRPr="003D41D7" w:rsidRDefault="003D41D7" w:rsidP="003D41D7">
                        <w:pPr>
                          <w:spacing w:after="0" w:line="240" w:lineRule="auto"/>
                        </w:pPr>
                      </w:p>
                    </w:tc>
                  </w:tr>
                </w:tbl>
                <w:p w14:paraId="6B6B8080" w14:textId="77777777" w:rsidR="003D41D7" w:rsidRPr="003D41D7" w:rsidRDefault="003D41D7" w:rsidP="003D41D7">
                  <w:pPr>
                    <w:spacing w:after="0" w:line="240" w:lineRule="auto"/>
                  </w:pPr>
                </w:p>
              </w:tc>
            </w:tr>
            <w:tr w:rsidR="003D41D7" w:rsidRPr="003D41D7" w14:paraId="4D82A55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D41D7" w:rsidRPr="003D41D7" w14:paraId="094AD0B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D41D7" w:rsidRPr="003D41D7" w14:paraId="59CABF8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D41D7" w:rsidRPr="003D41D7" w14:paraId="26E1BD42" w14:textId="77777777">
                                <w:tc>
                                  <w:tcPr>
                                    <w:tcW w:w="0" w:type="auto"/>
                                    <w:hideMark/>
                                  </w:tcPr>
                                  <w:p w14:paraId="70A28C00" w14:textId="18D5E46D" w:rsidR="003D41D7" w:rsidRPr="003D41D7" w:rsidRDefault="003D41D7" w:rsidP="003D41D7">
                                    <w:pPr>
                                      <w:spacing w:after="0" w:line="240" w:lineRule="auto"/>
                                    </w:pPr>
                                    <w:r w:rsidRPr="003D41D7">
                                      <w:drawing>
                                        <wp:inline distT="0" distB="0" distL="0" distR="0" wp14:anchorId="7E20DE91" wp14:editId="70BCDF78">
                                          <wp:extent cx="2514600" cy="812800"/>
                                          <wp:effectExtent l="0" t="0" r="0" b="6350"/>
                                          <wp:docPr id="1555545567"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D41D7" w:rsidRPr="003D41D7" w14:paraId="05EA98A9" w14:textId="77777777">
                                <w:tc>
                                  <w:tcPr>
                                    <w:tcW w:w="0" w:type="auto"/>
                                    <w:hideMark/>
                                  </w:tcPr>
                                  <w:p w14:paraId="3D265E20" w14:textId="77777777" w:rsidR="003D41D7" w:rsidRPr="003D41D7" w:rsidRDefault="003D41D7" w:rsidP="003D41D7">
                                    <w:pPr>
                                      <w:spacing w:after="0" w:line="240" w:lineRule="auto"/>
                                      <w:jc w:val="right"/>
                                      <w:rPr>
                                        <w:b/>
                                        <w:bCs/>
                                        <w:sz w:val="36"/>
                                        <w:szCs w:val="36"/>
                                      </w:rPr>
                                    </w:pPr>
                                    <w:r w:rsidRPr="003D41D7">
                                      <w:rPr>
                                        <w:b/>
                                        <w:bCs/>
                                        <w:sz w:val="36"/>
                                        <w:szCs w:val="36"/>
                                      </w:rPr>
                                      <w:t>Newsletter</w:t>
                                    </w:r>
                                  </w:p>
                                  <w:p w14:paraId="03F5C09A" w14:textId="77777777" w:rsidR="003D41D7" w:rsidRPr="003D41D7" w:rsidRDefault="003D41D7" w:rsidP="003D41D7">
                                    <w:pPr>
                                      <w:spacing w:after="0" w:line="240" w:lineRule="auto"/>
                                      <w:jc w:val="right"/>
                                    </w:pPr>
                                    <w:r w:rsidRPr="003D41D7">
                                      <w:rPr>
                                        <w:sz w:val="36"/>
                                        <w:szCs w:val="36"/>
                                      </w:rPr>
                                      <w:t>7th January 2026</w:t>
                                    </w:r>
                                  </w:p>
                                </w:tc>
                              </w:tr>
                            </w:tbl>
                            <w:p w14:paraId="13EF2E2A" w14:textId="77777777" w:rsidR="003D41D7" w:rsidRPr="003D41D7" w:rsidRDefault="003D41D7" w:rsidP="003D41D7">
                              <w:pPr>
                                <w:spacing w:after="0" w:line="240" w:lineRule="auto"/>
                              </w:pPr>
                            </w:p>
                          </w:tc>
                        </w:tr>
                      </w:tbl>
                      <w:p w14:paraId="52224F58" w14:textId="77777777" w:rsidR="003D41D7" w:rsidRPr="003D41D7" w:rsidRDefault="003D41D7" w:rsidP="003D41D7">
                        <w:pPr>
                          <w:spacing w:after="0" w:line="240" w:lineRule="auto"/>
                        </w:pPr>
                      </w:p>
                    </w:tc>
                  </w:tr>
                </w:tbl>
                <w:p w14:paraId="1636C079" w14:textId="77777777" w:rsidR="003D41D7" w:rsidRPr="003D41D7" w:rsidRDefault="003D41D7" w:rsidP="003D41D7">
                  <w:pPr>
                    <w:spacing w:after="0" w:line="240" w:lineRule="auto"/>
                  </w:pPr>
                </w:p>
              </w:tc>
            </w:tr>
            <w:tr w:rsidR="003D41D7" w:rsidRPr="003D41D7" w14:paraId="72E8BCC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D41D7" w:rsidRPr="003D41D7" w14:paraId="3CA2518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D41D7" w:rsidRPr="003D41D7" w14:paraId="14CF84DA" w14:textId="77777777">
                          <w:tc>
                            <w:tcPr>
                              <w:tcW w:w="0" w:type="auto"/>
                              <w:tcMar>
                                <w:top w:w="0" w:type="dxa"/>
                                <w:left w:w="135" w:type="dxa"/>
                                <w:bottom w:w="0" w:type="dxa"/>
                                <w:right w:w="135" w:type="dxa"/>
                              </w:tcMar>
                              <w:hideMark/>
                            </w:tcPr>
                            <w:p w14:paraId="280CF995" w14:textId="3DCF4542" w:rsidR="003D41D7" w:rsidRPr="003D41D7" w:rsidRDefault="003D41D7" w:rsidP="003D41D7">
                              <w:pPr>
                                <w:spacing w:after="0" w:line="240" w:lineRule="auto"/>
                              </w:pPr>
                              <w:r w:rsidRPr="003D41D7">
                                <w:drawing>
                                  <wp:inline distT="0" distB="0" distL="0" distR="0" wp14:anchorId="4E074D53" wp14:editId="36498710">
                                    <wp:extent cx="5372100" cy="336550"/>
                                    <wp:effectExtent l="0" t="0" r="0" b="6350"/>
                                    <wp:docPr id="45472610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82849C0" w14:textId="77777777" w:rsidR="003D41D7" w:rsidRPr="003D41D7" w:rsidRDefault="003D41D7" w:rsidP="003D41D7">
                        <w:pPr>
                          <w:spacing w:after="0" w:line="240" w:lineRule="auto"/>
                        </w:pPr>
                      </w:p>
                    </w:tc>
                  </w:tr>
                </w:tbl>
                <w:p w14:paraId="3A1F3902"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3EDCB0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7E46600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17854E1A" w14:textId="77777777">
                                <w:tc>
                                  <w:tcPr>
                                    <w:tcW w:w="0" w:type="auto"/>
                                    <w:tcMar>
                                      <w:top w:w="0" w:type="dxa"/>
                                      <w:left w:w="270" w:type="dxa"/>
                                      <w:bottom w:w="135" w:type="dxa"/>
                                      <w:right w:w="270" w:type="dxa"/>
                                    </w:tcMar>
                                    <w:hideMark/>
                                  </w:tcPr>
                                  <w:p w14:paraId="5ADAD0B3" w14:textId="77777777" w:rsidR="003D41D7" w:rsidRPr="003D41D7" w:rsidRDefault="003D41D7" w:rsidP="003D41D7">
                                    <w:pPr>
                                      <w:spacing w:after="0" w:line="240" w:lineRule="auto"/>
                                    </w:pPr>
                                    <w:r w:rsidRPr="003D41D7">
                                      <w:rPr>
                                        <w:b/>
                                        <w:bCs/>
                                      </w:rPr>
                                      <w:t>This newsletter - sent on Mondays, Wednesdays and Fridays - contains important information and resources to support community pharmacies across England.</w:t>
                                    </w:r>
                                  </w:p>
                                </w:tc>
                              </w:tr>
                            </w:tbl>
                            <w:p w14:paraId="70120493" w14:textId="77777777" w:rsidR="003D41D7" w:rsidRPr="003D41D7" w:rsidRDefault="003D41D7" w:rsidP="003D41D7">
                              <w:pPr>
                                <w:spacing w:after="0" w:line="240" w:lineRule="auto"/>
                              </w:pPr>
                            </w:p>
                          </w:tc>
                        </w:tr>
                      </w:tbl>
                      <w:p w14:paraId="6CDEEAA5" w14:textId="77777777" w:rsidR="003D41D7" w:rsidRPr="003D41D7" w:rsidRDefault="003D41D7" w:rsidP="003D41D7">
                        <w:pPr>
                          <w:spacing w:after="0" w:line="240" w:lineRule="auto"/>
                        </w:pPr>
                      </w:p>
                    </w:tc>
                  </w:tr>
                </w:tbl>
                <w:p w14:paraId="3375BCD9"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79F06CD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4AEF9B65" w14:textId="77777777">
                          <w:trPr>
                            <w:hidden/>
                          </w:trPr>
                          <w:tc>
                            <w:tcPr>
                              <w:tcW w:w="0" w:type="auto"/>
                              <w:tcBorders>
                                <w:top w:val="single" w:sz="12" w:space="0" w:color="106B62"/>
                                <w:left w:val="nil"/>
                                <w:bottom w:val="nil"/>
                                <w:right w:val="nil"/>
                              </w:tcBorders>
                              <w:vAlign w:val="center"/>
                              <w:hideMark/>
                            </w:tcPr>
                            <w:p w14:paraId="46DA976A" w14:textId="77777777" w:rsidR="003D41D7" w:rsidRPr="003D41D7" w:rsidRDefault="003D41D7" w:rsidP="003D41D7">
                              <w:pPr>
                                <w:spacing w:after="0" w:line="240" w:lineRule="auto"/>
                                <w:rPr>
                                  <w:vanish/>
                                </w:rPr>
                              </w:pPr>
                            </w:p>
                          </w:tc>
                        </w:tr>
                      </w:tbl>
                      <w:p w14:paraId="65293C05" w14:textId="77777777" w:rsidR="003D41D7" w:rsidRPr="003D41D7" w:rsidRDefault="003D41D7" w:rsidP="003D41D7">
                        <w:pPr>
                          <w:spacing w:after="0" w:line="240" w:lineRule="auto"/>
                        </w:pPr>
                      </w:p>
                    </w:tc>
                  </w:tr>
                </w:tbl>
                <w:p w14:paraId="178CA34A"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6AFB248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38B329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6D664B16" w14:textId="77777777">
                                <w:tc>
                                  <w:tcPr>
                                    <w:tcW w:w="0" w:type="auto"/>
                                    <w:tcMar>
                                      <w:top w:w="0" w:type="dxa"/>
                                      <w:left w:w="270" w:type="dxa"/>
                                      <w:bottom w:w="135" w:type="dxa"/>
                                      <w:right w:w="270" w:type="dxa"/>
                                    </w:tcMar>
                                    <w:hideMark/>
                                  </w:tcPr>
                                  <w:p w14:paraId="09611B70" w14:textId="77777777" w:rsidR="003D41D7" w:rsidRPr="003D41D7" w:rsidRDefault="003D41D7" w:rsidP="003D41D7">
                                    <w:pPr>
                                      <w:spacing w:after="0" w:line="240" w:lineRule="auto"/>
                                      <w:rPr>
                                        <w:b/>
                                        <w:bCs/>
                                      </w:rPr>
                                    </w:pPr>
                                    <w:r w:rsidRPr="003D41D7">
                                      <w:rPr>
                                        <w:b/>
                                        <w:bCs/>
                                      </w:rPr>
                                      <w:t>In this update: 2026 Regional Roadshows; New Drug Tariff Category H; Spring C-19 Vacs registration; Retrospective top-up payments; Nestlé SMA Formula Recall.</w:t>
                                    </w:r>
                                  </w:p>
                                </w:tc>
                              </w:tr>
                            </w:tbl>
                            <w:p w14:paraId="085B7C10" w14:textId="77777777" w:rsidR="003D41D7" w:rsidRPr="003D41D7" w:rsidRDefault="003D41D7" w:rsidP="003D41D7">
                              <w:pPr>
                                <w:spacing w:after="0" w:line="240" w:lineRule="auto"/>
                              </w:pPr>
                            </w:p>
                          </w:tc>
                        </w:tr>
                      </w:tbl>
                      <w:p w14:paraId="4C3A1317" w14:textId="77777777" w:rsidR="003D41D7" w:rsidRPr="003D41D7" w:rsidRDefault="003D41D7" w:rsidP="003D41D7">
                        <w:pPr>
                          <w:spacing w:after="0" w:line="240" w:lineRule="auto"/>
                        </w:pPr>
                      </w:p>
                    </w:tc>
                  </w:tr>
                </w:tbl>
                <w:p w14:paraId="3FB4702F"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77CC790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30E2A394" w14:textId="77777777">
                          <w:trPr>
                            <w:hidden/>
                          </w:trPr>
                          <w:tc>
                            <w:tcPr>
                              <w:tcW w:w="0" w:type="auto"/>
                              <w:tcBorders>
                                <w:top w:val="single" w:sz="12" w:space="0" w:color="106B62"/>
                                <w:left w:val="nil"/>
                                <w:bottom w:val="nil"/>
                                <w:right w:val="nil"/>
                              </w:tcBorders>
                              <w:vAlign w:val="center"/>
                              <w:hideMark/>
                            </w:tcPr>
                            <w:p w14:paraId="084096B7" w14:textId="77777777" w:rsidR="003D41D7" w:rsidRPr="003D41D7" w:rsidRDefault="003D41D7" w:rsidP="003D41D7">
                              <w:pPr>
                                <w:spacing w:after="0" w:line="240" w:lineRule="auto"/>
                                <w:rPr>
                                  <w:vanish/>
                                </w:rPr>
                              </w:pPr>
                            </w:p>
                          </w:tc>
                        </w:tr>
                      </w:tbl>
                      <w:p w14:paraId="01AA27FB" w14:textId="77777777" w:rsidR="003D41D7" w:rsidRPr="003D41D7" w:rsidRDefault="003D41D7" w:rsidP="003D41D7">
                        <w:pPr>
                          <w:spacing w:after="0" w:line="240" w:lineRule="auto"/>
                        </w:pPr>
                      </w:p>
                    </w:tc>
                  </w:tr>
                </w:tbl>
                <w:p w14:paraId="7A4C3897"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3C0511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20E9DC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324DCDAE" w14:textId="77777777">
                                <w:tc>
                                  <w:tcPr>
                                    <w:tcW w:w="0" w:type="auto"/>
                                    <w:tcMar>
                                      <w:top w:w="0" w:type="dxa"/>
                                      <w:left w:w="270" w:type="dxa"/>
                                      <w:bottom w:w="135" w:type="dxa"/>
                                      <w:right w:w="270" w:type="dxa"/>
                                    </w:tcMar>
                                    <w:hideMark/>
                                  </w:tcPr>
                                  <w:p w14:paraId="5923FB01" w14:textId="5C946EE7" w:rsidR="003D41D7" w:rsidRPr="003D41D7" w:rsidRDefault="003D41D7" w:rsidP="003D41D7">
                                    <w:pPr>
                                      <w:spacing w:after="0" w:line="240" w:lineRule="auto"/>
                                      <w:rPr>
                                        <w:b/>
                                        <w:bCs/>
                                      </w:rPr>
                                    </w:pPr>
                                    <w:r w:rsidRPr="003D41D7">
                                      <w:drawing>
                                        <wp:inline distT="0" distB="0" distL="0" distR="0" wp14:anchorId="092E423F" wp14:editId="7AFD1A04">
                                          <wp:extent cx="4648200" cy="4648200"/>
                                          <wp:effectExtent l="0" t="0" r="0" b="0"/>
                                          <wp:docPr id="672510071"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4648200"/>
                                                  </a:xfrm>
                                                  <a:prstGeom prst="rect">
                                                    <a:avLst/>
                                                  </a:prstGeom>
                                                  <a:noFill/>
                                                  <a:ln>
                                                    <a:noFill/>
                                                  </a:ln>
                                                </pic:spPr>
                                              </pic:pic>
                                            </a:graphicData>
                                          </a:graphic>
                                        </wp:inline>
                                      </w:drawing>
                                    </w:r>
                                  </w:p>
                                  <w:p w14:paraId="546142D5" w14:textId="77777777" w:rsidR="003D41D7" w:rsidRPr="003D41D7" w:rsidRDefault="003D41D7" w:rsidP="003D41D7">
                                    <w:pPr>
                                      <w:spacing w:after="0" w:line="240" w:lineRule="auto"/>
                                    </w:pPr>
                                    <w:r w:rsidRPr="003D41D7">
                                      <w:t xml:space="preserve">Community Pharmacy England will be holding regional roadshows across the country in June and early July 2026. Meet Community Pharmacy England's </w:t>
                                    </w:r>
                                    <w:r w:rsidRPr="003D41D7">
                                      <w:lastRenderedPageBreak/>
                                      <w:t>Executive Leadership and Committee Members to learn more about our work, ask questions and share your views.</w:t>
                                    </w:r>
                                    <w:r w:rsidRPr="003D41D7">
                                      <w:br/>
                                    </w:r>
                                    <w:r w:rsidRPr="003D41D7">
                                      <w:br/>
                                    </w:r>
                                    <w:r w:rsidRPr="003D41D7">
                                      <w:rPr>
                                        <w:rFonts w:ascii="Segoe UI Emoji" w:hAnsi="Segoe UI Emoji" w:cs="Segoe UI Emoji"/>
                                      </w:rPr>
                                      <w:t>📍</w:t>
                                    </w:r>
                                    <w:r w:rsidRPr="003D41D7">
                                      <w:t xml:space="preserve"> </w:t>
                                    </w:r>
                                    <w:hyperlink r:id="rId9" w:tgtFrame="_blank" w:history="1">
                                      <w:r w:rsidRPr="003D41D7">
                                        <w:rPr>
                                          <w:rStyle w:val="Hyperlink"/>
                                        </w:rPr>
                                        <w:t>Sign up for an event near you</w:t>
                                      </w:r>
                                    </w:hyperlink>
                                  </w:p>
                                </w:tc>
                              </w:tr>
                            </w:tbl>
                            <w:p w14:paraId="6DD8600E" w14:textId="77777777" w:rsidR="003D41D7" w:rsidRPr="003D41D7" w:rsidRDefault="003D41D7" w:rsidP="003D41D7">
                              <w:pPr>
                                <w:spacing w:after="0" w:line="240" w:lineRule="auto"/>
                              </w:pPr>
                            </w:p>
                          </w:tc>
                        </w:tr>
                      </w:tbl>
                      <w:p w14:paraId="46C62EFA" w14:textId="77777777" w:rsidR="003D41D7" w:rsidRPr="003D41D7" w:rsidRDefault="003D41D7" w:rsidP="003D41D7">
                        <w:pPr>
                          <w:spacing w:after="0" w:line="240" w:lineRule="auto"/>
                        </w:pPr>
                      </w:p>
                    </w:tc>
                  </w:tr>
                </w:tbl>
                <w:p w14:paraId="29786093"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7FE49B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306631E6" w14:textId="77777777">
                          <w:trPr>
                            <w:hidden/>
                          </w:trPr>
                          <w:tc>
                            <w:tcPr>
                              <w:tcW w:w="0" w:type="auto"/>
                              <w:tcBorders>
                                <w:top w:val="single" w:sz="12" w:space="0" w:color="106B62"/>
                                <w:left w:val="nil"/>
                                <w:bottom w:val="nil"/>
                                <w:right w:val="nil"/>
                              </w:tcBorders>
                              <w:vAlign w:val="center"/>
                              <w:hideMark/>
                            </w:tcPr>
                            <w:p w14:paraId="0A1DB2EF" w14:textId="77777777" w:rsidR="003D41D7" w:rsidRPr="003D41D7" w:rsidRDefault="003D41D7" w:rsidP="003D41D7">
                              <w:pPr>
                                <w:spacing w:after="0" w:line="240" w:lineRule="auto"/>
                                <w:rPr>
                                  <w:vanish/>
                                </w:rPr>
                              </w:pPr>
                            </w:p>
                          </w:tc>
                        </w:tr>
                      </w:tbl>
                      <w:p w14:paraId="5B950B6F" w14:textId="77777777" w:rsidR="003D41D7" w:rsidRPr="003D41D7" w:rsidRDefault="003D41D7" w:rsidP="003D41D7">
                        <w:pPr>
                          <w:spacing w:after="0" w:line="240" w:lineRule="auto"/>
                        </w:pPr>
                      </w:p>
                    </w:tc>
                  </w:tr>
                </w:tbl>
                <w:p w14:paraId="001E54D7"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0F7C76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475E5C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69513390" w14:textId="77777777">
                                <w:tc>
                                  <w:tcPr>
                                    <w:tcW w:w="0" w:type="auto"/>
                                    <w:tcMar>
                                      <w:top w:w="0" w:type="dxa"/>
                                      <w:left w:w="270" w:type="dxa"/>
                                      <w:bottom w:w="135" w:type="dxa"/>
                                      <w:right w:w="270" w:type="dxa"/>
                                    </w:tcMar>
                                    <w:hideMark/>
                                  </w:tcPr>
                                  <w:p w14:paraId="26A97846" w14:textId="3AC9A1FF" w:rsidR="003D41D7" w:rsidRPr="003D41D7" w:rsidRDefault="003D41D7" w:rsidP="003D41D7">
                                    <w:pPr>
                                      <w:spacing w:after="0" w:line="240" w:lineRule="auto"/>
                                      <w:rPr>
                                        <w:b/>
                                        <w:bCs/>
                                      </w:rPr>
                                    </w:pPr>
                                    <w:r w:rsidRPr="003D41D7">
                                      <w:drawing>
                                        <wp:inline distT="0" distB="0" distL="0" distR="0" wp14:anchorId="4EB01D3D" wp14:editId="75F75127">
                                          <wp:extent cx="5327650" cy="1771650"/>
                                          <wp:effectExtent l="0" t="0" r="6350" b="0"/>
                                          <wp:docPr id="1699517548"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7650" cy="1771650"/>
                                                  </a:xfrm>
                                                  <a:prstGeom prst="rect">
                                                    <a:avLst/>
                                                  </a:prstGeom>
                                                  <a:noFill/>
                                                  <a:ln>
                                                    <a:noFill/>
                                                  </a:ln>
                                                </pic:spPr>
                                              </pic:pic>
                                            </a:graphicData>
                                          </a:graphic>
                                        </wp:inline>
                                      </w:drawing>
                                    </w:r>
                                  </w:p>
                                  <w:p w14:paraId="4E77E9CD" w14:textId="77777777" w:rsidR="003D41D7" w:rsidRPr="003D41D7" w:rsidRDefault="003D41D7" w:rsidP="003D41D7">
                                    <w:pPr>
                                      <w:spacing w:after="0" w:line="240" w:lineRule="auto"/>
                                    </w:pPr>
                                    <w:r w:rsidRPr="003D41D7">
                                      <w:t>From March 2026, a new Category will be introduced to Part VIIIA of the Drug Tariff as part of a series of drug reimbursement reforms previously proposed by DHSC. Products will begin to move into Category H, from Category C, in a phased approach.</w:t>
                                    </w:r>
                                    <w:r w:rsidRPr="003D41D7">
                                      <w:br/>
                                    </w:r>
                                    <w:r w:rsidRPr="003D41D7">
                                      <w:br/>
                                      <w:t>Community Pharmacy England is seeking clarification on a few points but aims to publish further details about Category H in the next few weeks, including FAQs to explain the changes and new category.</w:t>
                                    </w:r>
                                    <w:r w:rsidRPr="003D41D7">
                                      <w:br/>
                                    </w:r>
                                    <w:r w:rsidRPr="003D41D7">
                                      <w:br/>
                                      <w:t>Note, we have objected to the introduction of the changes at this time because of the wider challenges pharmacies are facing and the risk that further changes could disrupt the already turbulent medicines supply chain.</w:t>
                                    </w:r>
                                    <w:r w:rsidRPr="003D41D7">
                                      <w:br/>
                                    </w:r>
                                    <w:r w:rsidRPr="003D41D7">
                                      <w:br/>
                                    </w:r>
                                    <w:hyperlink r:id="rId12" w:tgtFrame="_blank" w:history="1">
                                      <w:r w:rsidRPr="003D41D7">
                                        <w:rPr>
                                          <w:rStyle w:val="Hyperlink"/>
                                        </w:rPr>
                                        <w:t>Read more</w:t>
                                      </w:r>
                                    </w:hyperlink>
                                  </w:p>
                                </w:tc>
                              </w:tr>
                            </w:tbl>
                            <w:p w14:paraId="6B341033" w14:textId="77777777" w:rsidR="003D41D7" w:rsidRPr="003D41D7" w:rsidRDefault="003D41D7" w:rsidP="003D41D7">
                              <w:pPr>
                                <w:spacing w:after="0" w:line="240" w:lineRule="auto"/>
                              </w:pPr>
                            </w:p>
                          </w:tc>
                        </w:tr>
                      </w:tbl>
                      <w:p w14:paraId="0A02261A" w14:textId="77777777" w:rsidR="003D41D7" w:rsidRPr="003D41D7" w:rsidRDefault="003D41D7" w:rsidP="003D41D7">
                        <w:pPr>
                          <w:spacing w:after="0" w:line="240" w:lineRule="auto"/>
                        </w:pPr>
                      </w:p>
                    </w:tc>
                  </w:tr>
                </w:tbl>
                <w:p w14:paraId="34D842A3"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7A34A7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633C782E" w14:textId="77777777">
                          <w:trPr>
                            <w:hidden/>
                          </w:trPr>
                          <w:tc>
                            <w:tcPr>
                              <w:tcW w:w="0" w:type="auto"/>
                              <w:tcBorders>
                                <w:top w:val="single" w:sz="12" w:space="0" w:color="106B62"/>
                                <w:left w:val="nil"/>
                                <w:bottom w:val="nil"/>
                                <w:right w:val="nil"/>
                              </w:tcBorders>
                              <w:vAlign w:val="center"/>
                              <w:hideMark/>
                            </w:tcPr>
                            <w:p w14:paraId="67813789" w14:textId="77777777" w:rsidR="003D41D7" w:rsidRPr="003D41D7" w:rsidRDefault="003D41D7" w:rsidP="003D41D7">
                              <w:pPr>
                                <w:spacing w:after="0" w:line="240" w:lineRule="auto"/>
                                <w:rPr>
                                  <w:vanish/>
                                </w:rPr>
                              </w:pPr>
                            </w:p>
                          </w:tc>
                        </w:tr>
                      </w:tbl>
                      <w:p w14:paraId="21DB6EC1" w14:textId="77777777" w:rsidR="003D41D7" w:rsidRPr="003D41D7" w:rsidRDefault="003D41D7" w:rsidP="003D41D7">
                        <w:pPr>
                          <w:spacing w:after="0" w:line="240" w:lineRule="auto"/>
                        </w:pPr>
                      </w:p>
                    </w:tc>
                  </w:tr>
                </w:tbl>
                <w:p w14:paraId="50FC3544"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43FEFB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3D77CBE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42D70C78" w14:textId="77777777">
                                <w:tc>
                                  <w:tcPr>
                                    <w:tcW w:w="0" w:type="auto"/>
                                    <w:tcMar>
                                      <w:top w:w="0" w:type="dxa"/>
                                      <w:left w:w="270" w:type="dxa"/>
                                      <w:bottom w:w="135" w:type="dxa"/>
                                      <w:right w:w="270" w:type="dxa"/>
                                    </w:tcMar>
                                    <w:hideMark/>
                                  </w:tcPr>
                                  <w:p w14:paraId="769445D8" w14:textId="77777777" w:rsidR="003D41D7" w:rsidRPr="003D41D7" w:rsidRDefault="003D41D7" w:rsidP="003D41D7">
                                    <w:pPr>
                                      <w:spacing w:after="0" w:line="240" w:lineRule="auto"/>
                                      <w:rPr>
                                        <w:b/>
                                        <w:bCs/>
                                      </w:rPr>
                                    </w:pPr>
                                    <w:r w:rsidRPr="003D41D7">
                                      <w:rPr>
                                        <w:rFonts w:ascii="Segoe UI Emoji" w:hAnsi="Segoe UI Emoji" w:cs="Segoe UI Emoji"/>
                                        <w:b/>
                                        <w:bCs/>
                                      </w:rPr>
                                      <w:t>🔔</w:t>
                                    </w:r>
                                    <w:r w:rsidRPr="003D41D7">
                                      <w:rPr>
                                        <w:b/>
                                        <w:bCs/>
                                      </w:rPr>
                                      <w:t>Register now to provide C-19 vacs for Spring 2026 campaign</w:t>
                                    </w:r>
                                  </w:p>
                                  <w:p w14:paraId="31486EFF" w14:textId="77777777" w:rsidR="003D41D7" w:rsidRPr="003D41D7" w:rsidRDefault="003D41D7" w:rsidP="003D41D7">
                                    <w:pPr>
                                      <w:spacing w:after="0" w:line="240" w:lineRule="auto"/>
                                    </w:pPr>
                                    <w:r w:rsidRPr="003D41D7">
                                      <w:t>Pharmacy owners who intend to provide COVID-19 vaccinations during the Spring 2026 campaign as part of the Seasonal Vaccination Services are reminded that registration is now open.</w:t>
                                    </w:r>
                                    <w:r w:rsidRPr="003D41D7">
                                      <w:br/>
                                    </w:r>
                                    <w:r w:rsidRPr="003D41D7">
                                      <w:br/>
                                      <w:t>Pharmacy owners that want to register to provide COVID-19 vaccinations must complete a specific electronic registration declaration form.</w:t>
                                    </w:r>
                                    <w:r w:rsidRPr="003D41D7">
                                      <w:br/>
                                    </w:r>
                                    <w:r w:rsidRPr="003D41D7">
                                      <w:br/>
                                    </w:r>
                                    <w:r w:rsidRPr="003D41D7">
                                      <w:rPr>
                                        <w:rFonts w:ascii="Segoe UI Symbol" w:hAnsi="Segoe UI Symbol" w:cs="Segoe UI Symbol"/>
                                      </w:rPr>
                                      <w:t>🗐</w:t>
                                    </w:r>
                                    <w:r w:rsidRPr="003D41D7">
                                      <w:t xml:space="preserve"> </w:t>
                                    </w:r>
                                    <w:hyperlink r:id="rId13" w:tgtFrame="_blank" w:history="1">
                                      <w:r w:rsidRPr="003D41D7">
                                        <w:rPr>
                                          <w:rStyle w:val="Hyperlink"/>
                                        </w:rPr>
                                        <w:t>View further information and declaration form via our website</w:t>
                                      </w:r>
                                    </w:hyperlink>
                                  </w:p>
                                </w:tc>
                              </w:tr>
                            </w:tbl>
                            <w:p w14:paraId="4F063DA5" w14:textId="77777777" w:rsidR="003D41D7" w:rsidRPr="003D41D7" w:rsidRDefault="003D41D7" w:rsidP="003D41D7">
                              <w:pPr>
                                <w:spacing w:after="0" w:line="240" w:lineRule="auto"/>
                              </w:pPr>
                            </w:p>
                          </w:tc>
                        </w:tr>
                      </w:tbl>
                      <w:p w14:paraId="37D6BC35" w14:textId="77777777" w:rsidR="003D41D7" w:rsidRPr="003D41D7" w:rsidRDefault="003D41D7" w:rsidP="003D41D7">
                        <w:pPr>
                          <w:spacing w:after="0" w:line="240" w:lineRule="auto"/>
                        </w:pPr>
                      </w:p>
                    </w:tc>
                  </w:tr>
                </w:tbl>
                <w:p w14:paraId="280F7478"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7E62D45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6C796542" w14:textId="77777777">
                          <w:trPr>
                            <w:hidden/>
                          </w:trPr>
                          <w:tc>
                            <w:tcPr>
                              <w:tcW w:w="0" w:type="auto"/>
                              <w:tcBorders>
                                <w:top w:val="single" w:sz="12" w:space="0" w:color="106B62"/>
                                <w:left w:val="nil"/>
                                <w:bottom w:val="nil"/>
                                <w:right w:val="nil"/>
                              </w:tcBorders>
                              <w:vAlign w:val="center"/>
                              <w:hideMark/>
                            </w:tcPr>
                            <w:p w14:paraId="73F3D683" w14:textId="77777777" w:rsidR="003D41D7" w:rsidRPr="003D41D7" w:rsidRDefault="003D41D7" w:rsidP="003D41D7">
                              <w:pPr>
                                <w:spacing w:after="0" w:line="240" w:lineRule="auto"/>
                                <w:rPr>
                                  <w:vanish/>
                                </w:rPr>
                              </w:pPr>
                            </w:p>
                          </w:tc>
                        </w:tr>
                      </w:tbl>
                      <w:p w14:paraId="082E96FB" w14:textId="77777777" w:rsidR="003D41D7" w:rsidRPr="003D41D7" w:rsidRDefault="003D41D7" w:rsidP="003D41D7">
                        <w:pPr>
                          <w:spacing w:after="0" w:line="240" w:lineRule="auto"/>
                        </w:pPr>
                      </w:p>
                    </w:tc>
                  </w:tr>
                </w:tbl>
                <w:p w14:paraId="3079713D"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4A0C0D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6C9A41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6611C97E" w14:textId="77777777">
                                <w:tc>
                                  <w:tcPr>
                                    <w:tcW w:w="0" w:type="auto"/>
                                    <w:tcMar>
                                      <w:top w:w="0" w:type="dxa"/>
                                      <w:left w:w="270" w:type="dxa"/>
                                      <w:bottom w:w="135" w:type="dxa"/>
                                      <w:right w:w="270" w:type="dxa"/>
                                    </w:tcMar>
                                    <w:hideMark/>
                                  </w:tcPr>
                                  <w:p w14:paraId="3DFA0468" w14:textId="77777777" w:rsidR="003D41D7" w:rsidRPr="003D41D7" w:rsidRDefault="003D41D7" w:rsidP="003D41D7">
                                    <w:pPr>
                                      <w:spacing w:after="0" w:line="240" w:lineRule="auto"/>
                                      <w:rPr>
                                        <w:b/>
                                        <w:bCs/>
                                      </w:rPr>
                                    </w:pPr>
                                    <w:r w:rsidRPr="003D41D7">
                                      <w:rPr>
                                        <w:b/>
                                        <w:bCs/>
                                      </w:rPr>
                                      <w:t>Retrospective Top-up Payments</w:t>
                                    </w:r>
                                  </w:p>
                                  <w:p w14:paraId="3B87DC0E" w14:textId="77777777" w:rsidR="003D41D7" w:rsidRPr="003D41D7" w:rsidRDefault="003D41D7" w:rsidP="003D41D7">
                                    <w:pPr>
                                      <w:spacing w:after="0" w:line="240" w:lineRule="auto"/>
                                    </w:pPr>
                                    <w:r w:rsidRPr="003D41D7">
                                      <w:t xml:space="preserve">We've updated our webpage with details of the January 2026 payments, covering top-ups for price concession lines from April to June 2025. This payment system reconsiders concessions that may have been granted at an inappropriately low </w:t>
                                    </w:r>
                                    <w:r w:rsidRPr="003D41D7">
                                      <w:lastRenderedPageBreak/>
                                      <w:t>price.</w:t>
                                    </w:r>
                                    <w:r w:rsidRPr="003D41D7">
                                      <w:br/>
                                    </w:r>
                                    <w:r w:rsidRPr="003D41D7">
                                      <w:br/>
                                    </w:r>
                                    <w:r w:rsidRPr="003D41D7">
                                      <w:rPr>
                                        <w:rFonts w:ascii="Segoe UI Emoji" w:hAnsi="Segoe UI Emoji" w:cs="Segoe UI Emoji"/>
                                      </w:rPr>
                                      <w:t>👉</w:t>
                                    </w:r>
                                    <w:hyperlink r:id="rId14" w:tgtFrame="_blank" w:history="1">
                                      <w:r w:rsidRPr="003D41D7">
                                        <w:rPr>
                                          <w:rStyle w:val="Hyperlink"/>
                                        </w:rPr>
                                        <w:t>Visit our Retrospective Top-up Payments webpage</w:t>
                                      </w:r>
                                    </w:hyperlink>
                                  </w:p>
                                </w:tc>
                              </w:tr>
                            </w:tbl>
                            <w:p w14:paraId="536BE0C1" w14:textId="77777777" w:rsidR="003D41D7" w:rsidRPr="003D41D7" w:rsidRDefault="003D41D7" w:rsidP="003D41D7">
                              <w:pPr>
                                <w:spacing w:after="0" w:line="240" w:lineRule="auto"/>
                              </w:pPr>
                            </w:p>
                          </w:tc>
                        </w:tr>
                      </w:tbl>
                      <w:p w14:paraId="74C5243C" w14:textId="77777777" w:rsidR="003D41D7" w:rsidRPr="003D41D7" w:rsidRDefault="003D41D7" w:rsidP="003D41D7">
                        <w:pPr>
                          <w:spacing w:after="0" w:line="240" w:lineRule="auto"/>
                        </w:pPr>
                      </w:p>
                    </w:tc>
                  </w:tr>
                </w:tbl>
                <w:p w14:paraId="4B7A62FD"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3402D39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420E7423" w14:textId="77777777">
                          <w:trPr>
                            <w:hidden/>
                          </w:trPr>
                          <w:tc>
                            <w:tcPr>
                              <w:tcW w:w="0" w:type="auto"/>
                              <w:tcBorders>
                                <w:top w:val="single" w:sz="12" w:space="0" w:color="106B62"/>
                                <w:left w:val="nil"/>
                                <w:bottom w:val="nil"/>
                                <w:right w:val="nil"/>
                              </w:tcBorders>
                              <w:vAlign w:val="center"/>
                              <w:hideMark/>
                            </w:tcPr>
                            <w:p w14:paraId="313464DE" w14:textId="77777777" w:rsidR="003D41D7" w:rsidRPr="003D41D7" w:rsidRDefault="003D41D7" w:rsidP="003D41D7">
                              <w:pPr>
                                <w:spacing w:after="0" w:line="240" w:lineRule="auto"/>
                                <w:rPr>
                                  <w:vanish/>
                                </w:rPr>
                              </w:pPr>
                            </w:p>
                          </w:tc>
                        </w:tr>
                      </w:tbl>
                      <w:p w14:paraId="3F8A343D" w14:textId="77777777" w:rsidR="003D41D7" w:rsidRPr="003D41D7" w:rsidRDefault="003D41D7" w:rsidP="003D41D7">
                        <w:pPr>
                          <w:spacing w:after="0" w:line="240" w:lineRule="auto"/>
                        </w:pPr>
                      </w:p>
                    </w:tc>
                  </w:tr>
                </w:tbl>
                <w:p w14:paraId="6B7D0480"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2744D0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35774CC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06FE29BA" w14:textId="77777777">
                                <w:tc>
                                  <w:tcPr>
                                    <w:tcW w:w="0" w:type="auto"/>
                                    <w:tcMar>
                                      <w:top w:w="0" w:type="dxa"/>
                                      <w:left w:w="270" w:type="dxa"/>
                                      <w:bottom w:w="135" w:type="dxa"/>
                                      <w:right w:w="270" w:type="dxa"/>
                                    </w:tcMar>
                                    <w:hideMark/>
                                  </w:tcPr>
                                  <w:p w14:paraId="362293DE" w14:textId="77777777" w:rsidR="003D41D7" w:rsidRPr="003D41D7" w:rsidRDefault="003D41D7" w:rsidP="003D41D7">
                                    <w:pPr>
                                      <w:spacing w:after="0" w:line="240" w:lineRule="auto"/>
                                      <w:rPr>
                                        <w:b/>
                                        <w:bCs/>
                                      </w:rPr>
                                    </w:pPr>
                                    <w:r w:rsidRPr="003D41D7">
                                      <w:rPr>
                                        <w:b/>
                                        <w:bCs/>
                                      </w:rPr>
                                      <w:t>FSA recall: SMA Infant and Follow</w:t>
                                    </w:r>
                                    <w:r w:rsidRPr="003D41D7">
                                      <w:rPr>
                                        <w:b/>
                                        <w:bCs/>
                                      </w:rPr>
                                      <w:noBreakHyphen/>
                                      <w:t>On Formula (Nestlé)</w:t>
                                    </w:r>
                                  </w:p>
                                  <w:p w14:paraId="678F7EBE" w14:textId="77777777" w:rsidR="003D41D7" w:rsidRPr="003D41D7" w:rsidRDefault="003D41D7" w:rsidP="003D41D7">
                                    <w:pPr>
                                      <w:spacing w:after="0" w:line="240" w:lineRule="auto"/>
                                    </w:pPr>
                                    <w:r w:rsidRPr="003D41D7">
                                      <w:t xml:space="preserve">Nestlé has issued a </w:t>
                                    </w:r>
                                    <w:hyperlink r:id="rId15" w:tgtFrame="_blank" w:history="1">
                                      <w:r w:rsidRPr="003D41D7">
                                        <w:rPr>
                                          <w:rStyle w:val="Hyperlink"/>
                                        </w:rPr>
                                        <w:t>precautionary recall</w:t>
                                      </w:r>
                                    </w:hyperlink>
                                    <w:r w:rsidRPr="003D41D7">
                                      <w:t xml:space="preserve"> for several SMA infant and follow</w:t>
                                    </w:r>
                                    <w:r w:rsidRPr="003D41D7">
                                      <w:noBreakHyphen/>
                                      <w:t xml:space="preserve">on formula products, due to potential contamination with </w:t>
                                    </w:r>
                                    <w:proofErr w:type="spellStart"/>
                                    <w:r w:rsidRPr="003D41D7">
                                      <w:t>cereulide</w:t>
                                    </w:r>
                                    <w:proofErr w:type="spellEnd"/>
                                    <w:r w:rsidRPr="003D41D7">
                                      <w:t xml:space="preserve"> toxin – a heat</w:t>
                                    </w:r>
                                    <w:r w:rsidRPr="003D41D7">
                                      <w:noBreakHyphen/>
                                      <w:t>stable toxin produced by Bacillus cereus.</w:t>
                                    </w:r>
                                    <w:r w:rsidRPr="003D41D7">
                                      <w:br/>
                                    </w:r>
                                    <w:r w:rsidRPr="003D41D7">
                                      <w:br/>
                                      <w:t>Pharmacy teams should review their stock for affected products.</w:t>
                                    </w:r>
                                    <w:r w:rsidRPr="003D41D7">
                                      <w:br/>
                                    </w:r>
                                    <w:r w:rsidRPr="003D41D7">
                                      <w:br/>
                                    </w:r>
                                    <w:r w:rsidRPr="003D41D7">
                                      <w:rPr>
                                        <w:rFonts w:ascii="Segoe UI Emoji" w:hAnsi="Segoe UI Emoji" w:cs="Segoe UI Emoji"/>
                                      </w:rPr>
                                      <w:t>👉</w:t>
                                    </w:r>
                                    <w:hyperlink r:id="rId16" w:tgtFrame="_blank" w:history="1">
                                      <w:r w:rsidRPr="003D41D7">
                                        <w:rPr>
                                          <w:rStyle w:val="Hyperlink"/>
                                        </w:rPr>
                                        <w:t>See the affected batch codes</w:t>
                                      </w:r>
                                    </w:hyperlink>
                                  </w:p>
                                </w:tc>
                              </w:tr>
                            </w:tbl>
                            <w:p w14:paraId="5F936ADB" w14:textId="77777777" w:rsidR="003D41D7" w:rsidRPr="003D41D7" w:rsidRDefault="003D41D7" w:rsidP="003D41D7">
                              <w:pPr>
                                <w:spacing w:after="0" w:line="240" w:lineRule="auto"/>
                              </w:pPr>
                            </w:p>
                          </w:tc>
                        </w:tr>
                      </w:tbl>
                      <w:p w14:paraId="3CC9DD8A" w14:textId="77777777" w:rsidR="003D41D7" w:rsidRPr="003D41D7" w:rsidRDefault="003D41D7" w:rsidP="003D41D7">
                        <w:pPr>
                          <w:spacing w:after="0" w:line="240" w:lineRule="auto"/>
                        </w:pPr>
                      </w:p>
                    </w:tc>
                  </w:tr>
                </w:tbl>
                <w:p w14:paraId="15F2138E"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67617E8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22BB663C" w14:textId="77777777">
                          <w:trPr>
                            <w:hidden/>
                          </w:trPr>
                          <w:tc>
                            <w:tcPr>
                              <w:tcW w:w="0" w:type="auto"/>
                              <w:tcBorders>
                                <w:top w:val="single" w:sz="12" w:space="0" w:color="106B62"/>
                                <w:left w:val="nil"/>
                                <w:bottom w:val="nil"/>
                                <w:right w:val="nil"/>
                              </w:tcBorders>
                              <w:vAlign w:val="center"/>
                              <w:hideMark/>
                            </w:tcPr>
                            <w:p w14:paraId="02E4E896" w14:textId="77777777" w:rsidR="003D41D7" w:rsidRPr="003D41D7" w:rsidRDefault="003D41D7" w:rsidP="003D41D7">
                              <w:pPr>
                                <w:spacing w:after="0" w:line="240" w:lineRule="auto"/>
                                <w:rPr>
                                  <w:vanish/>
                                </w:rPr>
                              </w:pPr>
                            </w:p>
                          </w:tc>
                        </w:tr>
                      </w:tbl>
                      <w:p w14:paraId="0A4DD7EE" w14:textId="77777777" w:rsidR="003D41D7" w:rsidRPr="003D41D7" w:rsidRDefault="003D41D7" w:rsidP="003D41D7">
                        <w:pPr>
                          <w:spacing w:after="0" w:line="240" w:lineRule="auto"/>
                        </w:pPr>
                      </w:p>
                    </w:tc>
                  </w:tr>
                </w:tbl>
                <w:p w14:paraId="2240F729"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007EC52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D41D7" w:rsidRPr="003D41D7" w14:paraId="66BB977E" w14:textId="77777777">
                          <w:tc>
                            <w:tcPr>
                              <w:tcW w:w="0" w:type="auto"/>
                              <w:tcMar>
                                <w:top w:w="0" w:type="dxa"/>
                                <w:left w:w="135" w:type="dxa"/>
                                <w:bottom w:w="0" w:type="dxa"/>
                                <w:right w:w="135" w:type="dxa"/>
                              </w:tcMar>
                              <w:hideMark/>
                            </w:tcPr>
                            <w:p w14:paraId="3156B71D" w14:textId="3C1290CC" w:rsidR="003D41D7" w:rsidRPr="003D41D7" w:rsidRDefault="003D41D7" w:rsidP="003D41D7">
                              <w:pPr>
                                <w:spacing w:after="0" w:line="240" w:lineRule="auto"/>
                              </w:pPr>
                              <w:r w:rsidRPr="003D41D7">
                                <w:drawing>
                                  <wp:inline distT="0" distB="0" distL="0" distR="0" wp14:anchorId="555E8965" wp14:editId="17192E51">
                                    <wp:extent cx="5372100" cy="838200"/>
                                    <wp:effectExtent l="0" t="0" r="0" b="0"/>
                                    <wp:docPr id="77426188" name="Picture 14"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5AFB34F" w14:textId="77777777" w:rsidR="003D41D7" w:rsidRPr="003D41D7" w:rsidRDefault="003D41D7" w:rsidP="003D41D7">
                        <w:pPr>
                          <w:spacing w:after="0" w:line="240" w:lineRule="auto"/>
                        </w:pPr>
                      </w:p>
                    </w:tc>
                  </w:tr>
                </w:tbl>
                <w:p w14:paraId="1A5F2345"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432BD70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D41D7" w:rsidRPr="003D41D7" w14:paraId="6F09B1B3" w14:textId="77777777">
                          <w:trPr>
                            <w:hidden/>
                          </w:trPr>
                          <w:tc>
                            <w:tcPr>
                              <w:tcW w:w="0" w:type="auto"/>
                              <w:tcBorders>
                                <w:top w:val="single" w:sz="12" w:space="0" w:color="106B62"/>
                                <w:left w:val="nil"/>
                                <w:bottom w:val="nil"/>
                                <w:right w:val="nil"/>
                              </w:tcBorders>
                              <w:vAlign w:val="center"/>
                              <w:hideMark/>
                            </w:tcPr>
                            <w:p w14:paraId="4ED8D254" w14:textId="77777777" w:rsidR="003D41D7" w:rsidRPr="003D41D7" w:rsidRDefault="003D41D7" w:rsidP="003D41D7">
                              <w:pPr>
                                <w:spacing w:after="0" w:line="240" w:lineRule="auto"/>
                                <w:rPr>
                                  <w:vanish/>
                                </w:rPr>
                              </w:pPr>
                            </w:p>
                          </w:tc>
                        </w:tr>
                      </w:tbl>
                      <w:p w14:paraId="61F305A1" w14:textId="77777777" w:rsidR="003D41D7" w:rsidRPr="003D41D7" w:rsidRDefault="003D41D7" w:rsidP="003D41D7">
                        <w:pPr>
                          <w:spacing w:after="0" w:line="240" w:lineRule="auto"/>
                        </w:pPr>
                      </w:p>
                    </w:tc>
                  </w:tr>
                </w:tbl>
                <w:p w14:paraId="03E49304" w14:textId="77777777" w:rsidR="003D41D7" w:rsidRPr="003D41D7" w:rsidRDefault="003D41D7" w:rsidP="003D41D7">
                  <w:pPr>
                    <w:spacing w:after="0" w:line="240" w:lineRule="auto"/>
                  </w:pPr>
                </w:p>
              </w:tc>
            </w:tr>
            <w:tr w:rsidR="003D41D7" w:rsidRPr="003D41D7" w14:paraId="073473E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D41D7" w:rsidRPr="003D41D7" w14:paraId="5116E35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D41D7" w:rsidRPr="003D41D7" w14:paraId="283453C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D41D7" w:rsidRPr="003D41D7" w14:paraId="0A110D8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D41D7" w:rsidRPr="003D41D7" w14:paraId="16057F5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D41D7" w:rsidRPr="003D41D7" w14:paraId="5D97AC6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D41D7" w:rsidRPr="003D41D7" w14:paraId="54F48C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D41D7" w:rsidRPr="003D41D7" w14:paraId="63973B8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D41D7" w:rsidRPr="003D41D7" w14:paraId="146757D8" w14:textId="77777777">
                                                              <w:tc>
                                                                <w:tcPr>
                                                                  <w:tcW w:w="360" w:type="dxa"/>
                                                                  <w:vAlign w:val="center"/>
                                                                  <w:hideMark/>
                                                                </w:tcPr>
                                                                <w:p w14:paraId="659EB3DF" w14:textId="353E8322" w:rsidR="003D41D7" w:rsidRPr="003D41D7" w:rsidRDefault="003D41D7" w:rsidP="003D41D7">
                                                                  <w:pPr>
                                                                    <w:spacing w:after="0" w:line="240" w:lineRule="auto"/>
                                                                  </w:pPr>
                                                                  <w:r w:rsidRPr="003D41D7">
                                                                    <w:rPr>
                                                                      <w:u w:val="single"/>
                                                                    </w:rPr>
                                                                    <w:lastRenderedPageBreak/>
                                                                    <w:drawing>
                                                                      <wp:inline distT="0" distB="0" distL="0" distR="0" wp14:anchorId="26C9D889" wp14:editId="530300B2">
                                                                        <wp:extent cx="228600" cy="228600"/>
                                                                        <wp:effectExtent l="0" t="0" r="0" b="0"/>
                                                                        <wp:docPr id="1741621366" name="Picture 13"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BA1A72C" w14:textId="77777777" w:rsidR="003D41D7" w:rsidRPr="003D41D7" w:rsidRDefault="003D41D7" w:rsidP="003D41D7">
                                                            <w:pPr>
                                                              <w:spacing w:after="0" w:line="240" w:lineRule="auto"/>
                                                            </w:pPr>
                                                          </w:p>
                                                        </w:tc>
                                                      </w:tr>
                                                    </w:tbl>
                                                    <w:p w14:paraId="3BD4274D" w14:textId="77777777" w:rsidR="003D41D7" w:rsidRPr="003D41D7" w:rsidRDefault="003D41D7" w:rsidP="003D41D7">
                                                      <w:pPr>
                                                        <w:spacing w:after="0" w:line="240" w:lineRule="auto"/>
                                                      </w:pPr>
                                                    </w:p>
                                                  </w:tc>
                                                </w:tr>
                                              </w:tbl>
                                              <w:p w14:paraId="44C716DB" w14:textId="77777777" w:rsidR="003D41D7" w:rsidRPr="003D41D7" w:rsidRDefault="003D41D7" w:rsidP="003D41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D41D7" w:rsidRPr="003D41D7" w14:paraId="4C5B2A9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D41D7" w:rsidRPr="003D41D7" w14:paraId="12D59A3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D41D7" w:rsidRPr="003D41D7" w14:paraId="279DBFFD" w14:textId="77777777">
                                                              <w:tc>
                                                                <w:tcPr>
                                                                  <w:tcW w:w="360" w:type="dxa"/>
                                                                  <w:vAlign w:val="center"/>
                                                                  <w:hideMark/>
                                                                </w:tcPr>
                                                                <w:p w14:paraId="24C4A940" w14:textId="6505A902" w:rsidR="003D41D7" w:rsidRPr="003D41D7" w:rsidRDefault="003D41D7" w:rsidP="003D41D7">
                                                                  <w:pPr>
                                                                    <w:spacing w:after="0" w:line="240" w:lineRule="auto"/>
                                                                  </w:pPr>
                                                                  <w:r w:rsidRPr="003D41D7">
                                                                    <w:rPr>
                                                                      <w:u w:val="single"/>
                                                                    </w:rPr>
                                                                    <w:drawing>
                                                                      <wp:inline distT="0" distB="0" distL="0" distR="0" wp14:anchorId="2884C860" wp14:editId="212D6197">
                                                                        <wp:extent cx="228600" cy="228600"/>
                                                                        <wp:effectExtent l="0" t="0" r="0" b="0"/>
                                                                        <wp:docPr id="1404935218" name="Picture 12"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DB082D" w14:textId="77777777" w:rsidR="003D41D7" w:rsidRPr="003D41D7" w:rsidRDefault="003D41D7" w:rsidP="003D41D7">
                                                            <w:pPr>
                                                              <w:spacing w:after="0" w:line="240" w:lineRule="auto"/>
                                                            </w:pPr>
                                                          </w:p>
                                                        </w:tc>
                                                      </w:tr>
                                                    </w:tbl>
                                                    <w:p w14:paraId="2788F63C" w14:textId="77777777" w:rsidR="003D41D7" w:rsidRPr="003D41D7" w:rsidRDefault="003D41D7" w:rsidP="003D41D7">
                                                      <w:pPr>
                                                        <w:spacing w:after="0" w:line="240" w:lineRule="auto"/>
                                                      </w:pPr>
                                                    </w:p>
                                                  </w:tc>
                                                </w:tr>
                                              </w:tbl>
                                              <w:p w14:paraId="607EF2E5" w14:textId="77777777" w:rsidR="003D41D7" w:rsidRPr="003D41D7" w:rsidRDefault="003D41D7" w:rsidP="003D41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D41D7" w:rsidRPr="003D41D7" w14:paraId="34B1134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D41D7" w:rsidRPr="003D41D7" w14:paraId="4E41F12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D41D7" w:rsidRPr="003D41D7" w14:paraId="0A6391FB" w14:textId="77777777">
                                                              <w:tc>
                                                                <w:tcPr>
                                                                  <w:tcW w:w="360" w:type="dxa"/>
                                                                  <w:vAlign w:val="center"/>
                                                                  <w:hideMark/>
                                                                </w:tcPr>
                                                                <w:p w14:paraId="013932EE" w14:textId="5F2CADBC" w:rsidR="003D41D7" w:rsidRPr="003D41D7" w:rsidRDefault="003D41D7" w:rsidP="003D41D7">
                                                                  <w:pPr>
                                                                    <w:spacing w:after="0" w:line="240" w:lineRule="auto"/>
                                                                  </w:pPr>
                                                                  <w:r w:rsidRPr="003D41D7">
                                                                    <w:rPr>
                                                                      <w:u w:val="single"/>
                                                                    </w:rPr>
                                                                    <w:drawing>
                                                                      <wp:inline distT="0" distB="0" distL="0" distR="0" wp14:anchorId="0907E518" wp14:editId="0B15D22D">
                                                                        <wp:extent cx="228600" cy="228600"/>
                                                                        <wp:effectExtent l="0" t="0" r="0" b="0"/>
                                                                        <wp:docPr id="1903381342" name="Picture 11"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E40288" w14:textId="77777777" w:rsidR="003D41D7" w:rsidRPr="003D41D7" w:rsidRDefault="003D41D7" w:rsidP="003D41D7">
                                                            <w:pPr>
                                                              <w:spacing w:after="0" w:line="240" w:lineRule="auto"/>
                                                            </w:pPr>
                                                          </w:p>
                                                        </w:tc>
                                                      </w:tr>
                                                    </w:tbl>
                                                    <w:p w14:paraId="52CD9A9B" w14:textId="77777777" w:rsidR="003D41D7" w:rsidRPr="003D41D7" w:rsidRDefault="003D41D7" w:rsidP="003D41D7">
                                                      <w:pPr>
                                                        <w:spacing w:after="0" w:line="240" w:lineRule="auto"/>
                                                      </w:pPr>
                                                    </w:p>
                                                  </w:tc>
                                                </w:tr>
                                              </w:tbl>
                                              <w:p w14:paraId="083CBAD9" w14:textId="77777777" w:rsidR="003D41D7" w:rsidRPr="003D41D7" w:rsidRDefault="003D41D7" w:rsidP="003D41D7">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D41D7" w:rsidRPr="003D41D7" w14:paraId="46129E1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D41D7" w:rsidRPr="003D41D7" w14:paraId="777E4A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D41D7" w:rsidRPr="003D41D7" w14:paraId="44ECDDD4" w14:textId="77777777">
                                                              <w:tc>
                                                                <w:tcPr>
                                                                  <w:tcW w:w="360" w:type="dxa"/>
                                                                  <w:vAlign w:val="center"/>
                                                                  <w:hideMark/>
                                                                </w:tcPr>
                                                                <w:p w14:paraId="1CD8D194" w14:textId="678CEE2E" w:rsidR="003D41D7" w:rsidRPr="003D41D7" w:rsidRDefault="003D41D7" w:rsidP="003D41D7">
                                                                  <w:pPr>
                                                                    <w:spacing w:after="0" w:line="240" w:lineRule="auto"/>
                                                                  </w:pPr>
                                                                  <w:r w:rsidRPr="003D41D7">
                                                                    <w:rPr>
                                                                      <w:u w:val="single"/>
                                                                    </w:rPr>
                                                                    <w:drawing>
                                                                      <wp:inline distT="0" distB="0" distL="0" distR="0" wp14:anchorId="0EEC7182" wp14:editId="2A5705F9">
                                                                        <wp:extent cx="228600" cy="228600"/>
                                                                        <wp:effectExtent l="0" t="0" r="0" b="0"/>
                                                                        <wp:docPr id="1581135007" name="Picture 10"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06D74C" w14:textId="77777777" w:rsidR="003D41D7" w:rsidRPr="003D41D7" w:rsidRDefault="003D41D7" w:rsidP="003D41D7">
                                                            <w:pPr>
                                                              <w:spacing w:after="0" w:line="240" w:lineRule="auto"/>
                                                            </w:pPr>
                                                          </w:p>
                                                        </w:tc>
                                                      </w:tr>
                                                    </w:tbl>
                                                    <w:p w14:paraId="4308DCFD" w14:textId="77777777" w:rsidR="003D41D7" w:rsidRPr="003D41D7" w:rsidRDefault="003D41D7" w:rsidP="003D41D7">
                                                      <w:pPr>
                                                        <w:spacing w:after="0" w:line="240" w:lineRule="auto"/>
                                                      </w:pPr>
                                                    </w:p>
                                                  </w:tc>
                                                </w:tr>
                                              </w:tbl>
                                              <w:p w14:paraId="5346C8F1" w14:textId="77777777" w:rsidR="003D41D7" w:rsidRPr="003D41D7" w:rsidRDefault="003D41D7" w:rsidP="003D41D7">
                                                <w:pPr>
                                                  <w:spacing w:after="0" w:line="240" w:lineRule="auto"/>
                                                </w:pPr>
                                              </w:p>
                                            </w:tc>
                                          </w:tr>
                                        </w:tbl>
                                        <w:p w14:paraId="1EBEBA80" w14:textId="77777777" w:rsidR="003D41D7" w:rsidRPr="003D41D7" w:rsidRDefault="003D41D7" w:rsidP="003D41D7">
                                          <w:pPr>
                                            <w:spacing w:after="0" w:line="240" w:lineRule="auto"/>
                                          </w:pPr>
                                        </w:p>
                                      </w:tc>
                                    </w:tr>
                                  </w:tbl>
                                  <w:p w14:paraId="6BF3FBD5" w14:textId="77777777" w:rsidR="003D41D7" w:rsidRPr="003D41D7" w:rsidRDefault="003D41D7" w:rsidP="003D41D7">
                                    <w:pPr>
                                      <w:spacing w:after="0" w:line="240" w:lineRule="auto"/>
                                    </w:pPr>
                                  </w:p>
                                </w:tc>
                              </w:tr>
                            </w:tbl>
                            <w:p w14:paraId="4B416E61" w14:textId="77777777" w:rsidR="003D41D7" w:rsidRPr="003D41D7" w:rsidRDefault="003D41D7" w:rsidP="003D41D7">
                              <w:pPr>
                                <w:spacing w:after="0" w:line="240" w:lineRule="auto"/>
                              </w:pPr>
                            </w:p>
                          </w:tc>
                        </w:tr>
                      </w:tbl>
                      <w:p w14:paraId="7A7E0F1E" w14:textId="77777777" w:rsidR="003D41D7" w:rsidRPr="003D41D7" w:rsidRDefault="003D41D7" w:rsidP="003D41D7">
                        <w:pPr>
                          <w:spacing w:after="0" w:line="240" w:lineRule="auto"/>
                        </w:pPr>
                      </w:p>
                    </w:tc>
                  </w:tr>
                </w:tbl>
                <w:p w14:paraId="761C5ABE" w14:textId="77777777" w:rsidR="003D41D7" w:rsidRPr="003D41D7" w:rsidRDefault="003D41D7" w:rsidP="003D41D7">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D41D7" w:rsidRPr="003D41D7" w14:paraId="006B3FE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08D0A0A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D41D7" w:rsidRPr="003D41D7" w14:paraId="1BBAD452" w14:textId="77777777">
                                <w:tc>
                                  <w:tcPr>
                                    <w:tcW w:w="0" w:type="auto"/>
                                    <w:tcMar>
                                      <w:top w:w="0" w:type="dxa"/>
                                      <w:left w:w="270" w:type="dxa"/>
                                      <w:bottom w:w="135" w:type="dxa"/>
                                      <w:right w:w="270" w:type="dxa"/>
                                    </w:tcMar>
                                    <w:hideMark/>
                                  </w:tcPr>
                                  <w:p w14:paraId="38D21892" w14:textId="77777777" w:rsidR="003D41D7" w:rsidRPr="003D41D7" w:rsidRDefault="003D41D7" w:rsidP="003D41D7">
                                    <w:pPr>
                                      <w:spacing w:after="0" w:line="240" w:lineRule="auto"/>
                                      <w:jc w:val="center"/>
                                    </w:pPr>
                                    <w:r w:rsidRPr="003D41D7">
                                      <w:rPr>
                                        <w:b/>
                                        <w:bCs/>
                                      </w:rPr>
                                      <w:t>Community Pharmacy England</w:t>
                                    </w:r>
                                    <w:r w:rsidRPr="003D41D7">
                                      <w:br/>
                                      <w:t>Address: 14 Hosier Lane, London EC1A 9LQ</w:t>
                                    </w:r>
                                    <w:r w:rsidRPr="003D41D7">
                                      <w:br/>
                                      <w:t xml:space="preserve">Tel: 0203 1220 810 | Email: </w:t>
                                    </w:r>
                                    <w:hyperlink r:id="rId27" w:history="1">
                                      <w:r w:rsidRPr="003D41D7">
                                        <w:rPr>
                                          <w:rStyle w:val="Hyperlink"/>
                                        </w:rPr>
                                        <w:t>comms.team@cpe.org.uk</w:t>
                                      </w:r>
                                    </w:hyperlink>
                                  </w:p>
                                  <w:p w14:paraId="6F056217" w14:textId="77777777" w:rsidR="003D41D7" w:rsidRPr="003D41D7" w:rsidRDefault="003D41D7" w:rsidP="003D41D7">
                                    <w:pPr>
                                      <w:spacing w:after="0" w:line="240" w:lineRule="auto"/>
                                      <w:jc w:val="center"/>
                                    </w:pPr>
                                    <w:r w:rsidRPr="003D41D7">
                                      <w:rPr>
                                        <w:i/>
                                        <w:iCs/>
                                      </w:rPr>
                                      <w:t xml:space="preserve">Copyright © 2026 Community Pharmacy England, </w:t>
                                    </w:r>
                                    <w:proofErr w:type="gramStart"/>
                                    <w:r w:rsidRPr="003D41D7">
                                      <w:rPr>
                                        <w:i/>
                                        <w:iCs/>
                                      </w:rPr>
                                      <w:t>All</w:t>
                                    </w:r>
                                    <w:proofErr w:type="gramEnd"/>
                                    <w:r w:rsidRPr="003D41D7">
                                      <w:rPr>
                                        <w:i/>
                                        <w:iCs/>
                                      </w:rPr>
                                      <w:t xml:space="preserve"> rights reserved.</w:t>
                                    </w:r>
                                  </w:p>
                                  <w:p w14:paraId="242E352D" w14:textId="47CBF15D" w:rsidR="003D41D7" w:rsidRPr="003D41D7" w:rsidRDefault="003D41D7" w:rsidP="003D41D7">
                                    <w:pPr>
                                      <w:spacing w:after="0" w:line="240" w:lineRule="auto"/>
                                      <w:jc w:val="center"/>
                                    </w:pPr>
                                    <w:r w:rsidRPr="003D41D7">
                                      <w:t>You are receiving this email because you are subscribed to our newsletters. Community Pharmacy England is the operating name of the Pharmaceutical Services Negotiating Committee (PSNC).</w:t>
                                    </w:r>
                                  </w:p>
                                </w:tc>
                              </w:tr>
                            </w:tbl>
                            <w:p w14:paraId="69700083" w14:textId="77777777" w:rsidR="003D41D7" w:rsidRPr="003D41D7" w:rsidRDefault="003D41D7" w:rsidP="003D41D7">
                              <w:pPr>
                                <w:spacing w:after="0" w:line="240" w:lineRule="auto"/>
                              </w:pPr>
                            </w:p>
                          </w:tc>
                        </w:tr>
                      </w:tbl>
                      <w:p w14:paraId="46B09C5C" w14:textId="77777777" w:rsidR="003D41D7" w:rsidRPr="003D41D7" w:rsidRDefault="003D41D7" w:rsidP="003D41D7">
                        <w:pPr>
                          <w:spacing w:after="0" w:line="240" w:lineRule="auto"/>
                        </w:pPr>
                      </w:p>
                    </w:tc>
                  </w:tr>
                </w:tbl>
                <w:p w14:paraId="2D7F4986" w14:textId="77777777" w:rsidR="003D41D7" w:rsidRPr="003D41D7" w:rsidRDefault="003D41D7" w:rsidP="003D41D7">
                  <w:pPr>
                    <w:spacing w:after="0" w:line="240" w:lineRule="auto"/>
                  </w:pPr>
                </w:p>
              </w:tc>
            </w:tr>
          </w:tbl>
          <w:p w14:paraId="024EF1D9" w14:textId="77777777" w:rsidR="003D41D7" w:rsidRPr="003D41D7" w:rsidRDefault="003D41D7" w:rsidP="003D41D7">
            <w:pPr>
              <w:spacing w:after="0" w:line="240" w:lineRule="auto"/>
            </w:pPr>
          </w:p>
        </w:tc>
      </w:tr>
    </w:tbl>
    <w:p w14:paraId="53773E3C"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7"/>
    <w:rsid w:val="003D41D7"/>
    <w:rsid w:val="00413E92"/>
    <w:rsid w:val="006A6164"/>
    <w:rsid w:val="00B96193"/>
    <w:rsid w:val="00D84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4900"/>
  <w15:chartTrackingRefBased/>
  <w15:docId w15:val="{0BC1EBE5-2988-4ED9-AA32-238D6DC1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1D7"/>
    <w:rPr>
      <w:rFonts w:eastAsiaTheme="majorEastAsia" w:cstheme="majorBidi"/>
      <w:color w:val="272727" w:themeColor="text1" w:themeTint="D8"/>
    </w:rPr>
  </w:style>
  <w:style w:type="paragraph" w:styleId="Title">
    <w:name w:val="Title"/>
    <w:basedOn w:val="Normal"/>
    <w:next w:val="Normal"/>
    <w:link w:val="TitleChar"/>
    <w:uiPriority w:val="10"/>
    <w:qFormat/>
    <w:rsid w:val="003D4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1D7"/>
    <w:pPr>
      <w:spacing w:before="160"/>
      <w:jc w:val="center"/>
    </w:pPr>
    <w:rPr>
      <w:i/>
      <w:iCs/>
      <w:color w:val="404040" w:themeColor="text1" w:themeTint="BF"/>
    </w:rPr>
  </w:style>
  <w:style w:type="character" w:customStyle="1" w:styleId="QuoteChar">
    <w:name w:val="Quote Char"/>
    <w:basedOn w:val="DefaultParagraphFont"/>
    <w:link w:val="Quote"/>
    <w:uiPriority w:val="29"/>
    <w:rsid w:val="003D41D7"/>
    <w:rPr>
      <w:i/>
      <w:iCs/>
      <w:color w:val="404040" w:themeColor="text1" w:themeTint="BF"/>
    </w:rPr>
  </w:style>
  <w:style w:type="paragraph" w:styleId="ListParagraph">
    <w:name w:val="List Paragraph"/>
    <w:basedOn w:val="Normal"/>
    <w:uiPriority w:val="34"/>
    <w:qFormat/>
    <w:rsid w:val="003D41D7"/>
    <w:pPr>
      <w:ind w:left="720"/>
      <w:contextualSpacing/>
    </w:pPr>
  </w:style>
  <w:style w:type="character" w:styleId="IntenseEmphasis">
    <w:name w:val="Intense Emphasis"/>
    <w:basedOn w:val="DefaultParagraphFont"/>
    <w:uiPriority w:val="21"/>
    <w:qFormat/>
    <w:rsid w:val="003D41D7"/>
    <w:rPr>
      <w:i/>
      <w:iCs/>
      <w:color w:val="0F4761" w:themeColor="accent1" w:themeShade="BF"/>
    </w:rPr>
  </w:style>
  <w:style w:type="paragraph" w:styleId="IntenseQuote">
    <w:name w:val="Intense Quote"/>
    <w:basedOn w:val="Normal"/>
    <w:next w:val="Normal"/>
    <w:link w:val="IntenseQuoteChar"/>
    <w:uiPriority w:val="30"/>
    <w:qFormat/>
    <w:rsid w:val="003D4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1D7"/>
    <w:rPr>
      <w:i/>
      <w:iCs/>
      <w:color w:val="0F4761" w:themeColor="accent1" w:themeShade="BF"/>
    </w:rPr>
  </w:style>
  <w:style w:type="character" w:styleId="IntenseReference">
    <w:name w:val="Intense Reference"/>
    <w:basedOn w:val="DefaultParagraphFont"/>
    <w:uiPriority w:val="32"/>
    <w:qFormat/>
    <w:rsid w:val="003D41D7"/>
    <w:rPr>
      <w:b/>
      <w:bCs/>
      <w:smallCaps/>
      <w:color w:val="0F4761" w:themeColor="accent1" w:themeShade="BF"/>
      <w:spacing w:val="5"/>
    </w:rPr>
  </w:style>
  <w:style w:type="character" w:styleId="Hyperlink">
    <w:name w:val="Hyperlink"/>
    <w:basedOn w:val="DefaultParagraphFont"/>
    <w:uiPriority w:val="99"/>
    <w:unhideWhenUsed/>
    <w:rsid w:val="003D41D7"/>
    <w:rPr>
      <w:color w:val="467886" w:themeColor="hyperlink"/>
      <w:u w:val="single"/>
    </w:rPr>
  </w:style>
  <w:style w:type="character" w:styleId="UnresolvedMention">
    <w:name w:val="Unresolved Mention"/>
    <w:basedOn w:val="DefaultParagraphFont"/>
    <w:uiPriority w:val="99"/>
    <w:semiHidden/>
    <w:unhideWhenUsed/>
    <w:rsid w:val="003D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70f0180b30&amp;e=d19e9fd41c"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6852ca8814&amp;e=d19e9fd41c" TargetMode="External"/><Relationship Id="rId7" Type="http://schemas.openxmlformats.org/officeDocument/2006/relationships/hyperlink" Target="https://cpe.us7.list-manage.com/track/click?u=86d41ab7fa4c7c2c5d7210782&amp;id=3f69495200&amp;e=d19e9fd41c" TargetMode="External"/><Relationship Id="rId12" Type="http://schemas.openxmlformats.org/officeDocument/2006/relationships/hyperlink" Target="https://cpe.us7.list-manage.com/track/click?u=86d41ab7fa4c7c2c5d7210782&amp;id=d1863056a6&amp;e=d19e9fd41c" TargetMode="External"/><Relationship Id="rId17" Type="http://schemas.openxmlformats.org/officeDocument/2006/relationships/hyperlink" Target="https://cpe.us7.list-manage.com/track/click?u=86d41ab7fa4c7c2c5d7210782&amp;id=24380371fa&amp;e=d19e9fd41c" TargetMode="External"/><Relationship Id="rId25" Type="http://schemas.openxmlformats.org/officeDocument/2006/relationships/hyperlink" Target="https://cpe.us7.list-manage.com/track/click?u=86d41ab7fa4c7c2c5d7210782&amp;id=d8098787fa&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57a07c465a&amp;e=d19e9fd41c"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image" Target="media/image1.png"/><Relationship Id="rId15" Type="http://schemas.openxmlformats.org/officeDocument/2006/relationships/hyperlink" Target="https://cpe.us7.list-manage.com/track/click?u=86d41ab7fa4c7c2c5d7210782&amp;id=0a8cf325cb&amp;e=d19e9fd41c" TargetMode="External"/><Relationship Id="rId23" Type="http://schemas.openxmlformats.org/officeDocument/2006/relationships/hyperlink" Target="https://cpe.us7.list-manage.com/track/click?u=86d41ab7fa4c7c2c5d7210782&amp;id=3f8d5348a5&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a32f088bec&amp;e=d19e9fd41c" TargetMode="External"/><Relationship Id="rId19" Type="http://schemas.openxmlformats.org/officeDocument/2006/relationships/hyperlink" Target="https://cpe.us7.list-manage.com/track/click?u=86d41ab7fa4c7c2c5d7210782&amp;id=d2e92c5644&amp;e=d19e9fd41c" TargetMode="External"/><Relationship Id="rId4" Type="http://schemas.openxmlformats.org/officeDocument/2006/relationships/hyperlink" Target="https://cpe.us7.list-manage.com/track/click?u=86d41ab7fa4c7c2c5d7210782&amp;id=8ce81ed677&amp;e=d19e9fd41c" TargetMode="External"/><Relationship Id="rId9" Type="http://schemas.openxmlformats.org/officeDocument/2006/relationships/hyperlink" Target="https://cpe.us7.list-manage.com/track/click?u=86d41ab7fa4c7c2c5d7210782&amp;id=edca8c9dc3&amp;e=d19e9fd41c" TargetMode="External"/><Relationship Id="rId14" Type="http://schemas.openxmlformats.org/officeDocument/2006/relationships/hyperlink" Target="https://cpe.us7.list-manage.com/track/click?u=86d41ab7fa4c7c2c5d7210782&amp;id=63d559324f&amp;e=d19e9fd41c" TargetMode="External"/><Relationship Id="rId22" Type="http://schemas.openxmlformats.org/officeDocument/2006/relationships/image" Target="media/image7.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571</Words>
  <Characters>3191</Characters>
  <Application>Microsoft Office Word</Application>
  <DocSecurity>0</DocSecurity>
  <Lines>177</Lines>
  <Paragraphs>24</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2026-01-08T12:45:00Z</dcterms:created>
  <dcterms:modified xsi:type="dcterms:W3CDTF">2026-01-08T12:47:00Z</dcterms:modified>
</cp:coreProperties>
</file>