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111D7" w:rsidRPr="009111D7" w14:paraId="3C7D5FB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111D7" w:rsidRPr="009111D7" w14:paraId="7C237FD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111D7" w:rsidRPr="009111D7" w14:paraId="69C3758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0D4090F9" w14:textId="77777777">
                          <w:tc>
                            <w:tcPr>
                              <w:tcW w:w="9000" w:type="dxa"/>
                              <w:hideMark/>
                            </w:tcPr>
                            <w:p w14:paraId="4A35CE85" w14:textId="77777777" w:rsidR="009111D7" w:rsidRPr="009111D7" w:rsidRDefault="009111D7" w:rsidP="009111D7">
                              <w:pPr>
                                <w:spacing w:after="0" w:line="240" w:lineRule="auto"/>
                              </w:pPr>
                            </w:p>
                          </w:tc>
                        </w:tr>
                      </w:tbl>
                      <w:p w14:paraId="01064CF8" w14:textId="77777777" w:rsidR="009111D7" w:rsidRPr="009111D7" w:rsidRDefault="009111D7" w:rsidP="009111D7">
                        <w:pPr>
                          <w:spacing w:after="0" w:line="240" w:lineRule="auto"/>
                        </w:pPr>
                      </w:p>
                    </w:tc>
                  </w:tr>
                </w:tbl>
                <w:p w14:paraId="0A806EB3" w14:textId="77777777" w:rsidR="009111D7" w:rsidRPr="009111D7" w:rsidRDefault="009111D7" w:rsidP="009111D7">
                  <w:pPr>
                    <w:spacing w:after="0" w:line="240" w:lineRule="auto"/>
                  </w:pPr>
                </w:p>
              </w:tc>
            </w:tr>
            <w:tr w:rsidR="009111D7" w:rsidRPr="009111D7" w14:paraId="61EE928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111D7" w:rsidRPr="009111D7" w14:paraId="6471162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111D7" w:rsidRPr="009111D7" w14:paraId="668DB2C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111D7" w:rsidRPr="009111D7" w14:paraId="4C3C2850" w14:textId="77777777">
                                <w:tc>
                                  <w:tcPr>
                                    <w:tcW w:w="0" w:type="auto"/>
                                    <w:hideMark/>
                                  </w:tcPr>
                                  <w:p w14:paraId="78ED8CB6" w14:textId="104657B5" w:rsidR="009111D7" w:rsidRPr="009111D7" w:rsidRDefault="009111D7" w:rsidP="009111D7">
                                    <w:pPr>
                                      <w:spacing w:after="0" w:line="240" w:lineRule="auto"/>
                                    </w:pPr>
                                    <w:r w:rsidRPr="009111D7">
                                      <w:drawing>
                                        <wp:inline distT="0" distB="0" distL="0" distR="0" wp14:anchorId="09A69E5B" wp14:editId="6EC82BD4">
                                          <wp:extent cx="2514600" cy="812800"/>
                                          <wp:effectExtent l="0" t="0" r="0" b="6350"/>
                                          <wp:docPr id="1725859301"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111D7" w:rsidRPr="009111D7" w14:paraId="65DF7150" w14:textId="77777777">
                                <w:tc>
                                  <w:tcPr>
                                    <w:tcW w:w="0" w:type="auto"/>
                                    <w:hideMark/>
                                  </w:tcPr>
                                  <w:p w14:paraId="3AE36B31" w14:textId="77777777" w:rsidR="009111D7" w:rsidRPr="009111D7" w:rsidRDefault="009111D7" w:rsidP="009111D7">
                                    <w:pPr>
                                      <w:spacing w:after="0" w:line="240" w:lineRule="auto"/>
                                      <w:jc w:val="right"/>
                                      <w:rPr>
                                        <w:b/>
                                        <w:bCs/>
                                        <w:sz w:val="36"/>
                                        <w:szCs w:val="36"/>
                                      </w:rPr>
                                    </w:pPr>
                                    <w:r w:rsidRPr="009111D7">
                                      <w:rPr>
                                        <w:b/>
                                        <w:bCs/>
                                        <w:sz w:val="36"/>
                                        <w:szCs w:val="36"/>
                                      </w:rPr>
                                      <w:t>Newsletter</w:t>
                                    </w:r>
                                  </w:p>
                                  <w:p w14:paraId="41940061" w14:textId="77777777" w:rsidR="009111D7" w:rsidRPr="009111D7" w:rsidRDefault="009111D7" w:rsidP="009111D7">
                                    <w:pPr>
                                      <w:spacing w:after="0" w:line="240" w:lineRule="auto"/>
                                      <w:jc w:val="right"/>
                                    </w:pPr>
                                    <w:r w:rsidRPr="009111D7">
                                      <w:rPr>
                                        <w:sz w:val="36"/>
                                        <w:szCs w:val="36"/>
                                      </w:rPr>
                                      <w:t>1st December 2025</w:t>
                                    </w:r>
                                  </w:p>
                                </w:tc>
                              </w:tr>
                            </w:tbl>
                            <w:p w14:paraId="480AEF5E" w14:textId="77777777" w:rsidR="009111D7" w:rsidRPr="009111D7" w:rsidRDefault="009111D7" w:rsidP="009111D7">
                              <w:pPr>
                                <w:spacing w:after="0" w:line="240" w:lineRule="auto"/>
                              </w:pPr>
                            </w:p>
                          </w:tc>
                        </w:tr>
                      </w:tbl>
                      <w:p w14:paraId="65115184" w14:textId="77777777" w:rsidR="009111D7" w:rsidRPr="009111D7" w:rsidRDefault="009111D7" w:rsidP="009111D7">
                        <w:pPr>
                          <w:spacing w:after="0" w:line="240" w:lineRule="auto"/>
                        </w:pPr>
                      </w:p>
                    </w:tc>
                  </w:tr>
                </w:tbl>
                <w:p w14:paraId="616B06BE" w14:textId="77777777" w:rsidR="009111D7" w:rsidRPr="009111D7" w:rsidRDefault="009111D7" w:rsidP="009111D7">
                  <w:pPr>
                    <w:spacing w:after="0" w:line="240" w:lineRule="auto"/>
                  </w:pPr>
                </w:p>
              </w:tc>
            </w:tr>
            <w:tr w:rsidR="009111D7" w:rsidRPr="009111D7" w14:paraId="10D45CE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111D7" w:rsidRPr="009111D7" w14:paraId="684AF93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111D7" w:rsidRPr="009111D7" w14:paraId="6E078196" w14:textId="77777777">
                          <w:tc>
                            <w:tcPr>
                              <w:tcW w:w="0" w:type="auto"/>
                              <w:tcMar>
                                <w:top w:w="0" w:type="dxa"/>
                                <w:left w:w="135" w:type="dxa"/>
                                <w:bottom w:w="0" w:type="dxa"/>
                                <w:right w:w="135" w:type="dxa"/>
                              </w:tcMar>
                              <w:hideMark/>
                            </w:tcPr>
                            <w:p w14:paraId="1878D170" w14:textId="0794335D" w:rsidR="009111D7" w:rsidRPr="009111D7" w:rsidRDefault="009111D7" w:rsidP="009111D7">
                              <w:pPr>
                                <w:spacing w:after="0" w:line="240" w:lineRule="auto"/>
                              </w:pPr>
                              <w:r w:rsidRPr="009111D7">
                                <w:drawing>
                                  <wp:inline distT="0" distB="0" distL="0" distR="0" wp14:anchorId="5815B650" wp14:editId="5553B6AF">
                                    <wp:extent cx="5372100" cy="336550"/>
                                    <wp:effectExtent l="0" t="0" r="0" b="6350"/>
                                    <wp:docPr id="65581752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10357C5" w14:textId="77777777" w:rsidR="009111D7" w:rsidRPr="009111D7" w:rsidRDefault="009111D7" w:rsidP="009111D7">
                        <w:pPr>
                          <w:spacing w:after="0" w:line="240" w:lineRule="auto"/>
                        </w:pPr>
                      </w:p>
                    </w:tc>
                  </w:tr>
                </w:tbl>
                <w:p w14:paraId="1F473B86"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39D479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0EF5F8C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02385C64" w14:textId="77777777">
                                <w:tc>
                                  <w:tcPr>
                                    <w:tcW w:w="0" w:type="auto"/>
                                    <w:tcMar>
                                      <w:top w:w="0" w:type="dxa"/>
                                      <w:left w:w="270" w:type="dxa"/>
                                      <w:bottom w:w="135" w:type="dxa"/>
                                      <w:right w:w="270" w:type="dxa"/>
                                    </w:tcMar>
                                    <w:hideMark/>
                                  </w:tcPr>
                                  <w:p w14:paraId="0AC35248" w14:textId="77777777" w:rsidR="009111D7" w:rsidRPr="009111D7" w:rsidRDefault="009111D7" w:rsidP="009111D7">
                                    <w:pPr>
                                      <w:spacing w:after="0" w:line="240" w:lineRule="auto"/>
                                    </w:pPr>
                                    <w:r w:rsidRPr="009111D7">
                                      <w:rPr>
                                        <w:b/>
                                        <w:bCs/>
                                      </w:rPr>
                                      <w:t>This newsletter - sent on Mondays, Wednesdays and Fridays - contains important information and resources to support community pharmacies across England.</w:t>
                                    </w:r>
                                  </w:p>
                                </w:tc>
                              </w:tr>
                            </w:tbl>
                            <w:p w14:paraId="473D1FB3" w14:textId="77777777" w:rsidR="009111D7" w:rsidRPr="009111D7" w:rsidRDefault="009111D7" w:rsidP="009111D7">
                              <w:pPr>
                                <w:spacing w:after="0" w:line="240" w:lineRule="auto"/>
                              </w:pPr>
                            </w:p>
                          </w:tc>
                        </w:tr>
                      </w:tbl>
                      <w:p w14:paraId="0D5610F0" w14:textId="77777777" w:rsidR="009111D7" w:rsidRPr="009111D7" w:rsidRDefault="009111D7" w:rsidP="009111D7">
                        <w:pPr>
                          <w:spacing w:after="0" w:line="240" w:lineRule="auto"/>
                        </w:pPr>
                      </w:p>
                    </w:tc>
                  </w:tr>
                </w:tbl>
                <w:p w14:paraId="27449F80"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744E2D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54816DAD" w14:textId="77777777">
                          <w:trPr>
                            <w:hidden/>
                          </w:trPr>
                          <w:tc>
                            <w:tcPr>
                              <w:tcW w:w="0" w:type="auto"/>
                              <w:tcBorders>
                                <w:top w:val="single" w:sz="12" w:space="0" w:color="106B62"/>
                                <w:left w:val="nil"/>
                                <w:bottom w:val="nil"/>
                                <w:right w:val="nil"/>
                              </w:tcBorders>
                              <w:vAlign w:val="center"/>
                              <w:hideMark/>
                            </w:tcPr>
                            <w:p w14:paraId="0EA7C01A" w14:textId="77777777" w:rsidR="009111D7" w:rsidRPr="009111D7" w:rsidRDefault="009111D7" w:rsidP="009111D7">
                              <w:pPr>
                                <w:spacing w:after="0" w:line="240" w:lineRule="auto"/>
                                <w:rPr>
                                  <w:vanish/>
                                </w:rPr>
                              </w:pPr>
                            </w:p>
                          </w:tc>
                        </w:tr>
                      </w:tbl>
                      <w:p w14:paraId="04596396" w14:textId="77777777" w:rsidR="009111D7" w:rsidRPr="009111D7" w:rsidRDefault="009111D7" w:rsidP="009111D7">
                        <w:pPr>
                          <w:spacing w:after="0" w:line="240" w:lineRule="auto"/>
                        </w:pPr>
                      </w:p>
                    </w:tc>
                  </w:tr>
                </w:tbl>
                <w:p w14:paraId="7643205F"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691239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1E86229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4979DC85" w14:textId="77777777">
                                <w:tc>
                                  <w:tcPr>
                                    <w:tcW w:w="0" w:type="auto"/>
                                    <w:tcMar>
                                      <w:top w:w="0" w:type="dxa"/>
                                      <w:left w:w="270" w:type="dxa"/>
                                      <w:bottom w:w="135" w:type="dxa"/>
                                      <w:right w:w="270" w:type="dxa"/>
                                    </w:tcMar>
                                    <w:hideMark/>
                                  </w:tcPr>
                                  <w:p w14:paraId="083DE4A9" w14:textId="77777777" w:rsidR="009111D7" w:rsidRPr="009111D7" w:rsidRDefault="009111D7" w:rsidP="009111D7">
                                    <w:pPr>
                                      <w:spacing w:after="0" w:line="240" w:lineRule="auto"/>
                                      <w:rPr>
                                        <w:b/>
                                        <w:bCs/>
                                      </w:rPr>
                                    </w:pPr>
                                    <w:r w:rsidRPr="009111D7">
                                      <w:rPr>
                                        <w:b/>
                                        <w:bCs/>
                                      </w:rPr>
                                      <w:t xml:space="preserve">In this update: Committee considers upcoming negotiations; Our work safeguarding the future; </w:t>
                                    </w:r>
                                    <w:proofErr w:type="spellStart"/>
                                    <w:r w:rsidRPr="009111D7">
                                      <w:rPr>
                                        <w:b/>
                                        <w:bCs/>
                                      </w:rPr>
                                      <w:t>NHSmail</w:t>
                                    </w:r>
                                    <w:proofErr w:type="spellEnd"/>
                                    <w:r w:rsidRPr="009111D7">
                                      <w:rPr>
                                        <w:b/>
                                        <w:bCs/>
                                      </w:rPr>
                                      <w:t xml:space="preserve"> to change as NHS.net Connect.</w:t>
                                    </w:r>
                                  </w:p>
                                </w:tc>
                              </w:tr>
                            </w:tbl>
                            <w:p w14:paraId="630DABD6" w14:textId="77777777" w:rsidR="009111D7" w:rsidRPr="009111D7" w:rsidRDefault="009111D7" w:rsidP="009111D7">
                              <w:pPr>
                                <w:spacing w:after="0" w:line="240" w:lineRule="auto"/>
                              </w:pPr>
                            </w:p>
                          </w:tc>
                        </w:tr>
                      </w:tbl>
                      <w:p w14:paraId="1AE89E6B" w14:textId="77777777" w:rsidR="009111D7" w:rsidRPr="009111D7" w:rsidRDefault="009111D7" w:rsidP="009111D7">
                        <w:pPr>
                          <w:spacing w:after="0" w:line="240" w:lineRule="auto"/>
                        </w:pPr>
                      </w:p>
                    </w:tc>
                  </w:tr>
                </w:tbl>
                <w:p w14:paraId="7B431964"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219197E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1552CF16" w14:textId="77777777">
                          <w:trPr>
                            <w:hidden/>
                          </w:trPr>
                          <w:tc>
                            <w:tcPr>
                              <w:tcW w:w="0" w:type="auto"/>
                              <w:tcBorders>
                                <w:top w:val="single" w:sz="12" w:space="0" w:color="106B62"/>
                                <w:left w:val="nil"/>
                                <w:bottom w:val="nil"/>
                                <w:right w:val="nil"/>
                              </w:tcBorders>
                              <w:vAlign w:val="center"/>
                              <w:hideMark/>
                            </w:tcPr>
                            <w:p w14:paraId="58321B6B" w14:textId="77777777" w:rsidR="009111D7" w:rsidRPr="009111D7" w:rsidRDefault="009111D7" w:rsidP="009111D7">
                              <w:pPr>
                                <w:spacing w:after="0" w:line="240" w:lineRule="auto"/>
                                <w:rPr>
                                  <w:vanish/>
                                </w:rPr>
                              </w:pPr>
                            </w:p>
                          </w:tc>
                        </w:tr>
                      </w:tbl>
                      <w:p w14:paraId="24DF3218" w14:textId="77777777" w:rsidR="009111D7" w:rsidRPr="009111D7" w:rsidRDefault="009111D7" w:rsidP="009111D7">
                        <w:pPr>
                          <w:spacing w:after="0" w:line="240" w:lineRule="auto"/>
                        </w:pPr>
                      </w:p>
                    </w:tc>
                  </w:tr>
                </w:tbl>
                <w:p w14:paraId="697DB3A3"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0F90B53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111D7" w:rsidRPr="009111D7" w14:paraId="31B695D3" w14:textId="77777777">
                          <w:tc>
                            <w:tcPr>
                              <w:tcW w:w="0" w:type="auto"/>
                              <w:tcMar>
                                <w:top w:w="0" w:type="dxa"/>
                                <w:left w:w="135" w:type="dxa"/>
                                <w:bottom w:w="0" w:type="dxa"/>
                                <w:right w:w="135" w:type="dxa"/>
                              </w:tcMar>
                              <w:hideMark/>
                            </w:tcPr>
                            <w:p w14:paraId="166166EF" w14:textId="16A88132" w:rsidR="009111D7" w:rsidRPr="009111D7" w:rsidRDefault="009111D7" w:rsidP="009111D7">
                              <w:pPr>
                                <w:spacing w:after="0" w:line="240" w:lineRule="auto"/>
                              </w:pPr>
                              <w:r w:rsidRPr="009111D7">
                                <w:drawing>
                                  <wp:inline distT="0" distB="0" distL="0" distR="0" wp14:anchorId="5400102D" wp14:editId="5A7196B6">
                                    <wp:extent cx="5372100" cy="1790700"/>
                                    <wp:effectExtent l="0" t="0" r="0" b="0"/>
                                    <wp:docPr id="1515821738"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49E7F91" w14:textId="77777777" w:rsidR="009111D7" w:rsidRPr="009111D7" w:rsidRDefault="009111D7" w:rsidP="009111D7">
                        <w:pPr>
                          <w:spacing w:after="0" w:line="240" w:lineRule="auto"/>
                        </w:pPr>
                      </w:p>
                    </w:tc>
                  </w:tr>
                </w:tbl>
                <w:p w14:paraId="3D83F8A2"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188B06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0870B01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3EEE3AE5" w14:textId="77777777">
                                <w:tc>
                                  <w:tcPr>
                                    <w:tcW w:w="0" w:type="auto"/>
                                    <w:tcMar>
                                      <w:top w:w="0" w:type="dxa"/>
                                      <w:left w:w="270" w:type="dxa"/>
                                      <w:bottom w:w="135" w:type="dxa"/>
                                      <w:right w:w="270" w:type="dxa"/>
                                    </w:tcMar>
                                    <w:hideMark/>
                                  </w:tcPr>
                                  <w:p w14:paraId="0AE644E8" w14:textId="77777777" w:rsidR="009111D7" w:rsidRPr="009111D7" w:rsidRDefault="009111D7" w:rsidP="009111D7">
                                    <w:pPr>
                                      <w:spacing w:after="0" w:line="240" w:lineRule="auto"/>
                                    </w:pPr>
                                    <w:r w:rsidRPr="009111D7">
                                      <w:t>Community Pharmacy England recently met, with Committee members considering preparations for the next round of CPCF negotiations, ongoing financial pressures, winter readiness and other important matters.  </w:t>
                                    </w:r>
                                    <w:r w:rsidRPr="009111D7">
                                      <w:br/>
                                    </w:r>
                                    <w:r w:rsidRPr="009111D7">
                                      <w:br/>
                                      <w:t>Closing the sector’s longstanding funding gap and tackling operational challenges remain the Committee’s central priorities. With negotiations on the horizon, Members reviewed objectives and approaches, referencing the huge programme of work to make the investment case for the sector and intel from recent ministerial meetings.</w:t>
                                    </w:r>
                                    <w:r w:rsidRPr="009111D7">
                                      <w:br/>
                                    </w:r>
                                    <w:r w:rsidRPr="009111D7">
                                      <w:br/>
                                      <w:t>In-depth discussions also explored options for a Community Pharmacy Prescribing Service, informed by feedback from pharmacy owners involved in the pathfinder programme and updates from NHS England and Department of Health and Social Care (DHSC).</w:t>
                                    </w:r>
                                    <w:r w:rsidRPr="009111D7">
                                      <w:br/>
                                    </w:r>
                                    <w:r w:rsidRPr="009111D7">
                                      <w:br/>
                                      <w:t xml:space="preserve">Other agenda items included a review of retained margin, economic analysis from external experts, and international insights from Canada. Subcommittees </w:t>
                                    </w:r>
                                    <w:r w:rsidRPr="009111D7">
                                      <w:lastRenderedPageBreak/>
                                      <w:t>reported progress across service development, funding, regulation, and LPC support.</w:t>
                                    </w:r>
                                  </w:p>
                                </w:tc>
                              </w:tr>
                            </w:tbl>
                            <w:p w14:paraId="54562906" w14:textId="77777777" w:rsidR="009111D7" w:rsidRPr="009111D7" w:rsidRDefault="009111D7" w:rsidP="009111D7">
                              <w:pPr>
                                <w:spacing w:after="0" w:line="240" w:lineRule="auto"/>
                              </w:pPr>
                            </w:p>
                          </w:tc>
                        </w:tr>
                      </w:tbl>
                      <w:p w14:paraId="6620EF59" w14:textId="77777777" w:rsidR="009111D7" w:rsidRPr="009111D7" w:rsidRDefault="009111D7" w:rsidP="009111D7">
                        <w:pPr>
                          <w:spacing w:after="0" w:line="240" w:lineRule="auto"/>
                        </w:pPr>
                      </w:p>
                    </w:tc>
                  </w:tr>
                </w:tbl>
                <w:p w14:paraId="2889BAB5"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02AA3A7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439"/>
                        </w:tblGrid>
                        <w:tr w:rsidR="009111D7" w:rsidRPr="009111D7" w14:paraId="305914C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6CC8D64" w14:textId="77777777" w:rsidR="009111D7" w:rsidRPr="009111D7" w:rsidRDefault="009111D7" w:rsidP="009111D7">
                              <w:pPr>
                                <w:spacing w:after="0" w:line="240" w:lineRule="auto"/>
                              </w:pPr>
                              <w:hyperlink r:id="rId9" w:tgtFrame="_blank" w:tooltip="Read more, including the full meeting summary" w:history="1">
                                <w:r w:rsidRPr="009111D7">
                                  <w:rPr>
                                    <w:rStyle w:val="Hyperlink"/>
                                    <w:b/>
                                    <w:bCs/>
                                  </w:rPr>
                                  <w:t>Read more, including the full meeting summary</w:t>
                                </w:r>
                              </w:hyperlink>
                              <w:r w:rsidRPr="009111D7">
                                <w:t xml:space="preserve"> </w:t>
                              </w:r>
                            </w:p>
                          </w:tc>
                        </w:tr>
                      </w:tbl>
                      <w:p w14:paraId="647F4C97" w14:textId="77777777" w:rsidR="009111D7" w:rsidRPr="009111D7" w:rsidRDefault="009111D7" w:rsidP="009111D7">
                        <w:pPr>
                          <w:spacing w:after="0" w:line="240" w:lineRule="auto"/>
                        </w:pPr>
                      </w:p>
                    </w:tc>
                  </w:tr>
                </w:tbl>
                <w:p w14:paraId="57909EA5"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017556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772244CC" w14:textId="77777777">
                          <w:trPr>
                            <w:hidden/>
                          </w:trPr>
                          <w:tc>
                            <w:tcPr>
                              <w:tcW w:w="0" w:type="auto"/>
                              <w:tcBorders>
                                <w:top w:val="single" w:sz="12" w:space="0" w:color="106B62"/>
                                <w:left w:val="nil"/>
                                <w:bottom w:val="nil"/>
                                <w:right w:val="nil"/>
                              </w:tcBorders>
                              <w:vAlign w:val="center"/>
                              <w:hideMark/>
                            </w:tcPr>
                            <w:p w14:paraId="6223167B" w14:textId="77777777" w:rsidR="009111D7" w:rsidRPr="009111D7" w:rsidRDefault="009111D7" w:rsidP="009111D7">
                              <w:pPr>
                                <w:spacing w:after="0" w:line="240" w:lineRule="auto"/>
                                <w:rPr>
                                  <w:vanish/>
                                </w:rPr>
                              </w:pPr>
                            </w:p>
                          </w:tc>
                        </w:tr>
                      </w:tbl>
                      <w:p w14:paraId="78B63753" w14:textId="77777777" w:rsidR="009111D7" w:rsidRPr="009111D7" w:rsidRDefault="009111D7" w:rsidP="009111D7">
                        <w:pPr>
                          <w:spacing w:after="0" w:line="240" w:lineRule="auto"/>
                        </w:pPr>
                      </w:p>
                    </w:tc>
                  </w:tr>
                </w:tbl>
                <w:p w14:paraId="0D8AF781"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1C5A5FA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111D7" w:rsidRPr="009111D7" w14:paraId="395869CF" w14:textId="77777777">
                          <w:tc>
                            <w:tcPr>
                              <w:tcW w:w="0" w:type="auto"/>
                              <w:tcMar>
                                <w:top w:w="0" w:type="dxa"/>
                                <w:left w:w="135" w:type="dxa"/>
                                <w:bottom w:w="0" w:type="dxa"/>
                                <w:right w:w="135" w:type="dxa"/>
                              </w:tcMar>
                              <w:hideMark/>
                            </w:tcPr>
                            <w:p w14:paraId="2745BC60" w14:textId="1F72A334" w:rsidR="009111D7" w:rsidRPr="009111D7" w:rsidRDefault="009111D7" w:rsidP="009111D7">
                              <w:pPr>
                                <w:spacing w:after="0" w:line="240" w:lineRule="auto"/>
                              </w:pPr>
                              <w:r w:rsidRPr="009111D7">
                                <w:drawing>
                                  <wp:inline distT="0" distB="0" distL="0" distR="0" wp14:anchorId="21796484" wp14:editId="6809C904">
                                    <wp:extent cx="5372100" cy="1790700"/>
                                    <wp:effectExtent l="0" t="0" r="0" b="0"/>
                                    <wp:docPr id="956073688"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FDFEB81" w14:textId="77777777" w:rsidR="009111D7" w:rsidRPr="009111D7" w:rsidRDefault="009111D7" w:rsidP="009111D7">
                        <w:pPr>
                          <w:spacing w:after="0" w:line="240" w:lineRule="auto"/>
                        </w:pPr>
                      </w:p>
                    </w:tc>
                  </w:tr>
                </w:tbl>
                <w:p w14:paraId="52133399"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7A6FED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33EE992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71ADF369" w14:textId="77777777">
                                <w:tc>
                                  <w:tcPr>
                                    <w:tcW w:w="0" w:type="auto"/>
                                    <w:tcMar>
                                      <w:top w:w="0" w:type="dxa"/>
                                      <w:left w:w="270" w:type="dxa"/>
                                      <w:bottom w:w="135" w:type="dxa"/>
                                      <w:right w:w="270" w:type="dxa"/>
                                    </w:tcMar>
                                    <w:hideMark/>
                                  </w:tcPr>
                                  <w:p w14:paraId="45AF5072" w14:textId="77777777" w:rsidR="009111D7" w:rsidRPr="009111D7" w:rsidRDefault="009111D7" w:rsidP="009111D7">
                                    <w:pPr>
                                      <w:spacing w:after="0" w:line="240" w:lineRule="auto"/>
                                    </w:pPr>
                                    <w:r w:rsidRPr="009111D7">
                                      <w:t xml:space="preserve">Our CEO, Janet Morrison has shared her latest blog, </w:t>
                                    </w:r>
                                    <w:r w:rsidRPr="009111D7">
                                      <w:rPr>
                                        <w:i/>
                                        <w:iCs/>
                                      </w:rPr>
                                      <w:t>“Safeguarding the Future,”</w:t>
                                    </w:r>
                                    <w:r w:rsidRPr="009111D7">
                                      <w:t xml:space="preserve"> reflecting on the work Community Pharmacy England is doing to prepare for the next CPCF negotiations and address long-term strategic priorities.</w:t>
                                    </w:r>
                                    <w:r w:rsidRPr="009111D7">
                                      <w:br/>
                                    </w:r>
                                    <w:r w:rsidRPr="009111D7">
                                      <w:br/>
                                      <w:t>In this update, Janet describes the urgent need for sustainability in the sector and our ongoing engagement with Government to tackle funding challenges. She also considers the opportunities presented by the 10 Year Health Plan and the role of independent prescribing in shaping the future of community pharmacy.</w:t>
                                    </w:r>
                                    <w:r w:rsidRPr="009111D7">
                                      <w:br/>
                                    </w:r>
                                    <w:r w:rsidRPr="009111D7">
                                      <w:br/>
                                    </w:r>
                                    <w:hyperlink r:id="rId12" w:tgtFrame="_blank" w:history="1">
                                      <w:r w:rsidRPr="009111D7">
                                        <w:rPr>
                                          <w:rStyle w:val="Hyperlink"/>
                                          <w:b/>
                                          <w:bCs/>
                                        </w:rPr>
                                        <w:t>Read Janet's blog</w:t>
                                      </w:r>
                                    </w:hyperlink>
                                  </w:p>
                                </w:tc>
                              </w:tr>
                            </w:tbl>
                            <w:p w14:paraId="396006B8" w14:textId="77777777" w:rsidR="009111D7" w:rsidRPr="009111D7" w:rsidRDefault="009111D7" w:rsidP="009111D7">
                              <w:pPr>
                                <w:spacing w:after="0" w:line="240" w:lineRule="auto"/>
                              </w:pPr>
                            </w:p>
                          </w:tc>
                        </w:tr>
                      </w:tbl>
                      <w:p w14:paraId="63777FD5" w14:textId="77777777" w:rsidR="009111D7" w:rsidRPr="009111D7" w:rsidRDefault="009111D7" w:rsidP="009111D7">
                        <w:pPr>
                          <w:spacing w:after="0" w:line="240" w:lineRule="auto"/>
                        </w:pPr>
                      </w:p>
                    </w:tc>
                  </w:tr>
                </w:tbl>
                <w:p w14:paraId="32F5B4F7"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3F855C4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14CE72E4" w14:textId="77777777">
                          <w:trPr>
                            <w:hidden/>
                          </w:trPr>
                          <w:tc>
                            <w:tcPr>
                              <w:tcW w:w="0" w:type="auto"/>
                              <w:tcBorders>
                                <w:top w:val="single" w:sz="12" w:space="0" w:color="106B62"/>
                                <w:left w:val="nil"/>
                                <w:bottom w:val="nil"/>
                                <w:right w:val="nil"/>
                              </w:tcBorders>
                              <w:vAlign w:val="center"/>
                              <w:hideMark/>
                            </w:tcPr>
                            <w:p w14:paraId="172C2D31" w14:textId="77777777" w:rsidR="009111D7" w:rsidRPr="009111D7" w:rsidRDefault="009111D7" w:rsidP="009111D7">
                              <w:pPr>
                                <w:spacing w:after="0" w:line="240" w:lineRule="auto"/>
                                <w:rPr>
                                  <w:vanish/>
                                </w:rPr>
                              </w:pPr>
                            </w:p>
                          </w:tc>
                        </w:tr>
                      </w:tbl>
                      <w:p w14:paraId="4F1A503F" w14:textId="77777777" w:rsidR="009111D7" w:rsidRPr="009111D7" w:rsidRDefault="009111D7" w:rsidP="009111D7">
                        <w:pPr>
                          <w:spacing w:after="0" w:line="240" w:lineRule="auto"/>
                        </w:pPr>
                      </w:p>
                    </w:tc>
                  </w:tr>
                </w:tbl>
                <w:p w14:paraId="7A32C086"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068B22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337E68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532BA10A" w14:textId="77777777">
                                <w:tc>
                                  <w:tcPr>
                                    <w:tcW w:w="0" w:type="auto"/>
                                    <w:tcMar>
                                      <w:top w:w="0" w:type="dxa"/>
                                      <w:left w:w="270" w:type="dxa"/>
                                      <w:bottom w:w="135" w:type="dxa"/>
                                      <w:right w:w="270" w:type="dxa"/>
                                    </w:tcMar>
                                    <w:hideMark/>
                                  </w:tcPr>
                                  <w:p w14:paraId="0810CA9F" w14:textId="77777777" w:rsidR="009111D7" w:rsidRPr="009111D7" w:rsidRDefault="009111D7" w:rsidP="009111D7">
                                    <w:pPr>
                                      <w:spacing w:after="0" w:line="240" w:lineRule="auto"/>
                                      <w:rPr>
                                        <w:b/>
                                        <w:bCs/>
                                      </w:rPr>
                                    </w:pPr>
                                    <w:proofErr w:type="spellStart"/>
                                    <w:r w:rsidRPr="009111D7">
                                      <w:rPr>
                                        <w:b/>
                                        <w:bCs/>
                                      </w:rPr>
                                      <w:t>NHSmail</w:t>
                                    </w:r>
                                    <w:proofErr w:type="spellEnd"/>
                                    <w:r w:rsidRPr="009111D7">
                                      <w:rPr>
                                        <w:b/>
                                        <w:bCs/>
                                      </w:rPr>
                                      <w:t xml:space="preserve"> becoming NHS.net Connect: New Launchpad homepage coming soon</w:t>
                                    </w:r>
                                  </w:p>
                                  <w:p w14:paraId="0739E5A5" w14:textId="77777777" w:rsidR="009111D7" w:rsidRPr="009111D7" w:rsidRDefault="009111D7" w:rsidP="009111D7">
                                    <w:pPr>
                                      <w:spacing w:after="0" w:line="240" w:lineRule="auto"/>
                                    </w:pPr>
                                    <w:r w:rsidRPr="009111D7">
                                      <w:t xml:space="preserve">The </w:t>
                                    </w:r>
                                    <w:proofErr w:type="spellStart"/>
                                    <w:r w:rsidRPr="009111D7">
                                      <w:t>NHSmail</w:t>
                                    </w:r>
                                    <w:proofErr w:type="spellEnd"/>
                                    <w:r w:rsidRPr="009111D7">
                                      <w:t xml:space="preserve"> service is being rebranded as NHS.net Connect, with a refreshed look and improved features to make communication easier. The new homepage, called the Launchpad, will bring together key tools in one place, providing quicker access to mailboxes, Microsoft Teams, and account settings.</w:t>
                                    </w:r>
                                    <w:r w:rsidRPr="009111D7">
                                      <w:br/>
                                    </w:r>
                                    <w:r w:rsidRPr="009111D7">
                                      <w:br/>
                                      <w:t>Existing email addresses and login details will stay the same, and no action is needed at this time. The rollout will be gradual, and full guidance will be shared when it’s time to switch.</w:t>
                                    </w:r>
                                    <w:r w:rsidRPr="009111D7">
                                      <w:br/>
                                    </w:r>
                                    <w:r w:rsidRPr="009111D7">
                                      <w:br/>
                                    </w:r>
                                    <w:hyperlink r:id="rId13" w:tgtFrame="_blank" w:history="1">
                                      <w:r w:rsidRPr="009111D7">
                                        <w:rPr>
                                          <w:rStyle w:val="Hyperlink"/>
                                          <w:b/>
                                          <w:bCs/>
                                        </w:rPr>
                                        <w:t>Tell me more</w:t>
                                      </w:r>
                                    </w:hyperlink>
                                  </w:p>
                                </w:tc>
                              </w:tr>
                            </w:tbl>
                            <w:p w14:paraId="4BCDDC04" w14:textId="77777777" w:rsidR="009111D7" w:rsidRPr="009111D7" w:rsidRDefault="009111D7" w:rsidP="009111D7">
                              <w:pPr>
                                <w:spacing w:after="0" w:line="240" w:lineRule="auto"/>
                              </w:pPr>
                            </w:p>
                          </w:tc>
                        </w:tr>
                      </w:tbl>
                      <w:p w14:paraId="136AE2CA" w14:textId="77777777" w:rsidR="009111D7" w:rsidRPr="009111D7" w:rsidRDefault="009111D7" w:rsidP="009111D7">
                        <w:pPr>
                          <w:spacing w:after="0" w:line="240" w:lineRule="auto"/>
                        </w:pPr>
                      </w:p>
                    </w:tc>
                  </w:tr>
                </w:tbl>
                <w:p w14:paraId="22C957CA"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09602B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3E0BD57E" w14:textId="77777777">
                          <w:trPr>
                            <w:hidden/>
                          </w:trPr>
                          <w:tc>
                            <w:tcPr>
                              <w:tcW w:w="0" w:type="auto"/>
                              <w:tcBorders>
                                <w:top w:val="single" w:sz="12" w:space="0" w:color="106B62"/>
                                <w:left w:val="nil"/>
                                <w:bottom w:val="nil"/>
                                <w:right w:val="nil"/>
                              </w:tcBorders>
                              <w:vAlign w:val="center"/>
                              <w:hideMark/>
                            </w:tcPr>
                            <w:p w14:paraId="2139B61A" w14:textId="77777777" w:rsidR="009111D7" w:rsidRPr="009111D7" w:rsidRDefault="009111D7" w:rsidP="009111D7">
                              <w:pPr>
                                <w:spacing w:after="0" w:line="240" w:lineRule="auto"/>
                                <w:rPr>
                                  <w:vanish/>
                                </w:rPr>
                              </w:pPr>
                            </w:p>
                          </w:tc>
                        </w:tr>
                      </w:tbl>
                      <w:p w14:paraId="670A18A4" w14:textId="77777777" w:rsidR="009111D7" w:rsidRPr="009111D7" w:rsidRDefault="009111D7" w:rsidP="009111D7">
                        <w:pPr>
                          <w:spacing w:after="0" w:line="240" w:lineRule="auto"/>
                        </w:pPr>
                      </w:p>
                    </w:tc>
                  </w:tr>
                </w:tbl>
                <w:p w14:paraId="497400F0"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7154B26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111D7" w:rsidRPr="009111D7" w14:paraId="0BEC3F52" w14:textId="77777777">
                          <w:tc>
                            <w:tcPr>
                              <w:tcW w:w="0" w:type="auto"/>
                              <w:tcMar>
                                <w:top w:w="0" w:type="dxa"/>
                                <w:left w:w="135" w:type="dxa"/>
                                <w:bottom w:w="0" w:type="dxa"/>
                                <w:right w:w="135" w:type="dxa"/>
                              </w:tcMar>
                              <w:hideMark/>
                            </w:tcPr>
                            <w:p w14:paraId="0254D7ED" w14:textId="2D8FAD83" w:rsidR="009111D7" w:rsidRPr="009111D7" w:rsidRDefault="009111D7" w:rsidP="009111D7">
                              <w:pPr>
                                <w:spacing w:after="0" w:line="240" w:lineRule="auto"/>
                              </w:pPr>
                              <w:r w:rsidRPr="009111D7">
                                <w:lastRenderedPageBreak/>
                                <w:drawing>
                                  <wp:inline distT="0" distB="0" distL="0" distR="0" wp14:anchorId="4911F172" wp14:editId="59FF2DDF">
                                    <wp:extent cx="5372100" cy="838200"/>
                                    <wp:effectExtent l="0" t="0" r="0" b="0"/>
                                    <wp:docPr id="1347866006" name="Picture 14" descr="Community Pharmacy England bann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145E451" w14:textId="77777777" w:rsidR="009111D7" w:rsidRPr="009111D7" w:rsidRDefault="009111D7" w:rsidP="009111D7">
                        <w:pPr>
                          <w:spacing w:after="0" w:line="240" w:lineRule="auto"/>
                        </w:pPr>
                      </w:p>
                    </w:tc>
                  </w:tr>
                </w:tbl>
                <w:p w14:paraId="594C48AC"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34C544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111D7" w:rsidRPr="009111D7" w14:paraId="5DE1BC4D" w14:textId="77777777">
                          <w:trPr>
                            <w:hidden/>
                          </w:trPr>
                          <w:tc>
                            <w:tcPr>
                              <w:tcW w:w="0" w:type="auto"/>
                              <w:tcBorders>
                                <w:top w:val="single" w:sz="12" w:space="0" w:color="106B62"/>
                                <w:left w:val="nil"/>
                                <w:bottom w:val="nil"/>
                                <w:right w:val="nil"/>
                              </w:tcBorders>
                              <w:vAlign w:val="center"/>
                              <w:hideMark/>
                            </w:tcPr>
                            <w:p w14:paraId="5E8CE2B2" w14:textId="77777777" w:rsidR="009111D7" w:rsidRPr="009111D7" w:rsidRDefault="009111D7" w:rsidP="009111D7">
                              <w:pPr>
                                <w:spacing w:after="0" w:line="240" w:lineRule="auto"/>
                                <w:rPr>
                                  <w:vanish/>
                                </w:rPr>
                              </w:pPr>
                            </w:p>
                          </w:tc>
                        </w:tr>
                      </w:tbl>
                      <w:p w14:paraId="3801B68E" w14:textId="77777777" w:rsidR="009111D7" w:rsidRPr="009111D7" w:rsidRDefault="009111D7" w:rsidP="009111D7">
                        <w:pPr>
                          <w:spacing w:after="0" w:line="240" w:lineRule="auto"/>
                        </w:pPr>
                      </w:p>
                    </w:tc>
                  </w:tr>
                </w:tbl>
                <w:p w14:paraId="0EE56159" w14:textId="77777777" w:rsidR="009111D7" w:rsidRPr="009111D7" w:rsidRDefault="009111D7" w:rsidP="009111D7">
                  <w:pPr>
                    <w:spacing w:after="0" w:line="240" w:lineRule="auto"/>
                  </w:pPr>
                </w:p>
              </w:tc>
            </w:tr>
            <w:tr w:rsidR="009111D7" w:rsidRPr="009111D7" w14:paraId="0FDE4E0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111D7" w:rsidRPr="009111D7" w14:paraId="3264C4A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111D7" w:rsidRPr="009111D7" w14:paraId="573B931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111D7" w:rsidRPr="009111D7" w14:paraId="6CBC614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111D7" w:rsidRPr="009111D7" w14:paraId="330B17D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111D7" w:rsidRPr="009111D7" w14:paraId="6B85091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1D7" w:rsidRPr="009111D7" w14:paraId="5C8A900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1D7" w:rsidRPr="009111D7" w14:paraId="12D7948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1D7" w:rsidRPr="009111D7" w14:paraId="375BFE26" w14:textId="77777777">
                                                              <w:tc>
                                                                <w:tcPr>
                                                                  <w:tcW w:w="360" w:type="dxa"/>
                                                                  <w:vAlign w:val="center"/>
                                                                  <w:hideMark/>
                                                                </w:tcPr>
                                                                <w:p w14:paraId="3DFD3EB8" w14:textId="619D30E6" w:rsidR="009111D7" w:rsidRPr="009111D7" w:rsidRDefault="009111D7" w:rsidP="009111D7">
                                                                  <w:pPr>
                                                                    <w:spacing w:after="0" w:line="240" w:lineRule="auto"/>
                                                                  </w:pPr>
                                                                  <w:r w:rsidRPr="009111D7">
                                                                    <w:rPr>
                                                                      <w:u w:val="single"/>
                                                                    </w:rPr>
                                                                    <w:lastRenderedPageBreak/>
                                                                    <w:drawing>
                                                                      <wp:inline distT="0" distB="0" distL="0" distR="0" wp14:anchorId="506885EB" wp14:editId="3DC8F649">
                                                                        <wp:extent cx="228600" cy="228600"/>
                                                                        <wp:effectExtent l="0" t="0" r="0" b="0"/>
                                                                        <wp:docPr id="69352883" name="Picture 13"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31C175" w14:textId="77777777" w:rsidR="009111D7" w:rsidRPr="009111D7" w:rsidRDefault="009111D7" w:rsidP="009111D7">
                                                            <w:pPr>
                                                              <w:spacing w:after="0" w:line="240" w:lineRule="auto"/>
                                                            </w:pPr>
                                                          </w:p>
                                                        </w:tc>
                                                      </w:tr>
                                                    </w:tbl>
                                                    <w:p w14:paraId="736AA00A" w14:textId="77777777" w:rsidR="009111D7" w:rsidRPr="009111D7" w:rsidRDefault="009111D7" w:rsidP="009111D7">
                                                      <w:pPr>
                                                        <w:spacing w:after="0" w:line="240" w:lineRule="auto"/>
                                                      </w:pPr>
                                                    </w:p>
                                                  </w:tc>
                                                </w:tr>
                                              </w:tbl>
                                              <w:p w14:paraId="4AC421B4" w14:textId="77777777" w:rsidR="009111D7" w:rsidRPr="009111D7" w:rsidRDefault="009111D7" w:rsidP="00911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1D7" w:rsidRPr="009111D7" w14:paraId="0BB9AD0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1D7" w:rsidRPr="009111D7" w14:paraId="243DF0D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1D7" w:rsidRPr="009111D7" w14:paraId="7F3D6FFE" w14:textId="77777777">
                                                              <w:tc>
                                                                <w:tcPr>
                                                                  <w:tcW w:w="360" w:type="dxa"/>
                                                                  <w:vAlign w:val="center"/>
                                                                  <w:hideMark/>
                                                                </w:tcPr>
                                                                <w:p w14:paraId="614DC2F7" w14:textId="5333F9A0" w:rsidR="009111D7" w:rsidRPr="009111D7" w:rsidRDefault="009111D7" w:rsidP="009111D7">
                                                                  <w:pPr>
                                                                    <w:spacing w:after="0" w:line="240" w:lineRule="auto"/>
                                                                  </w:pPr>
                                                                  <w:r w:rsidRPr="009111D7">
                                                                    <w:rPr>
                                                                      <w:u w:val="single"/>
                                                                    </w:rPr>
                                                                    <w:drawing>
                                                                      <wp:inline distT="0" distB="0" distL="0" distR="0" wp14:anchorId="54E66A9A" wp14:editId="39357771">
                                                                        <wp:extent cx="228600" cy="228600"/>
                                                                        <wp:effectExtent l="0" t="0" r="0" b="0"/>
                                                                        <wp:docPr id="123298418" name="Picture 12"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FE638C" w14:textId="77777777" w:rsidR="009111D7" w:rsidRPr="009111D7" w:rsidRDefault="009111D7" w:rsidP="009111D7">
                                                            <w:pPr>
                                                              <w:spacing w:after="0" w:line="240" w:lineRule="auto"/>
                                                            </w:pPr>
                                                          </w:p>
                                                        </w:tc>
                                                      </w:tr>
                                                    </w:tbl>
                                                    <w:p w14:paraId="774E23A0" w14:textId="77777777" w:rsidR="009111D7" w:rsidRPr="009111D7" w:rsidRDefault="009111D7" w:rsidP="009111D7">
                                                      <w:pPr>
                                                        <w:spacing w:after="0" w:line="240" w:lineRule="auto"/>
                                                      </w:pPr>
                                                    </w:p>
                                                  </w:tc>
                                                </w:tr>
                                              </w:tbl>
                                              <w:p w14:paraId="6D30DCB5" w14:textId="77777777" w:rsidR="009111D7" w:rsidRPr="009111D7" w:rsidRDefault="009111D7" w:rsidP="00911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1D7" w:rsidRPr="009111D7" w14:paraId="08D253B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1D7" w:rsidRPr="009111D7" w14:paraId="3CA06C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1D7" w:rsidRPr="009111D7" w14:paraId="5C224A9D" w14:textId="77777777">
                                                              <w:tc>
                                                                <w:tcPr>
                                                                  <w:tcW w:w="360" w:type="dxa"/>
                                                                  <w:vAlign w:val="center"/>
                                                                  <w:hideMark/>
                                                                </w:tcPr>
                                                                <w:p w14:paraId="068FF7CE" w14:textId="7AFD8BA1" w:rsidR="009111D7" w:rsidRPr="009111D7" w:rsidRDefault="009111D7" w:rsidP="009111D7">
                                                                  <w:pPr>
                                                                    <w:spacing w:after="0" w:line="240" w:lineRule="auto"/>
                                                                  </w:pPr>
                                                                  <w:r w:rsidRPr="009111D7">
                                                                    <w:rPr>
                                                                      <w:u w:val="single"/>
                                                                    </w:rPr>
                                                                    <w:drawing>
                                                                      <wp:inline distT="0" distB="0" distL="0" distR="0" wp14:anchorId="269474CE" wp14:editId="29A6B1BE">
                                                                        <wp:extent cx="228600" cy="228600"/>
                                                                        <wp:effectExtent l="0" t="0" r="0" b="0"/>
                                                                        <wp:docPr id="328786607" name="Picture 11"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954C64" w14:textId="77777777" w:rsidR="009111D7" w:rsidRPr="009111D7" w:rsidRDefault="009111D7" w:rsidP="009111D7">
                                                            <w:pPr>
                                                              <w:spacing w:after="0" w:line="240" w:lineRule="auto"/>
                                                            </w:pPr>
                                                          </w:p>
                                                        </w:tc>
                                                      </w:tr>
                                                    </w:tbl>
                                                    <w:p w14:paraId="7173F6DC" w14:textId="77777777" w:rsidR="009111D7" w:rsidRPr="009111D7" w:rsidRDefault="009111D7" w:rsidP="009111D7">
                                                      <w:pPr>
                                                        <w:spacing w:after="0" w:line="240" w:lineRule="auto"/>
                                                      </w:pPr>
                                                    </w:p>
                                                  </w:tc>
                                                </w:tr>
                                              </w:tbl>
                                              <w:p w14:paraId="07E2DF84" w14:textId="77777777" w:rsidR="009111D7" w:rsidRPr="009111D7" w:rsidRDefault="009111D7" w:rsidP="00911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111D7" w:rsidRPr="009111D7" w14:paraId="44E7208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111D7" w:rsidRPr="009111D7" w14:paraId="22EDAAF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1D7" w:rsidRPr="009111D7" w14:paraId="56AE4DA0" w14:textId="77777777">
                                                              <w:tc>
                                                                <w:tcPr>
                                                                  <w:tcW w:w="360" w:type="dxa"/>
                                                                  <w:vAlign w:val="center"/>
                                                                  <w:hideMark/>
                                                                </w:tcPr>
                                                                <w:p w14:paraId="25A56F5F" w14:textId="07916321" w:rsidR="009111D7" w:rsidRPr="009111D7" w:rsidRDefault="009111D7" w:rsidP="009111D7">
                                                                  <w:pPr>
                                                                    <w:spacing w:after="0" w:line="240" w:lineRule="auto"/>
                                                                  </w:pPr>
                                                                  <w:r w:rsidRPr="009111D7">
                                                                    <w:rPr>
                                                                      <w:u w:val="single"/>
                                                                    </w:rPr>
                                                                    <w:drawing>
                                                                      <wp:inline distT="0" distB="0" distL="0" distR="0" wp14:anchorId="2851DB07" wp14:editId="4927666E">
                                                                        <wp:extent cx="228600" cy="228600"/>
                                                                        <wp:effectExtent l="0" t="0" r="0" b="0"/>
                                                                        <wp:docPr id="1011536053" name="Picture 10" descr="Websit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E4E337" w14:textId="77777777" w:rsidR="009111D7" w:rsidRPr="009111D7" w:rsidRDefault="009111D7" w:rsidP="009111D7">
                                                            <w:pPr>
                                                              <w:spacing w:after="0" w:line="240" w:lineRule="auto"/>
                                                            </w:pPr>
                                                          </w:p>
                                                        </w:tc>
                                                      </w:tr>
                                                    </w:tbl>
                                                    <w:p w14:paraId="12C5AF6A" w14:textId="77777777" w:rsidR="009111D7" w:rsidRPr="009111D7" w:rsidRDefault="009111D7" w:rsidP="009111D7">
                                                      <w:pPr>
                                                        <w:spacing w:after="0" w:line="240" w:lineRule="auto"/>
                                                      </w:pPr>
                                                    </w:p>
                                                  </w:tc>
                                                </w:tr>
                                              </w:tbl>
                                              <w:p w14:paraId="71D74BD4" w14:textId="77777777" w:rsidR="009111D7" w:rsidRPr="009111D7" w:rsidRDefault="009111D7" w:rsidP="009111D7">
                                                <w:pPr>
                                                  <w:spacing w:after="0" w:line="240" w:lineRule="auto"/>
                                                </w:pPr>
                                              </w:p>
                                            </w:tc>
                                          </w:tr>
                                        </w:tbl>
                                        <w:p w14:paraId="69BA819B" w14:textId="77777777" w:rsidR="009111D7" w:rsidRPr="009111D7" w:rsidRDefault="009111D7" w:rsidP="009111D7">
                                          <w:pPr>
                                            <w:spacing w:after="0" w:line="240" w:lineRule="auto"/>
                                          </w:pPr>
                                        </w:p>
                                      </w:tc>
                                    </w:tr>
                                  </w:tbl>
                                  <w:p w14:paraId="4B9D4DBE" w14:textId="77777777" w:rsidR="009111D7" w:rsidRPr="009111D7" w:rsidRDefault="009111D7" w:rsidP="009111D7">
                                    <w:pPr>
                                      <w:spacing w:after="0" w:line="240" w:lineRule="auto"/>
                                    </w:pPr>
                                  </w:p>
                                </w:tc>
                              </w:tr>
                            </w:tbl>
                            <w:p w14:paraId="11ED49F9" w14:textId="77777777" w:rsidR="009111D7" w:rsidRPr="009111D7" w:rsidRDefault="009111D7" w:rsidP="009111D7">
                              <w:pPr>
                                <w:spacing w:after="0" w:line="240" w:lineRule="auto"/>
                              </w:pPr>
                            </w:p>
                          </w:tc>
                        </w:tr>
                      </w:tbl>
                      <w:p w14:paraId="2387F8E9" w14:textId="77777777" w:rsidR="009111D7" w:rsidRPr="009111D7" w:rsidRDefault="009111D7" w:rsidP="009111D7">
                        <w:pPr>
                          <w:spacing w:after="0" w:line="240" w:lineRule="auto"/>
                        </w:pPr>
                      </w:p>
                    </w:tc>
                  </w:tr>
                </w:tbl>
                <w:p w14:paraId="5ED93BD8" w14:textId="77777777" w:rsidR="009111D7" w:rsidRPr="009111D7" w:rsidRDefault="009111D7" w:rsidP="00911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111D7" w:rsidRPr="009111D7" w14:paraId="2474ED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213B7A9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111D7" w:rsidRPr="009111D7" w14:paraId="03769F3E" w14:textId="77777777">
                                <w:tc>
                                  <w:tcPr>
                                    <w:tcW w:w="0" w:type="auto"/>
                                    <w:tcMar>
                                      <w:top w:w="0" w:type="dxa"/>
                                      <w:left w:w="270" w:type="dxa"/>
                                      <w:bottom w:w="135" w:type="dxa"/>
                                      <w:right w:w="270" w:type="dxa"/>
                                    </w:tcMar>
                                    <w:hideMark/>
                                  </w:tcPr>
                                  <w:p w14:paraId="4ED9AD00" w14:textId="77777777" w:rsidR="009111D7" w:rsidRPr="009111D7" w:rsidRDefault="009111D7" w:rsidP="009111D7">
                                    <w:pPr>
                                      <w:spacing w:after="0" w:line="240" w:lineRule="auto"/>
                                      <w:jc w:val="center"/>
                                    </w:pPr>
                                    <w:r w:rsidRPr="009111D7">
                                      <w:rPr>
                                        <w:b/>
                                        <w:bCs/>
                                      </w:rPr>
                                      <w:t>Community Pharmacy England</w:t>
                                    </w:r>
                                    <w:r w:rsidRPr="009111D7">
                                      <w:br/>
                                      <w:t>Address: 14 Hosier Lane, London EC1A 9LQ</w:t>
                                    </w:r>
                                    <w:r w:rsidRPr="009111D7">
                                      <w:br/>
                                      <w:t xml:space="preserve">Tel: 0203 1220 810 | Email: </w:t>
                                    </w:r>
                                    <w:hyperlink r:id="rId24" w:history="1">
                                      <w:r w:rsidRPr="009111D7">
                                        <w:rPr>
                                          <w:rStyle w:val="Hyperlink"/>
                                        </w:rPr>
                                        <w:t>comms.team@cpe.org.uk</w:t>
                                      </w:r>
                                    </w:hyperlink>
                                  </w:p>
                                  <w:p w14:paraId="0FCEC98C" w14:textId="77777777" w:rsidR="009111D7" w:rsidRPr="009111D7" w:rsidRDefault="009111D7" w:rsidP="009111D7">
                                    <w:pPr>
                                      <w:spacing w:after="0" w:line="240" w:lineRule="auto"/>
                                      <w:jc w:val="center"/>
                                    </w:pPr>
                                    <w:r w:rsidRPr="009111D7">
                                      <w:rPr>
                                        <w:i/>
                                        <w:iCs/>
                                      </w:rPr>
                                      <w:t xml:space="preserve">Copyright © 2025 Community Pharmacy England, </w:t>
                                    </w:r>
                                    <w:proofErr w:type="gramStart"/>
                                    <w:r w:rsidRPr="009111D7">
                                      <w:rPr>
                                        <w:i/>
                                        <w:iCs/>
                                      </w:rPr>
                                      <w:t>All</w:t>
                                    </w:r>
                                    <w:proofErr w:type="gramEnd"/>
                                    <w:r w:rsidRPr="009111D7">
                                      <w:rPr>
                                        <w:i/>
                                        <w:iCs/>
                                      </w:rPr>
                                      <w:t xml:space="preserve"> rights reserved.</w:t>
                                    </w:r>
                                  </w:p>
                                  <w:p w14:paraId="7FE8078D" w14:textId="13776FD4" w:rsidR="009111D7" w:rsidRPr="009111D7" w:rsidRDefault="009111D7" w:rsidP="009111D7">
                                    <w:pPr>
                                      <w:spacing w:after="0" w:line="240" w:lineRule="auto"/>
                                      <w:jc w:val="center"/>
                                    </w:pPr>
                                    <w:r w:rsidRPr="009111D7">
                                      <w:t>You are receiving this email because you are subscribed to our newsletters. Community Pharmacy England is the operating name of the Pharmaceutical Services Negotiating Committee (PSNC).</w:t>
                                    </w:r>
                                  </w:p>
                                </w:tc>
                              </w:tr>
                            </w:tbl>
                            <w:p w14:paraId="78C7BA1A" w14:textId="77777777" w:rsidR="009111D7" w:rsidRPr="009111D7" w:rsidRDefault="009111D7" w:rsidP="009111D7">
                              <w:pPr>
                                <w:spacing w:after="0" w:line="240" w:lineRule="auto"/>
                              </w:pPr>
                            </w:p>
                          </w:tc>
                        </w:tr>
                      </w:tbl>
                      <w:p w14:paraId="01DA0816" w14:textId="77777777" w:rsidR="009111D7" w:rsidRPr="009111D7" w:rsidRDefault="009111D7" w:rsidP="009111D7">
                        <w:pPr>
                          <w:spacing w:after="0" w:line="240" w:lineRule="auto"/>
                        </w:pPr>
                      </w:p>
                    </w:tc>
                  </w:tr>
                </w:tbl>
                <w:p w14:paraId="34CF4D89" w14:textId="77777777" w:rsidR="009111D7" w:rsidRPr="009111D7" w:rsidRDefault="009111D7" w:rsidP="009111D7">
                  <w:pPr>
                    <w:spacing w:after="0" w:line="240" w:lineRule="auto"/>
                  </w:pPr>
                </w:p>
              </w:tc>
            </w:tr>
          </w:tbl>
          <w:p w14:paraId="5E63FA12" w14:textId="77777777" w:rsidR="009111D7" w:rsidRPr="009111D7" w:rsidRDefault="009111D7" w:rsidP="009111D7">
            <w:pPr>
              <w:spacing w:after="0" w:line="240" w:lineRule="auto"/>
            </w:pPr>
          </w:p>
        </w:tc>
      </w:tr>
    </w:tbl>
    <w:p w14:paraId="3883F6E3"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D7"/>
    <w:rsid w:val="00230D06"/>
    <w:rsid w:val="00413E92"/>
    <w:rsid w:val="006A6164"/>
    <w:rsid w:val="009111D7"/>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DED2"/>
  <w15:chartTrackingRefBased/>
  <w15:docId w15:val="{5B732089-C479-4F4B-88D5-E2D3A34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D7"/>
    <w:rPr>
      <w:rFonts w:eastAsiaTheme="majorEastAsia" w:cstheme="majorBidi"/>
      <w:color w:val="272727" w:themeColor="text1" w:themeTint="D8"/>
    </w:rPr>
  </w:style>
  <w:style w:type="paragraph" w:styleId="Title">
    <w:name w:val="Title"/>
    <w:basedOn w:val="Normal"/>
    <w:next w:val="Normal"/>
    <w:link w:val="TitleChar"/>
    <w:uiPriority w:val="10"/>
    <w:qFormat/>
    <w:rsid w:val="00911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D7"/>
    <w:pPr>
      <w:spacing w:before="160"/>
      <w:jc w:val="center"/>
    </w:pPr>
    <w:rPr>
      <w:i/>
      <w:iCs/>
      <w:color w:val="404040" w:themeColor="text1" w:themeTint="BF"/>
    </w:rPr>
  </w:style>
  <w:style w:type="character" w:customStyle="1" w:styleId="QuoteChar">
    <w:name w:val="Quote Char"/>
    <w:basedOn w:val="DefaultParagraphFont"/>
    <w:link w:val="Quote"/>
    <w:uiPriority w:val="29"/>
    <w:rsid w:val="009111D7"/>
    <w:rPr>
      <w:i/>
      <w:iCs/>
      <w:color w:val="404040" w:themeColor="text1" w:themeTint="BF"/>
    </w:rPr>
  </w:style>
  <w:style w:type="paragraph" w:styleId="ListParagraph">
    <w:name w:val="List Paragraph"/>
    <w:basedOn w:val="Normal"/>
    <w:uiPriority w:val="34"/>
    <w:qFormat/>
    <w:rsid w:val="009111D7"/>
    <w:pPr>
      <w:ind w:left="720"/>
      <w:contextualSpacing/>
    </w:pPr>
  </w:style>
  <w:style w:type="character" w:styleId="IntenseEmphasis">
    <w:name w:val="Intense Emphasis"/>
    <w:basedOn w:val="DefaultParagraphFont"/>
    <w:uiPriority w:val="21"/>
    <w:qFormat/>
    <w:rsid w:val="009111D7"/>
    <w:rPr>
      <w:i/>
      <w:iCs/>
      <w:color w:val="0F4761" w:themeColor="accent1" w:themeShade="BF"/>
    </w:rPr>
  </w:style>
  <w:style w:type="paragraph" w:styleId="IntenseQuote">
    <w:name w:val="Intense Quote"/>
    <w:basedOn w:val="Normal"/>
    <w:next w:val="Normal"/>
    <w:link w:val="IntenseQuoteChar"/>
    <w:uiPriority w:val="30"/>
    <w:qFormat/>
    <w:rsid w:val="00911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1D7"/>
    <w:rPr>
      <w:i/>
      <w:iCs/>
      <w:color w:val="0F4761" w:themeColor="accent1" w:themeShade="BF"/>
    </w:rPr>
  </w:style>
  <w:style w:type="character" w:styleId="IntenseReference">
    <w:name w:val="Intense Reference"/>
    <w:basedOn w:val="DefaultParagraphFont"/>
    <w:uiPriority w:val="32"/>
    <w:qFormat/>
    <w:rsid w:val="009111D7"/>
    <w:rPr>
      <w:b/>
      <w:bCs/>
      <w:smallCaps/>
      <w:color w:val="0F4761" w:themeColor="accent1" w:themeShade="BF"/>
      <w:spacing w:val="5"/>
    </w:rPr>
  </w:style>
  <w:style w:type="character" w:styleId="Hyperlink">
    <w:name w:val="Hyperlink"/>
    <w:basedOn w:val="DefaultParagraphFont"/>
    <w:uiPriority w:val="99"/>
    <w:unhideWhenUsed/>
    <w:rsid w:val="009111D7"/>
    <w:rPr>
      <w:color w:val="467886" w:themeColor="hyperlink"/>
      <w:u w:val="single"/>
    </w:rPr>
  </w:style>
  <w:style w:type="character" w:styleId="UnresolvedMention">
    <w:name w:val="Unresolved Mention"/>
    <w:basedOn w:val="DefaultParagraphFont"/>
    <w:uiPriority w:val="99"/>
    <w:semiHidden/>
    <w:unhideWhenUsed/>
    <w:rsid w:val="0091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f972167376&amp;e=d19e9fd41c" TargetMode="External"/><Relationship Id="rId18" Type="http://schemas.openxmlformats.org/officeDocument/2006/relationships/hyperlink" Target="https://cpe.us7.list-manage.com/track/click?u=86d41ab7fa4c7c2c5d7210782&amp;id=9b5e156353&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cpe.us7.list-manage.com/track/click?u=86d41ab7fa4c7c2c5d7210782&amp;id=bcdfb26827&amp;e=d19e9fd41c" TargetMode="External"/><Relationship Id="rId12" Type="http://schemas.openxmlformats.org/officeDocument/2006/relationships/hyperlink" Target="https://cpe.us7.list-manage.com/track/click?u=86d41ab7fa4c7c2c5d7210782&amp;id=727a9cd951&amp;e=d19e9fd41c"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8da70ca938&amp;e=d19e9fd41c" TargetMode="External"/><Relationship Id="rId20" Type="http://schemas.openxmlformats.org/officeDocument/2006/relationships/hyperlink" Target="https://cpe.us7.list-manage.com/track/click?u=86d41ab7fa4c7c2c5d7210782&amp;id=55d790994e&amp;e=d19e9fd41c"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customXml/item2.xml"/><Relationship Id="rId10" Type="http://schemas.openxmlformats.org/officeDocument/2006/relationships/hyperlink" Target="https://cpe.us7.list-manage.com/track/click?u=86d41ab7fa4c7c2c5d7210782&amp;id=619e69ef9c&amp;e=d19e9fd41c" TargetMode="External"/><Relationship Id="rId19" Type="http://schemas.openxmlformats.org/officeDocument/2006/relationships/image" Target="media/image7.png"/><Relationship Id="rId4" Type="http://schemas.openxmlformats.org/officeDocument/2006/relationships/hyperlink" Target="https://cpe.us7.list-manage.com/track/click?u=86d41ab7fa4c7c2c5d7210782&amp;id=e1cdd6fb13&amp;e=d19e9fd41c" TargetMode="External"/><Relationship Id="rId9" Type="http://schemas.openxmlformats.org/officeDocument/2006/relationships/hyperlink" Target="https://cpe.us7.list-manage.com/track/click?u=86d41ab7fa4c7c2c5d7210782&amp;id=ab8d3d34f1&amp;e=d19e9fd41c" TargetMode="External"/><Relationship Id="rId14" Type="http://schemas.openxmlformats.org/officeDocument/2006/relationships/hyperlink" Target="https://cpe.us7.list-manage.com/track/click?u=86d41ab7fa4c7c2c5d7210782&amp;id=8935151a22&amp;e=d19e9fd41c" TargetMode="External"/><Relationship Id="rId22" Type="http://schemas.openxmlformats.org/officeDocument/2006/relationships/hyperlink" Target="https://cpe.us7.list-manage.com/track/click?u=86d41ab7fa4c7c2c5d7210782&amp;id=2d5986b90c&amp;e=d19e9fd41c"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CE76962-C6AE-418C-A178-9B5999DE7555}"/>
</file>

<file path=customXml/itemProps2.xml><?xml version="1.0" encoding="utf-8"?>
<ds:datastoreItem xmlns:ds="http://schemas.openxmlformats.org/officeDocument/2006/customXml" ds:itemID="{4995B8DC-DE95-46EB-A854-08E842288B22}"/>
</file>

<file path=customXml/itemProps3.xml><?xml version="1.0" encoding="utf-8"?>
<ds:datastoreItem xmlns:ds="http://schemas.openxmlformats.org/officeDocument/2006/customXml" ds:itemID="{B101FC3E-3F93-4B59-8066-B0A11599F769}"/>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2998</Characters>
  <Application>Microsoft Office Word</Application>
  <DocSecurity>0</DocSecurity>
  <Lines>149</Lines>
  <Paragraphs>17</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2025-12-09T11:03:00Z</dcterms:created>
  <dcterms:modified xsi:type="dcterms:W3CDTF">2025-12-09T11:05:00Z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