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4A73CB" w:rsidRPr="004A73CB" w14:paraId="35E50BD6" w14:textId="77777777" w:rsidTr="004A73CB">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4A73CB" w:rsidRPr="004A73CB" w14:paraId="53D2E0E9"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A73CB" w:rsidRPr="004A73CB" w14:paraId="0CEC7A0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A73CB" w:rsidRPr="004A73CB" w14:paraId="26C32BB7" w14:textId="77777777">
                          <w:tc>
                            <w:tcPr>
                              <w:tcW w:w="9000" w:type="dxa"/>
                              <w:hideMark/>
                            </w:tcPr>
                            <w:p w14:paraId="3CB27F1C" w14:textId="77777777" w:rsidR="004A73CB" w:rsidRPr="004A73CB" w:rsidRDefault="004A73CB" w:rsidP="004A73CB"/>
                          </w:tc>
                        </w:tr>
                      </w:tbl>
                      <w:p w14:paraId="2870DD74" w14:textId="77777777" w:rsidR="004A73CB" w:rsidRPr="004A73CB" w:rsidRDefault="004A73CB" w:rsidP="004A73CB"/>
                    </w:tc>
                  </w:tr>
                </w:tbl>
                <w:p w14:paraId="6712B5BC" w14:textId="77777777" w:rsidR="004A73CB" w:rsidRPr="004A73CB" w:rsidRDefault="004A73CB" w:rsidP="004A73CB"/>
              </w:tc>
            </w:tr>
            <w:tr w:rsidR="004A73CB" w:rsidRPr="004A73CB" w14:paraId="4758498D"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A73CB" w:rsidRPr="004A73CB" w14:paraId="25621C4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A73CB" w:rsidRPr="004A73CB" w14:paraId="4F3EADD3"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4A73CB" w:rsidRPr="004A73CB" w14:paraId="341308BE" w14:textId="77777777">
                                <w:tc>
                                  <w:tcPr>
                                    <w:tcW w:w="0" w:type="auto"/>
                                    <w:hideMark/>
                                  </w:tcPr>
                                  <w:p w14:paraId="5C0B2EE6" w14:textId="359CDFCD" w:rsidR="004A73CB" w:rsidRPr="004A73CB" w:rsidRDefault="004A73CB" w:rsidP="004A73CB">
                                    <w:r w:rsidRPr="004A73CB">
                                      <w:drawing>
                                        <wp:inline distT="0" distB="0" distL="0" distR="0" wp14:anchorId="2BAD4952" wp14:editId="0C1FA8D6">
                                          <wp:extent cx="2514600" cy="809625"/>
                                          <wp:effectExtent l="0" t="0" r="0" b="9525"/>
                                          <wp:docPr id="445100529" name="Picture 18"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4A73CB" w:rsidRPr="004A73CB" w14:paraId="47EFEC39" w14:textId="77777777">
                                <w:tc>
                                  <w:tcPr>
                                    <w:tcW w:w="0" w:type="auto"/>
                                    <w:hideMark/>
                                  </w:tcPr>
                                  <w:p w14:paraId="59433D09" w14:textId="77777777" w:rsidR="004A73CB" w:rsidRPr="004A73CB" w:rsidRDefault="004A73CB" w:rsidP="004A73CB">
                                    <w:pPr>
                                      <w:jc w:val="right"/>
                                      <w:rPr>
                                        <w:b/>
                                        <w:bCs/>
                                        <w:sz w:val="36"/>
                                        <w:szCs w:val="36"/>
                                      </w:rPr>
                                    </w:pPr>
                                    <w:r w:rsidRPr="004A73CB">
                                      <w:rPr>
                                        <w:b/>
                                        <w:bCs/>
                                        <w:sz w:val="36"/>
                                        <w:szCs w:val="36"/>
                                      </w:rPr>
                                      <w:t>Newsletter</w:t>
                                    </w:r>
                                  </w:p>
                                  <w:p w14:paraId="03895E36" w14:textId="77777777" w:rsidR="004A73CB" w:rsidRPr="004A73CB" w:rsidRDefault="004A73CB" w:rsidP="004A73CB">
                                    <w:pPr>
                                      <w:jc w:val="right"/>
                                    </w:pPr>
                                    <w:r w:rsidRPr="004A73CB">
                                      <w:rPr>
                                        <w:sz w:val="36"/>
                                        <w:szCs w:val="36"/>
                                      </w:rPr>
                                      <w:t>30th May 2025</w:t>
                                    </w:r>
                                  </w:p>
                                </w:tc>
                              </w:tr>
                            </w:tbl>
                            <w:p w14:paraId="5A461FCC" w14:textId="77777777" w:rsidR="004A73CB" w:rsidRPr="004A73CB" w:rsidRDefault="004A73CB" w:rsidP="004A73CB"/>
                          </w:tc>
                        </w:tr>
                      </w:tbl>
                      <w:p w14:paraId="329F53E4" w14:textId="77777777" w:rsidR="004A73CB" w:rsidRPr="004A73CB" w:rsidRDefault="004A73CB" w:rsidP="004A73CB"/>
                    </w:tc>
                  </w:tr>
                </w:tbl>
                <w:p w14:paraId="3FE4CB4E" w14:textId="77777777" w:rsidR="004A73CB" w:rsidRPr="004A73CB" w:rsidRDefault="004A73CB" w:rsidP="004A73CB"/>
              </w:tc>
            </w:tr>
            <w:tr w:rsidR="004A73CB" w:rsidRPr="004A73CB" w14:paraId="6A609A8F"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4A73CB" w:rsidRPr="004A73CB" w14:paraId="7A1D5C4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A73CB" w:rsidRPr="004A73CB" w14:paraId="291F4BA9" w14:textId="77777777">
                          <w:tc>
                            <w:tcPr>
                              <w:tcW w:w="0" w:type="auto"/>
                              <w:tcMar>
                                <w:top w:w="0" w:type="dxa"/>
                                <w:left w:w="135" w:type="dxa"/>
                                <w:bottom w:w="0" w:type="dxa"/>
                                <w:right w:w="135" w:type="dxa"/>
                              </w:tcMar>
                              <w:hideMark/>
                            </w:tcPr>
                            <w:p w14:paraId="210A7460" w14:textId="256A326F" w:rsidR="004A73CB" w:rsidRPr="004A73CB" w:rsidRDefault="004A73CB" w:rsidP="004A73CB">
                              <w:r w:rsidRPr="004A73CB">
                                <w:drawing>
                                  <wp:inline distT="0" distB="0" distL="0" distR="0" wp14:anchorId="31E29320" wp14:editId="30A0D723">
                                    <wp:extent cx="5372100" cy="333375"/>
                                    <wp:effectExtent l="0" t="0" r="0" b="9525"/>
                                    <wp:docPr id="1540239558" name="Picture 17"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30A6627E" w14:textId="77777777" w:rsidR="004A73CB" w:rsidRPr="004A73CB" w:rsidRDefault="004A73CB" w:rsidP="004A73CB"/>
                    </w:tc>
                  </w:tr>
                </w:tbl>
                <w:p w14:paraId="536A0E32" w14:textId="77777777" w:rsidR="004A73CB" w:rsidRPr="004A73CB" w:rsidRDefault="004A73CB" w:rsidP="004A73CB">
                  <w:pPr>
                    <w:rPr>
                      <w:vanish/>
                    </w:rPr>
                  </w:pPr>
                </w:p>
                <w:tbl>
                  <w:tblPr>
                    <w:tblW w:w="5000" w:type="pct"/>
                    <w:tblCellMar>
                      <w:left w:w="0" w:type="dxa"/>
                      <w:right w:w="0" w:type="dxa"/>
                    </w:tblCellMar>
                    <w:tblLook w:val="04A0" w:firstRow="1" w:lastRow="0" w:firstColumn="1" w:lastColumn="0" w:noHBand="0" w:noVBand="1"/>
                  </w:tblPr>
                  <w:tblGrid>
                    <w:gridCol w:w="9000"/>
                  </w:tblGrid>
                  <w:tr w:rsidR="004A73CB" w:rsidRPr="004A73CB" w14:paraId="401D075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A73CB" w:rsidRPr="004A73CB" w14:paraId="31F3163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A73CB" w:rsidRPr="004A73CB" w14:paraId="35945196" w14:textId="77777777">
                                <w:tc>
                                  <w:tcPr>
                                    <w:tcW w:w="0" w:type="auto"/>
                                    <w:tcMar>
                                      <w:top w:w="0" w:type="dxa"/>
                                      <w:left w:w="270" w:type="dxa"/>
                                      <w:bottom w:w="135" w:type="dxa"/>
                                      <w:right w:w="270" w:type="dxa"/>
                                    </w:tcMar>
                                    <w:hideMark/>
                                  </w:tcPr>
                                  <w:p w14:paraId="26AF7E7D" w14:textId="77777777" w:rsidR="004A73CB" w:rsidRPr="004A73CB" w:rsidRDefault="004A73CB" w:rsidP="004A73CB">
                                    <w:r w:rsidRPr="004A73CB">
                                      <w:rPr>
                                        <w:b/>
                                        <w:bCs/>
                                      </w:rPr>
                                      <w:t>This newsletter - sent on Mondays, Wednesdays and Fridays - contains important information and resources to support community pharmacies across England.</w:t>
                                    </w:r>
                                  </w:p>
                                </w:tc>
                              </w:tr>
                            </w:tbl>
                            <w:p w14:paraId="160AA89C" w14:textId="77777777" w:rsidR="004A73CB" w:rsidRPr="004A73CB" w:rsidRDefault="004A73CB" w:rsidP="004A73CB"/>
                          </w:tc>
                        </w:tr>
                      </w:tbl>
                      <w:p w14:paraId="55A899B1" w14:textId="77777777" w:rsidR="004A73CB" w:rsidRPr="004A73CB" w:rsidRDefault="004A73CB" w:rsidP="004A73CB"/>
                    </w:tc>
                  </w:tr>
                </w:tbl>
                <w:p w14:paraId="34AFB853" w14:textId="77777777" w:rsidR="004A73CB" w:rsidRPr="004A73CB" w:rsidRDefault="004A73CB" w:rsidP="004A73CB">
                  <w:pPr>
                    <w:rPr>
                      <w:vanish/>
                    </w:rPr>
                  </w:pPr>
                </w:p>
                <w:tbl>
                  <w:tblPr>
                    <w:tblW w:w="5000" w:type="pct"/>
                    <w:tblCellMar>
                      <w:left w:w="0" w:type="dxa"/>
                      <w:right w:w="0" w:type="dxa"/>
                    </w:tblCellMar>
                    <w:tblLook w:val="04A0" w:firstRow="1" w:lastRow="0" w:firstColumn="1" w:lastColumn="0" w:noHBand="0" w:noVBand="1"/>
                  </w:tblPr>
                  <w:tblGrid>
                    <w:gridCol w:w="9000"/>
                  </w:tblGrid>
                  <w:tr w:rsidR="004A73CB" w:rsidRPr="004A73CB" w14:paraId="77BAD99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A73CB" w:rsidRPr="004A73CB" w14:paraId="145E4694" w14:textId="77777777">
                          <w:trPr>
                            <w:hidden/>
                          </w:trPr>
                          <w:tc>
                            <w:tcPr>
                              <w:tcW w:w="0" w:type="auto"/>
                              <w:tcBorders>
                                <w:top w:val="single" w:sz="12" w:space="0" w:color="106B62"/>
                                <w:left w:val="nil"/>
                                <w:bottom w:val="nil"/>
                                <w:right w:val="nil"/>
                              </w:tcBorders>
                              <w:vAlign w:val="center"/>
                              <w:hideMark/>
                            </w:tcPr>
                            <w:p w14:paraId="543F1D92" w14:textId="77777777" w:rsidR="004A73CB" w:rsidRPr="004A73CB" w:rsidRDefault="004A73CB" w:rsidP="004A73CB">
                              <w:pPr>
                                <w:rPr>
                                  <w:vanish/>
                                </w:rPr>
                              </w:pPr>
                            </w:p>
                          </w:tc>
                        </w:tr>
                      </w:tbl>
                      <w:p w14:paraId="7FC65BC0" w14:textId="77777777" w:rsidR="004A73CB" w:rsidRPr="004A73CB" w:rsidRDefault="004A73CB" w:rsidP="004A73CB"/>
                    </w:tc>
                  </w:tr>
                </w:tbl>
                <w:p w14:paraId="563A9E5E" w14:textId="77777777" w:rsidR="004A73CB" w:rsidRPr="004A73CB" w:rsidRDefault="004A73CB" w:rsidP="004A73CB">
                  <w:pPr>
                    <w:rPr>
                      <w:vanish/>
                    </w:rPr>
                  </w:pPr>
                </w:p>
                <w:tbl>
                  <w:tblPr>
                    <w:tblW w:w="5000" w:type="pct"/>
                    <w:tblCellMar>
                      <w:left w:w="0" w:type="dxa"/>
                      <w:right w:w="0" w:type="dxa"/>
                    </w:tblCellMar>
                    <w:tblLook w:val="04A0" w:firstRow="1" w:lastRow="0" w:firstColumn="1" w:lastColumn="0" w:noHBand="0" w:noVBand="1"/>
                  </w:tblPr>
                  <w:tblGrid>
                    <w:gridCol w:w="9000"/>
                  </w:tblGrid>
                  <w:tr w:rsidR="004A73CB" w:rsidRPr="004A73CB" w14:paraId="5341D5B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A73CB" w:rsidRPr="004A73CB" w14:paraId="2E3FA6A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A73CB" w:rsidRPr="004A73CB" w14:paraId="5312BAB3" w14:textId="77777777">
                                <w:tc>
                                  <w:tcPr>
                                    <w:tcW w:w="0" w:type="auto"/>
                                    <w:tcMar>
                                      <w:top w:w="0" w:type="dxa"/>
                                      <w:left w:w="270" w:type="dxa"/>
                                      <w:bottom w:w="135" w:type="dxa"/>
                                      <w:right w:w="270" w:type="dxa"/>
                                    </w:tcMar>
                                    <w:hideMark/>
                                  </w:tcPr>
                                  <w:p w14:paraId="21DA699F" w14:textId="77777777" w:rsidR="004A73CB" w:rsidRPr="004A73CB" w:rsidRDefault="004A73CB" w:rsidP="004A73CB">
                                    <w:pPr>
                                      <w:rPr>
                                        <w:b/>
                                        <w:bCs/>
                                      </w:rPr>
                                    </w:pPr>
                                    <w:r w:rsidRPr="004A73CB">
                                      <w:rPr>
                                        <w:b/>
                                        <w:bCs/>
                                      </w:rPr>
                                      <w:t>In this update: Imminent Pharmacy First payment changes; Data Security Toolkit deadline; New special containers; C-19 vacs provision from October; Tick bites and Lyme disease resources.</w:t>
                                    </w:r>
                                  </w:p>
                                </w:tc>
                              </w:tr>
                            </w:tbl>
                            <w:p w14:paraId="109138E0" w14:textId="77777777" w:rsidR="004A73CB" w:rsidRPr="004A73CB" w:rsidRDefault="004A73CB" w:rsidP="004A73CB"/>
                          </w:tc>
                        </w:tr>
                      </w:tbl>
                      <w:p w14:paraId="5AE9B7ED" w14:textId="77777777" w:rsidR="004A73CB" w:rsidRPr="004A73CB" w:rsidRDefault="004A73CB" w:rsidP="004A73CB"/>
                    </w:tc>
                  </w:tr>
                </w:tbl>
                <w:p w14:paraId="1FB0A66C" w14:textId="77777777" w:rsidR="004A73CB" w:rsidRPr="004A73CB" w:rsidRDefault="004A73CB" w:rsidP="004A73CB">
                  <w:pPr>
                    <w:rPr>
                      <w:vanish/>
                    </w:rPr>
                  </w:pPr>
                </w:p>
                <w:tbl>
                  <w:tblPr>
                    <w:tblW w:w="5000" w:type="pct"/>
                    <w:tblCellMar>
                      <w:left w:w="0" w:type="dxa"/>
                      <w:right w:w="0" w:type="dxa"/>
                    </w:tblCellMar>
                    <w:tblLook w:val="04A0" w:firstRow="1" w:lastRow="0" w:firstColumn="1" w:lastColumn="0" w:noHBand="0" w:noVBand="1"/>
                  </w:tblPr>
                  <w:tblGrid>
                    <w:gridCol w:w="9000"/>
                  </w:tblGrid>
                  <w:tr w:rsidR="004A73CB" w:rsidRPr="004A73CB" w14:paraId="0694CE3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A73CB" w:rsidRPr="004A73CB" w14:paraId="67F07F91" w14:textId="77777777">
                          <w:trPr>
                            <w:hidden/>
                          </w:trPr>
                          <w:tc>
                            <w:tcPr>
                              <w:tcW w:w="0" w:type="auto"/>
                              <w:tcBorders>
                                <w:top w:val="single" w:sz="12" w:space="0" w:color="106B62"/>
                                <w:left w:val="nil"/>
                                <w:bottom w:val="nil"/>
                                <w:right w:val="nil"/>
                              </w:tcBorders>
                              <w:vAlign w:val="center"/>
                              <w:hideMark/>
                            </w:tcPr>
                            <w:p w14:paraId="56ED4803" w14:textId="77777777" w:rsidR="004A73CB" w:rsidRPr="004A73CB" w:rsidRDefault="004A73CB" w:rsidP="004A73CB">
                              <w:pPr>
                                <w:rPr>
                                  <w:vanish/>
                                </w:rPr>
                              </w:pPr>
                            </w:p>
                          </w:tc>
                        </w:tr>
                      </w:tbl>
                      <w:p w14:paraId="105ACDC6" w14:textId="77777777" w:rsidR="004A73CB" w:rsidRPr="004A73CB" w:rsidRDefault="004A73CB" w:rsidP="004A73CB"/>
                    </w:tc>
                  </w:tr>
                </w:tbl>
                <w:p w14:paraId="15B7F10B" w14:textId="77777777" w:rsidR="004A73CB" w:rsidRPr="004A73CB" w:rsidRDefault="004A73CB" w:rsidP="004A73CB">
                  <w:pPr>
                    <w:rPr>
                      <w:vanish/>
                    </w:rPr>
                  </w:pPr>
                </w:p>
                <w:tbl>
                  <w:tblPr>
                    <w:tblW w:w="5000" w:type="pct"/>
                    <w:tblCellMar>
                      <w:left w:w="0" w:type="dxa"/>
                      <w:right w:w="0" w:type="dxa"/>
                    </w:tblCellMar>
                    <w:tblLook w:val="04A0" w:firstRow="1" w:lastRow="0" w:firstColumn="1" w:lastColumn="0" w:noHBand="0" w:noVBand="1"/>
                  </w:tblPr>
                  <w:tblGrid>
                    <w:gridCol w:w="9000"/>
                  </w:tblGrid>
                  <w:tr w:rsidR="004A73CB" w:rsidRPr="004A73CB" w14:paraId="4C71220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A73CB" w:rsidRPr="004A73CB" w14:paraId="3D541A0E" w14:textId="77777777">
                          <w:tc>
                            <w:tcPr>
                              <w:tcW w:w="0" w:type="auto"/>
                              <w:tcMar>
                                <w:top w:w="0" w:type="dxa"/>
                                <w:left w:w="135" w:type="dxa"/>
                                <w:bottom w:w="0" w:type="dxa"/>
                                <w:right w:w="135" w:type="dxa"/>
                              </w:tcMar>
                              <w:hideMark/>
                            </w:tcPr>
                            <w:p w14:paraId="4CA6FD66" w14:textId="2D49BE51" w:rsidR="004A73CB" w:rsidRPr="004A73CB" w:rsidRDefault="004A73CB" w:rsidP="004A73CB">
                              <w:r w:rsidRPr="004A73CB">
                                <w:drawing>
                                  <wp:inline distT="0" distB="0" distL="0" distR="0" wp14:anchorId="5C32FF46" wp14:editId="0A271258">
                                    <wp:extent cx="5372100" cy="1790700"/>
                                    <wp:effectExtent l="0" t="0" r="0" b="0"/>
                                    <wp:docPr id="468375211" name="Picture 16" descr="A green background with white text&#10;&#10;AI-generated content may be incorrect.">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75211" name="Picture 16" descr="A green background with white text&#10;&#10;AI-generated content may be incorrect.">
                                              <a:hlinkClick r:id="rId8" tgtFrame="_blank"/>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E78696B" w14:textId="77777777" w:rsidR="004A73CB" w:rsidRPr="004A73CB" w:rsidRDefault="004A73CB" w:rsidP="004A73CB"/>
                    </w:tc>
                  </w:tr>
                </w:tbl>
                <w:p w14:paraId="2B329566" w14:textId="77777777" w:rsidR="004A73CB" w:rsidRPr="004A73CB" w:rsidRDefault="004A73CB" w:rsidP="004A73CB">
                  <w:pPr>
                    <w:rPr>
                      <w:vanish/>
                    </w:rPr>
                  </w:pPr>
                </w:p>
                <w:tbl>
                  <w:tblPr>
                    <w:tblW w:w="5000" w:type="pct"/>
                    <w:tblCellMar>
                      <w:left w:w="0" w:type="dxa"/>
                      <w:right w:w="0" w:type="dxa"/>
                    </w:tblCellMar>
                    <w:tblLook w:val="04A0" w:firstRow="1" w:lastRow="0" w:firstColumn="1" w:lastColumn="0" w:noHBand="0" w:noVBand="1"/>
                  </w:tblPr>
                  <w:tblGrid>
                    <w:gridCol w:w="9000"/>
                  </w:tblGrid>
                  <w:tr w:rsidR="004A73CB" w:rsidRPr="004A73CB" w14:paraId="6C17F13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A73CB" w:rsidRPr="004A73CB" w14:paraId="5B937CA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A73CB" w:rsidRPr="004A73CB" w14:paraId="0B0C8954" w14:textId="77777777">
                                <w:tc>
                                  <w:tcPr>
                                    <w:tcW w:w="0" w:type="auto"/>
                                    <w:tcMar>
                                      <w:top w:w="0" w:type="dxa"/>
                                      <w:left w:w="270" w:type="dxa"/>
                                      <w:bottom w:w="135" w:type="dxa"/>
                                      <w:right w:w="270" w:type="dxa"/>
                                    </w:tcMar>
                                    <w:hideMark/>
                                  </w:tcPr>
                                  <w:p w14:paraId="4E9A2865" w14:textId="77777777" w:rsidR="004A73CB" w:rsidRPr="004A73CB" w:rsidRDefault="004A73CB" w:rsidP="004A73CB">
                                    <w:r w:rsidRPr="004A73CB">
                                      <w:rPr>
                                        <w:b/>
                                        <w:bCs/>
                                      </w:rPr>
                                      <w:t>From 1st June 2025</w:t>
                                    </w:r>
                                    <w:r w:rsidRPr="004A73CB">
                                      <w:t>, pharmacies must also be registered for the Hypertension Case Finding and Contraception Services to continue receiving the Pharmacy First fixed monthly payment. This is in addition to delivering the minimum number of clinical pathway consultations, to achieve the monthly fixed payment for Pharmacy First.</w:t>
                                    </w:r>
                                    <w:r w:rsidRPr="004A73CB">
                                      <w:br/>
                                    </w:r>
                                    <w:r w:rsidRPr="004A73CB">
                                      <w:br/>
                                    </w:r>
                                    <w:r w:rsidRPr="004A73CB">
                                      <w:rPr>
                                        <w:rFonts w:ascii="Segoe UI Emoji" w:hAnsi="Segoe UI Emoji" w:cs="Segoe UI Emoji"/>
                                        <w:b/>
                                        <w:bCs/>
                                      </w:rPr>
                                      <w:t>🕛</w:t>
                                    </w:r>
                                    <w:r w:rsidRPr="004A73CB">
                                      <w:rPr>
                                        <w:b/>
                                        <w:bCs/>
                                      </w:rPr>
                                      <w:t xml:space="preserve"> This means the deadline for registering for the three services on the Manage Your Service (MYS) portal is 11.59pm on 31st May 2025.</w:t>
                                    </w:r>
                                  </w:p>
                                </w:tc>
                              </w:tr>
                            </w:tbl>
                            <w:p w14:paraId="7AFD1ECC" w14:textId="77777777" w:rsidR="004A73CB" w:rsidRPr="004A73CB" w:rsidRDefault="004A73CB" w:rsidP="004A73CB"/>
                          </w:tc>
                        </w:tr>
                      </w:tbl>
                      <w:p w14:paraId="44221F4F" w14:textId="77777777" w:rsidR="004A73CB" w:rsidRPr="004A73CB" w:rsidRDefault="004A73CB" w:rsidP="004A73CB"/>
                    </w:tc>
                  </w:tr>
                </w:tbl>
                <w:p w14:paraId="6D8DAAD0" w14:textId="77777777" w:rsidR="004A73CB" w:rsidRPr="004A73CB" w:rsidRDefault="004A73CB" w:rsidP="004A73CB">
                  <w:pPr>
                    <w:rPr>
                      <w:vanish/>
                    </w:rPr>
                  </w:pPr>
                </w:p>
                <w:tbl>
                  <w:tblPr>
                    <w:tblW w:w="5000" w:type="pct"/>
                    <w:tblCellMar>
                      <w:left w:w="0" w:type="dxa"/>
                      <w:right w:w="0" w:type="dxa"/>
                    </w:tblCellMar>
                    <w:tblLook w:val="04A0" w:firstRow="1" w:lastRow="0" w:firstColumn="1" w:lastColumn="0" w:noHBand="0" w:noVBand="1"/>
                  </w:tblPr>
                  <w:tblGrid>
                    <w:gridCol w:w="9000"/>
                  </w:tblGrid>
                  <w:tr w:rsidR="004A73CB" w:rsidRPr="004A73CB" w14:paraId="456143B4"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444"/>
                        </w:tblGrid>
                        <w:tr w:rsidR="004A73CB" w:rsidRPr="004A73CB" w14:paraId="756BF6F4"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EDED3B0" w14:textId="77777777" w:rsidR="004A73CB" w:rsidRPr="004A73CB" w:rsidRDefault="004A73CB" w:rsidP="004A73CB">
                              <w:hyperlink r:id="rId10" w:tgtFrame="_blank" w:tooltip="Tell me what I need to do" w:history="1">
                                <w:r w:rsidRPr="004A73CB">
                                  <w:rPr>
                                    <w:rStyle w:val="Hyperlink"/>
                                    <w:b/>
                                    <w:bCs/>
                                  </w:rPr>
                                  <w:t>Tell me what I need to do</w:t>
                                </w:r>
                              </w:hyperlink>
                              <w:r w:rsidRPr="004A73CB">
                                <w:t xml:space="preserve"> </w:t>
                              </w:r>
                            </w:p>
                          </w:tc>
                        </w:tr>
                      </w:tbl>
                      <w:p w14:paraId="49EDDDC2" w14:textId="77777777" w:rsidR="004A73CB" w:rsidRPr="004A73CB" w:rsidRDefault="004A73CB" w:rsidP="004A73CB"/>
                    </w:tc>
                  </w:tr>
                </w:tbl>
                <w:p w14:paraId="3F6F1D44" w14:textId="77777777" w:rsidR="004A73CB" w:rsidRPr="004A73CB" w:rsidRDefault="004A73CB" w:rsidP="004A73CB">
                  <w:pPr>
                    <w:rPr>
                      <w:vanish/>
                    </w:rPr>
                  </w:pPr>
                </w:p>
                <w:tbl>
                  <w:tblPr>
                    <w:tblW w:w="5000" w:type="pct"/>
                    <w:tblCellMar>
                      <w:left w:w="0" w:type="dxa"/>
                      <w:right w:w="0" w:type="dxa"/>
                    </w:tblCellMar>
                    <w:tblLook w:val="04A0" w:firstRow="1" w:lastRow="0" w:firstColumn="1" w:lastColumn="0" w:noHBand="0" w:noVBand="1"/>
                  </w:tblPr>
                  <w:tblGrid>
                    <w:gridCol w:w="9000"/>
                  </w:tblGrid>
                  <w:tr w:rsidR="004A73CB" w:rsidRPr="004A73CB" w14:paraId="6C24079A"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4A73CB" w:rsidRPr="004A73CB" w14:paraId="16ECE204" w14:textId="77777777">
                          <w:trPr>
                            <w:jc w:val="center"/>
                            <w:hidden/>
                          </w:trPr>
                          <w:tc>
                            <w:tcPr>
                              <w:tcW w:w="0" w:type="auto"/>
                              <w:hideMark/>
                            </w:tcPr>
                            <w:p w14:paraId="24C2A17B" w14:textId="77777777" w:rsidR="004A73CB" w:rsidRPr="004A73CB" w:rsidRDefault="004A73CB" w:rsidP="004A73CB">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3"/>
                              </w:tblGrid>
                              <w:tr w:rsidR="004A73CB" w:rsidRPr="004A73CB" w14:paraId="7B51D094" w14:textId="77777777">
                                <w:tc>
                                  <w:tcPr>
                                    <w:tcW w:w="0" w:type="auto"/>
                                    <w:tcMar>
                                      <w:top w:w="135" w:type="dxa"/>
                                      <w:left w:w="270" w:type="dxa"/>
                                      <w:bottom w:w="135" w:type="dxa"/>
                                      <w:right w:w="270" w:type="dxa"/>
                                    </w:tcMar>
                                    <w:vAlign w:val="center"/>
                                    <w:hideMark/>
                                  </w:tcPr>
                                  <w:tbl>
                                    <w:tblPr>
                                      <w:tblW w:w="5000" w:type="pct"/>
                                      <w:tblBorders>
                                        <w:top w:val="dashed" w:sz="12" w:space="0" w:color="47D1BA"/>
                                        <w:left w:val="dashed" w:sz="12" w:space="0" w:color="47D1BA"/>
                                        <w:bottom w:val="dashed" w:sz="12" w:space="0" w:color="47D1BA"/>
                                        <w:right w:val="dashed" w:sz="12" w:space="0" w:color="47D1BA"/>
                                      </w:tblBorders>
                                      <w:tblLook w:val="04A0" w:firstRow="1" w:lastRow="0" w:firstColumn="1" w:lastColumn="0" w:noHBand="0" w:noVBand="1"/>
                                    </w:tblPr>
                                    <w:tblGrid>
                                      <w:gridCol w:w="8423"/>
                                    </w:tblGrid>
                                    <w:tr w:rsidR="004A73CB" w:rsidRPr="004A73CB" w14:paraId="779F3D48" w14:textId="77777777">
                                      <w:tc>
                                        <w:tcPr>
                                          <w:tcW w:w="0" w:type="auto"/>
                                          <w:tcBorders>
                                            <w:top w:val="dashed" w:sz="12" w:space="0" w:color="47D1BA"/>
                                            <w:left w:val="dashed" w:sz="12" w:space="0" w:color="47D1BA"/>
                                            <w:bottom w:val="dashed" w:sz="12" w:space="0" w:color="47D1BA"/>
                                            <w:right w:val="dashed" w:sz="12" w:space="0" w:color="47D1BA"/>
                                          </w:tcBorders>
                                          <w:tcMar>
                                            <w:top w:w="270" w:type="dxa"/>
                                            <w:left w:w="270" w:type="dxa"/>
                                            <w:bottom w:w="270" w:type="dxa"/>
                                            <w:right w:w="270" w:type="dxa"/>
                                          </w:tcMar>
                                          <w:hideMark/>
                                        </w:tcPr>
                                        <w:p w14:paraId="59B9B51D" w14:textId="77777777" w:rsidR="004A73CB" w:rsidRPr="004A73CB" w:rsidRDefault="004A73CB" w:rsidP="004A73CB">
                                          <w:r w:rsidRPr="004A73CB">
                                            <w:rPr>
                                              <w:b/>
                                              <w:bCs/>
                                            </w:rPr>
                                            <w:t>Further Pharmacy First service changes from 1st June 2025 to be aware of:</w:t>
                                          </w:r>
                                        </w:p>
                                        <w:p w14:paraId="4465F3AD" w14:textId="77777777" w:rsidR="004A73CB" w:rsidRPr="004A73CB" w:rsidRDefault="004A73CB" w:rsidP="004A73CB">
                                          <w:pPr>
                                            <w:numPr>
                                              <w:ilvl w:val="0"/>
                                              <w:numId w:val="1"/>
                                            </w:numPr>
                                            <w:rPr>
                                              <w:b/>
                                              <w:bCs/>
                                            </w:rPr>
                                          </w:pPr>
                                          <w:hyperlink r:id="rId11" w:tgtFrame="_blank" w:history="1">
                                            <w:r w:rsidRPr="004A73CB">
                                              <w:rPr>
                                                <w:rStyle w:val="Hyperlink"/>
                                                <w:b/>
                                                <w:bCs/>
                                              </w:rPr>
                                              <w:t>New intermediary band for the fixed monthly payment</w:t>
                                            </w:r>
                                          </w:hyperlink>
                                        </w:p>
                                        <w:p w14:paraId="1641FB08" w14:textId="77777777" w:rsidR="004A73CB" w:rsidRPr="004A73CB" w:rsidRDefault="004A73CB" w:rsidP="004A73CB">
                                          <w:pPr>
                                            <w:numPr>
                                              <w:ilvl w:val="0"/>
                                              <w:numId w:val="1"/>
                                            </w:numPr>
                                            <w:rPr>
                                              <w:b/>
                                              <w:bCs/>
                                            </w:rPr>
                                          </w:pPr>
                                          <w:hyperlink r:id="rId12" w:tgtFrame="_blank" w:history="1">
                                            <w:r w:rsidRPr="004A73CB">
                                              <w:rPr>
                                                <w:rStyle w:val="Hyperlink"/>
                                                <w:b/>
                                                <w:bCs/>
                                              </w:rPr>
                                              <w:t>Monthly update to clinical pathways cap</w:t>
                                            </w:r>
                                          </w:hyperlink>
                                        </w:p>
                                        <w:p w14:paraId="7C482ACF" w14:textId="77777777" w:rsidR="004A73CB" w:rsidRPr="004A73CB" w:rsidRDefault="004A73CB" w:rsidP="004A73CB">
                                          <w:pPr>
                                            <w:numPr>
                                              <w:ilvl w:val="0"/>
                                              <w:numId w:val="1"/>
                                            </w:numPr>
                                          </w:pPr>
                                          <w:hyperlink r:id="rId13" w:tgtFrame="_blank" w:history="1">
                                            <w:r w:rsidRPr="004A73CB">
                                              <w:rPr>
                                                <w:rStyle w:val="Hyperlink"/>
                                                <w:b/>
                                                <w:bCs/>
                                              </w:rPr>
                                              <w:t>Changes to the claim period</w:t>
                                            </w:r>
                                          </w:hyperlink>
                                        </w:p>
                                      </w:tc>
                                    </w:tr>
                                  </w:tbl>
                                  <w:p w14:paraId="32FEFD8D" w14:textId="77777777" w:rsidR="004A73CB" w:rsidRPr="004A73CB" w:rsidRDefault="004A73CB" w:rsidP="004A73CB"/>
                                </w:tc>
                              </w:tr>
                            </w:tbl>
                            <w:p w14:paraId="0CBBAD1D" w14:textId="77777777" w:rsidR="004A73CB" w:rsidRPr="004A73CB" w:rsidRDefault="004A73CB" w:rsidP="004A73CB"/>
                          </w:tc>
                        </w:tr>
                      </w:tbl>
                      <w:p w14:paraId="18A77AF0" w14:textId="77777777" w:rsidR="004A73CB" w:rsidRPr="004A73CB" w:rsidRDefault="004A73CB" w:rsidP="004A73CB"/>
                    </w:tc>
                  </w:tr>
                </w:tbl>
                <w:p w14:paraId="3D44848C" w14:textId="77777777" w:rsidR="004A73CB" w:rsidRPr="004A73CB" w:rsidRDefault="004A73CB" w:rsidP="004A73CB">
                  <w:pPr>
                    <w:rPr>
                      <w:vanish/>
                    </w:rPr>
                  </w:pPr>
                </w:p>
                <w:tbl>
                  <w:tblPr>
                    <w:tblW w:w="5000" w:type="pct"/>
                    <w:tblCellMar>
                      <w:left w:w="0" w:type="dxa"/>
                      <w:right w:w="0" w:type="dxa"/>
                    </w:tblCellMar>
                    <w:tblLook w:val="04A0" w:firstRow="1" w:lastRow="0" w:firstColumn="1" w:lastColumn="0" w:noHBand="0" w:noVBand="1"/>
                  </w:tblPr>
                  <w:tblGrid>
                    <w:gridCol w:w="9000"/>
                  </w:tblGrid>
                  <w:tr w:rsidR="004A73CB" w:rsidRPr="004A73CB" w14:paraId="1817DEB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A73CB" w:rsidRPr="004A73CB" w14:paraId="29E9B887" w14:textId="77777777">
                          <w:trPr>
                            <w:hidden/>
                          </w:trPr>
                          <w:tc>
                            <w:tcPr>
                              <w:tcW w:w="0" w:type="auto"/>
                              <w:tcBorders>
                                <w:top w:val="single" w:sz="12" w:space="0" w:color="106B62"/>
                                <w:left w:val="nil"/>
                                <w:bottom w:val="nil"/>
                                <w:right w:val="nil"/>
                              </w:tcBorders>
                              <w:vAlign w:val="center"/>
                              <w:hideMark/>
                            </w:tcPr>
                            <w:p w14:paraId="089DD464" w14:textId="77777777" w:rsidR="004A73CB" w:rsidRPr="004A73CB" w:rsidRDefault="004A73CB" w:rsidP="004A73CB">
                              <w:pPr>
                                <w:rPr>
                                  <w:vanish/>
                                </w:rPr>
                              </w:pPr>
                            </w:p>
                          </w:tc>
                        </w:tr>
                      </w:tbl>
                      <w:p w14:paraId="0658CF5D" w14:textId="77777777" w:rsidR="004A73CB" w:rsidRPr="004A73CB" w:rsidRDefault="004A73CB" w:rsidP="004A73CB"/>
                    </w:tc>
                  </w:tr>
                </w:tbl>
                <w:p w14:paraId="66C86B65" w14:textId="77777777" w:rsidR="004A73CB" w:rsidRPr="004A73CB" w:rsidRDefault="004A73CB" w:rsidP="004A73CB">
                  <w:pPr>
                    <w:rPr>
                      <w:vanish/>
                    </w:rPr>
                  </w:pPr>
                </w:p>
                <w:tbl>
                  <w:tblPr>
                    <w:tblW w:w="5000" w:type="pct"/>
                    <w:tblCellMar>
                      <w:left w:w="0" w:type="dxa"/>
                      <w:right w:w="0" w:type="dxa"/>
                    </w:tblCellMar>
                    <w:tblLook w:val="04A0" w:firstRow="1" w:lastRow="0" w:firstColumn="1" w:lastColumn="0" w:noHBand="0" w:noVBand="1"/>
                  </w:tblPr>
                  <w:tblGrid>
                    <w:gridCol w:w="9000"/>
                  </w:tblGrid>
                  <w:tr w:rsidR="004A73CB" w:rsidRPr="004A73CB" w14:paraId="108FF40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A73CB" w:rsidRPr="004A73CB" w14:paraId="6D35363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A73CB" w:rsidRPr="004A73CB" w14:paraId="01DE4119" w14:textId="77777777">
                                <w:tc>
                                  <w:tcPr>
                                    <w:tcW w:w="0" w:type="auto"/>
                                    <w:tcMar>
                                      <w:top w:w="0" w:type="dxa"/>
                                      <w:left w:w="270" w:type="dxa"/>
                                      <w:bottom w:w="135" w:type="dxa"/>
                                      <w:right w:w="270" w:type="dxa"/>
                                    </w:tcMar>
                                    <w:hideMark/>
                                  </w:tcPr>
                                  <w:p w14:paraId="31CCFC20" w14:textId="77777777" w:rsidR="004A73CB" w:rsidRPr="004A73CB" w:rsidRDefault="004A73CB" w:rsidP="004A73CB">
                                    <w:pPr>
                                      <w:rPr>
                                        <w:b/>
                                        <w:bCs/>
                                      </w:rPr>
                                    </w:pPr>
                                    <w:r w:rsidRPr="004A73CB">
                                      <w:rPr>
                                        <w:b/>
                                        <w:bCs/>
                                      </w:rPr>
                                      <w:lastRenderedPageBreak/>
                                      <w:t>A month to complete the Data Security &amp; Protection Toolkit 2025</w:t>
                                    </w:r>
                                  </w:p>
                                  <w:p w14:paraId="1FF129D3" w14:textId="77777777" w:rsidR="004A73CB" w:rsidRPr="004A73CB" w:rsidRDefault="004A73CB" w:rsidP="004A73CB">
                                    <w:r w:rsidRPr="004A73CB">
                                      <w:t>With just a month left to complete the Data Security and Protection Toolkit (DSPTK), pharmacy owners are encouraged to make use of our series of guidance materials.</w:t>
                                    </w:r>
                                    <w:r w:rsidRPr="004A73CB">
                                      <w:br/>
                                    </w:r>
                                    <w:r w:rsidRPr="004A73CB">
                                      <w:br/>
                                      <w:t xml:space="preserve">All the questions marked </w:t>
                                    </w:r>
                                    <w:r w:rsidRPr="004A73CB">
                                      <w:rPr>
                                        <w:b/>
                                        <w:bCs/>
                                      </w:rPr>
                                      <w:t>mandatory in the Toolkit</w:t>
                                    </w:r>
                                    <w:r w:rsidRPr="004A73CB">
                                      <w:t xml:space="preserve"> must be completed as part of a pharmacy's NHS Terms of Service to meet the minimum information governance (IG) requirements. However, we collaborated with the NHS DSPTK team to keep the workload associated with Toolkit completion as manageable as possible.</w:t>
                                    </w:r>
                                    <w:r w:rsidRPr="004A73CB">
                                      <w:br/>
                                    </w:r>
                                    <w:r w:rsidRPr="004A73CB">
                                      <w:br/>
                                    </w:r>
                                    <w:hyperlink r:id="rId14" w:tgtFrame="_blank" w:history="1">
                                      <w:r w:rsidRPr="004A73CB">
                                        <w:rPr>
                                          <w:rStyle w:val="Hyperlink"/>
                                          <w:b/>
                                          <w:bCs/>
                                        </w:rPr>
                                        <w:t>Check out all the guidance</w:t>
                                      </w:r>
                                    </w:hyperlink>
                                  </w:p>
                                </w:tc>
                              </w:tr>
                            </w:tbl>
                            <w:p w14:paraId="46740D76" w14:textId="77777777" w:rsidR="004A73CB" w:rsidRPr="004A73CB" w:rsidRDefault="004A73CB" w:rsidP="004A73CB"/>
                          </w:tc>
                        </w:tr>
                      </w:tbl>
                      <w:p w14:paraId="2D6ED938" w14:textId="77777777" w:rsidR="004A73CB" w:rsidRPr="004A73CB" w:rsidRDefault="004A73CB" w:rsidP="004A73CB"/>
                    </w:tc>
                  </w:tr>
                </w:tbl>
                <w:p w14:paraId="7D90F98B" w14:textId="77777777" w:rsidR="004A73CB" w:rsidRPr="004A73CB" w:rsidRDefault="004A73CB" w:rsidP="004A73CB">
                  <w:pPr>
                    <w:rPr>
                      <w:vanish/>
                    </w:rPr>
                  </w:pPr>
                </w:p>
                <w:tbl>
                  <w:tblPr>
                    <w:tblW w:w="5000" w:type="pct"/>
                    <w:tblCellMar>
                      <w:left w:w="0" w:type="dxa"/>
                      <w:right w:w="0" w:type="dxa"/>
                    </w:tblCellMar>
                    <w:tblLook w:val="04A0" w:firstRow="1" w:lastRow="0" w:firstColumn="1" w:lastColumn="0" w:noHBand="0" w:noVBand="1"/>
                  </w:tblPr>
                  <w:tblGrid>
                    <w:gridCol w:w="9000"/>
                  </w:tblGrid>
                  <w:tr w:rsidR="004A73CB" w:rsidRPr="004A73CB" w14:paraId="41DFEC5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A73CB" w:rsidRPr="004A73CB" w14:paraId="5FB4FF3E" w14:textId="77777777">
                          <w:trPr>
                            <w:hidden/>
                          </w:trPr>
                          <w:tc>
                            <w:tcPr>
                              <w:tcW w:w="0" w:type="auto"/>
                              <w:tcBorders>
                                <w:top w:val="single" w:sz="12" w:space="0" w:color="106B62"/>
                                <w:left w:val="nil"/>
                                <w:bottom w:val="nil"/>
                                <w:right w:val="nil"/>
                              </w:tcBorders>
                              <w:vAlign w:val="center"/>
                              <w:hideMark/>
                            </w:tcPr>
                            <w:p w14:paraId="3DC23D43" w14:textId="77777777" w:rsidR="004A73CB" w:rsidRPr="004A73CB" w:rsidRDefault="004A73CB" w:rsidP="004A73CB">
                              <w:pPr>
                                <w:rPr>
                                  <w:vanish/>
                                </w:rPr>
                              </w:pPr>
                            </w:p>
                          </w:tc>
                        </w:tr>
                      </w:tbl>
                      <w:p w14:paraId="3DB0C770" w14:textId="77777777" w:rsidR="004A73CB" w:rsidRPr="004A73CB" w:rsidRDefault="004A73CB" w:rsidP="004A73CB"/>
                    </w:tc>
                  </w:tr>
                </w:tbl>
                <w:p w14:paraId="467A27C9" w14:textId="77777777" w:rsidR="004A73CB" w:rsidRPr="004A73CB" w:rsidRDefault="004A73CB" w:rsidP="004A73CB">
                  <w:pPr>
                    <w:rPr>
                      <w:vanish/>
                    </w:rPr>
                  </w:pPr>
                </w:p>
                <w:tbl>
                  <w:tblPr>
                    <w:tblW w:w="5000" w:type="pct"/>
                    <w:tblCellMar>
                      <w:left w:w="0" w:type="dxa"/>
                      <w:right w:w="0" w:type="dxa"/>
                    </w:tblCellMar>
                    <w:tblLook w:val="04A0" w:firstRow="1" w:lastRow="0" w:firstColumn="1" w:lastColumn="0" w:noHBand="0" w:noVBand="1"/>
                  </w:tblPr>
                  <w:tblGrid>
                    <w:gridCol w:w="9000"/>
                  </w:tblGrid>
                  <w:tr w:rsidR="004A73CB" w:rsidRPr="004A73CB" w14:paraId="6721856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A73CB" w:rsidRPr="004A73CB" w14:paraId="2D88EA7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A73CB" w:rsidRPr="004A73CB" w14:paraId="5BFB5B49" w14:textId="77777777">
                                <w:tc>
                                  <w:tcPr>
                                    <w:tcW w:w="0" w:type="auto"/>
                                    <w:tcMar>
                                      <w:top w:w="0" w:type="dxa"/>
                                      <w:left w:w="270" w:type="dxa"/>
                                      <w:bottom w:w="135" w:type="dxa"/>
                                      <w:right w:w="270" w:type="dxa"/>
                                    </w:tcMar>
                                    <w:hideMark/>
                                  </w:tcPr>
                                  <w:p w14:paraId="5755189E" w14:textId="77777777" w:rsidR="004A73CB" w:rsidRPr="004A73CB" w:rsidRDefault="004A73CB" w:rsidP="004A73CB">
                                    <w:pPr>
                                      <w:rPr>
                                        <w:b/>
                                        <w:bCs/>
                                      </w:rPr>
                                    </w:pPr>
                                    <w:r w:rsidRPr="004A73CB">
                                      <w:rPr>
                                        <w:b/>
                                        <w:bCs/>
                                      </w:rPr>
                                      <w:t>Drug Tariff Watch: 4 products become special containers</w:t>
                                    </w:r>
                                  </w:p>
                                  <w:p w14:paraId="769E53FD" w14:textId="77777777" w:rsidR="004A73CB" w:rsidRPr="004A73CB" w:rsidRDefault="004A73CB" w:rsidP="004A73CB">
                                    <w:r w:rsidRPr="004A73CB">
                                      <w:t>From 1st June 2025, the following four products will be officially reclassified as special containers:</w:t>
                                    </w:r>
                                  </w:p>
                                  <w:p w14:paraId="33091503" w14:textId="77777777" w:rsidR="004A73CB" w:rsidRPr="004A73CB" w:rsidRDefault="004A73CB" w:rsidP="004A73CB">
                                    <w:pPr>
                                      <w:numPr>
                                        <w:ilvl w:val="0"/>
                                        <w:numId w:val="2"/>
                                      </w:numPr>
                                    </w:pPr>
                                    <w:proofErr w:type="spellStart"/>
                                    <w:r w:rsidRPr="004A73CB">
                                      <w:t>Carmellose</w:t>
                                    </w:r>
                                    <w:proofErr w:type="spellEnd"/>
                                    <w:r w:rsidRPr="004A73CB">
                                      <w:t xml:space="preserve"> 1% eye drops 0.4ml unit dose preservative free</w:t>
                                    </w:r>
                                  </w:p>
                                  <w:p w14:paraId="7E77D08E" w14:textId="77777777" w:rsidR="004A73CB" w:rsidRPr="004A73CB" w:rsidRDefault="004A73CB" w:rsidP="004A73CB">
                                    <w:pPr>
                                      <w:numPr>
                                        <w:ilvl w:val="0"/>
                                        <w:numId w:val="2"/>
                                      </w:numPr>
                                    </w:pPr>
                                    <w:r w:rsidRPr="004A73CB">
                                      <w:t>Diclofenac 0.1% eye drops 0.3ml unit dose preservative free</w:t>
                                    </w:r>
                                  </w:p>
                                  <w:p w14:paraId="5588C7D4" w14:textId="77777777" w:rsidR="004A73CB" w:rsidRPr="004A73CB" w:rsidRDefault="004A73CB" w:rsidP="004A73CB">
                                    <w:pPr>
                                      <w:numPr>
                                        <w:ilvl w:val="0"/>
                                        <w:numId w:val="2"/>
                                      </w:numPr>
                                    </w:pPr>
                                    <w:r w:rsidRPr="004A73CB">
                                      <w:t>Netilmicin 3mg/ml / Dexamethasone 1mg/ml eye drops 0.3ml unit dose preservative free</w:t>
                                    </w:r>
                                  </w:p>
                                  <w:p w14:paraId="7B66EDBF" w14:textId="77777777" w:rsidR="004A73CB" w:rsidRPr="004A73CB" w:rsidRDefault="004A73CB" w:rsidP="004A73CB">
                                    <w:pPr>
                                      <w:numPr>
                                        <w:ilvl w:val="0"/>
                                        <w:numId w:val="2"/>
                                      </w:numPr>
                                    </w:pPr>
                                    <w:r w:rsidRPr="004A73CB">
                                      <w:t>Terbutaline 5mg/2ml nebuliser liquid unit dose vials</w:t>
                                    </w:r>
                                  </w:p>
                                  <w:p w14:paraId="6583BE44" w14:textId="77777777" w:rsidR="004A73CB" w:rsidRDefault="004A73CB" w:rsidP="004A73CB"/>
                                  <w:p w14:paraId="36BBC182" w14:textId="4691E179" w:rsidR="004A73CB" w:rsidRPr="004A73CB" w:rsidRDefault="004A73CB" w:rsidP="004A73CB">
                                    <w:r w:rsidRPr="004A73CB">
                                      <w:t xml:space="preserve">These changes follow successful representations by Community Pharmacy England. </w:t>
                                    </w:r>
                                    <w:hyperlink r:id="rId15" w:tgtFrame="_blank" w:history="1">
                                      <w:r w:rsidRPr="004A73CB">
                                        <w:rPr>
                                          <w:rStyle w:val="Hyperlink"/>
                                          <w:b/>
                                          <w:bCs/>
                                        </w:rPr>
                                        <w:t>Tell me more</w:t>
                                      </w:r>
                                    </w:hyperlink>
                                    <w:r w:rsidRPr="004A73CB">
                                      <w:rPr>
                                        <w:b/>
                                        <w:bCs/>
                                      </w:rPr>
                                      <w:br/>
                                    </w:r>
                                    <w:r w:rsidRPr="004A73CB">
                                      <w:br/>
                                      <w:t xml:space="preserve">For more product changes come into effect from June, take a look at our full </w:t>
                                    </w:r>
                                    <w:hyperlink r:id="rId16" w:tgtFrame="_blank" w:history="1">
                                      <w:r w:rsidRPr="004A73CB">
                                        <w:rPr>
                                          <w:rStyle w:val="Hyperlink"/>
                                          <w:b/>
                                          <w:bCs/>
                                        </w:rPr>
                                        <w:t>Drug Tariff Watch</w:t>
                                      </w:r>
                                    </w:hyperlink>
                                    <w:r w:rsidRPr="004A73CB">
                                      <w:t>.</w:t>
                                    </w:r>
                                  </w:p>
                                </w:tc>
                              </w:tr>
                            </w:tbl>
                            <w:p w14:paraId="54E9EF29" w14:textId="77777777" w:rsidR="004A73CB" w:rsidRPr="004A73CB" w:rsidRDefault="004A73CB" w:rsidP="004A73CB"/>
                          </w:tc>
                        </w:tr>
                      </w:tbl>
                      <w:p w14:paraId="7897804A" w14:textId="77777777" w:rsidR="004A73CB" w:rsidRPr="004A73CB" w:rsidRDefault="004A73CB" w:rsidP="004A73CB"/>
                    </w:tc>
                  </w:tr>
                </w:tbl>
                <w:p w14:paraId="0C079743" w14:textId="77777777" w:rsidR="004A73CB" w:rsidRPr="004A73CB" w:rsidRDefault="004A73CB" w:rsidP="004A73CB">
                  <w:pPr>
                    <w:rPr>
                      <w:vanish/>
                    </w:rPr>
                  </w:pPr>
                </w:p>
                <w:tbl>
                  <w:tblPr>
                    <w:tblW w:w="5000" w:type="pct"/>
                    <w:tblCellMar>
                      <w:left w:w="0" w:type="dxa"/>
                      <w:right w:w="0" w:type="dxa"/>
                    </w:tblCellMar>
                    <w:tblLook w:val="04A0" w:firstRow="1" w:lastRow="0" w:firstColumn="1" w:lastColumn="0" w:noHBand="0" w:noVBand="1"/>
                  </w:tblPr>
                  <w:tblGrid>
                    <w:gridCol w:w="9000"/>
                  </w:tblGrid>
                  <w:tr w:rsidR="004A73CB" w:rsidRPr="004A73CB" w14:paraId="11B825D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A73CB" w:rsidRPr="004A73CB" w14:paraId="0AECD912" w14:textId="77777777">
                          <w:trPr>
                            <w:hidden/>
                          </w:trPr>
                          <w:tc>
                            <w:tcPr>
                              <w:tcW w:w="0" w:type="auto"/>
                              <w:tcBorders>
                                <w:top w:val="single" w:sz="12" w:space="0" w:color="106B62"/>
                                <w:left w:val="nil"/>
                                <w:bottom w:val="nil"/>
                                <w:right w:val="nil"/>
                              </w:tcBorders>
                              <w:vAlign w:val="center"/>
                              <w:hideMark/>
                            </w:tcPr>
                            <w:p w14:paraId="1A42ACD3" w14:textId="77777777" w:rsidR="004A73CB" w:rsidRPr="004A73CB" w:rsidRDefault="004A73CB" w:rsidP="004A73CB">
                              <w:pPr>
                                <w:rPr>
                                  <w:vanish/>
                                </w:rPr>
                              </w:pPr>
                            </w:p>
                          </w:tc>
                        </w:tr>
                      </w:tbl>
                      <w:p w14:paraId="3B5046C7" w14:textId="77777777" w:rsidR="004A73CB" w:rsidRPr="004A73CB" w:rsidRDefault="004A73CB" w:rsidP="004A73CB"/>
                    </w:tc>
                  </w:tr>
                </w:tbl>
                <w:p w14:paraId="608FC7D9" w14:textId="77777777" w:rsidR="004A73CB" w:rsidRPr="004A73CB" w:rsidRDefault="004A73CB" w:rsidP="004A73CB">
                  <w:pPr>
                    <w:rPr>
                      <w:vanish/>
                    </w:rPr>
                  </w:pPr>
                </w:p>
                <w:tbl>
                  <w:tblPr>
                    <w:tblW w:w="5000" w:type="pct"/>
                    <w:tblCellMar>
                      <w:left w:w="0" w:type="dxa"/>
                      <w:right w:w="0" w:type="dxa"/>
                    </w:tblCellMar>
                    <w:tblLook w:val="04A0" w:firstRow="1" w:lastRow="0" w:firstColumn="1" w:lastColumn="0" w:noHBand="0" w:noVBand="1"/>
                  </w:tblPr>
                  <w:tblGrid>
                    <w:gridCol w:w="9000"/>
                  </w:tblGrid>
                  <w:tr w:rsidR="004A73CB" w:rsidRPr="004A73CB" w14:paraId="7B69E3E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A73CB" w:rsidRPr="004A73CB" w14:paraId="27B72DE6" w14:textId="77777777">
                          <w:tc>
                            <w:tcPr>
                              <w:tcW w:w="0" w:type="auto"/>
                              <w:tcMar>
                                <w:top w:w="0" w:type="dxa"/>
                                <w:left w:w="135" w:type="dxa"/>
                                <w:bottom w:w="0" w:type="dxa"/>
                                <w:right w:w="135" w:type="dxa"/>
                              </w:tcMar>
                              <w:hideMark/>
                            </w:tcPr>
                            <w:p w14:paraId="06F2B284" w14:textId="0040E138" w:rsidR="004A73CB" w:rsidRPr="004A73CB" w:rsidRDefault="004A73CB" w:rsidP="004A73CB">
                              <w:r w:rsidRPr="004A73CB">
                                <w:drawing>
                                  <wp:inline distT="0" distB="0" distL="0" distR="0" wp14:anchorId="2B7819AA" wp14:editId="45AFB1B2">
                                    <wp:extent cx="5372100" cy="1790700"/>
                                    <wp:effectExtent l="0" t="0" r="0" b="0"/>
                                    <wp:docPr id="44927142" name="Picture 15">
                                      <a:hlinkClick xmlns:a="http://schemas.openxmlformats.org/drawingml/2006/main" r:id="rId1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39689005" w14:textId="77777777" w:rsidR="004A73CB" w:rsidRPr="004A73CB" w:rsidRDefault="004A73CB" w:rsidP="004A73CB"/>
                    </w:tc>
                  </w:tr>
                </w:tbl>
                <w:p w14:paraId="28584DAA" w14:textId="77777777" w:rsidR="004A73CB" w:rsidRPr="004A73CB" w:rsidRDefault="004A73CB" w:rsidP="004A73CB">
                  <w:pPr>
                    <w:rPr>
                      <w:vanish/>
                    </w:rPr>
                  </w:pPr>
                </w:p>
                <w:tbl>
                  <w:tblPr>
                    <w:tblW w:w="5000" w:type="pct"/>
                    <w:tblCellMar>
                      <w:left w:w="0" w:type="dxa"/>
                      <w:right w:w="0" w:type="dxa"/>
                    </w:tblCellMar>
                    <w:tblLook w:val="04A0" w:firstRow="1" w:lastRow="0" w:firstColumn="1" w:lastColumn="0" w:noHBand="0" w:noVBand="1"/>
                  </w:tblPr>
                  <w:tblGrid>
                    <w:gridCol w:w="9000"/>
                  </w:tblGrid>
                  <w:tr w:rsidR="004A73CB" w:rsidRPr="004A73CB" w14:paraId="1ABAD605"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shd w:val="clear" w:color="auto" w:fill="CC00BA"/>
                          <w:tblCellMar>
                            <w:left w:w="0" w:type="dxa"/>
                            <w:right w:w="0" w:type="dxa"/>
                          </w:tblCellMar>
                          <w:tblLook w:val="04A0" w:firstRow="1" w:lastRow="0" w:firstColumn="1" w:lastColumn="0" w:noHBand="0" w:noVBand="1"/>
                        </w:tblPr>
                        <w:tblGrid>
                          <w:gridCol w:w="8444"/>
                        </w:tblGrid>
                        <w:tr w:rsidR="004A73CB" w:rsidRPr="004A73CB" w14:paraId="7550CC23" w14:textId="77777777" w:rsidTr="004A73CB">
                          <w:tc>
                            <w:tcPr>
                              <w:tcW w:w="0" w:type="auto"/>
                              <w:tcBorders>
                                <w:top w:val="single" w:sz="6" w:space="0" w:color="106B62"/>
                                <w:left w:val="single" w:sz="6" w:space="0" w:color="106B62"/>
                                <w:bottom w:val="single" w:sz="6" w:space="0" w:color="106B62"/>
                                <w:right w:val="single" w:sz="6" w:space="0" w:color="106B62"/>
                              </w:tcBorders>
                              <w:shd w:val="clear" w:color="auto" w:fill="auto"/>
                              <w:tcMar>
                                <w:top w:w="150" w:type="dxa"/>
                                <w:left w:w="150" w:type="dxa"/>
                                <w:bottom w:w="150" w:type="dxa"/>
                                <w:right w:w="150" w:type="dxa"/>
                              </w:tcMar>
                              <w:vAlign w:val="center"/>
                              <w:hideMark/>
                            </w:tcPr>
                            <w:p w14:paraId="5EA83046" w14:textId="77777777" w:rsidR="004A73CB" w:rsidRPr="004A73CB" w:rsidRDefault="004A73CB" w:rsidP="004A73CB">
                              <w:hyperlink r:id="rId20" w:tgtFrame="_blank" w:tooltip="Grab your seat at a local event" w:history="1">
                                <w:r w:rsidRPr="004A73CB">
                                  <w:rPr>
                                    <w:rStyle w:val="Hyperlink"/>
                                    <w:b/>
                                    <w:bCs/>
                                  </w:rPr>
                                  <w:t>Grab your seat at a local event</w:t>
                                </w:r>
                              </w:hyperlink>
                              <w:r w:rsidRPr="004A73CB">
                                <w:t xml:space="preserve"> </w:t>
                              </w:r>
                            </w:p>
                          </w:tc>
                        </w:tr>
                      </w:tbl>
                      <w:p w14:paraId="37B44B55" w14:textId="77777777" w:rsidR="004A73CB" w:rsidRPr="004A73CB" w:rsidRDefault="004A73CB" w:rsidP="004A73CB"/>
                    </w:tc>
                  </w:tr>
                </w:tbl>
                <w:p w14:paraId="0CB14500" w14:textId="77777777" w:rsidR="004A73CB" w:rsidRPr="004A73CB" w:rsidRDefault="004A73CB" w:rsidP="004A73CB">
                  <w:pPr>
                    <w:rPr>
                      <w:vanish/>
                    </w:rPr>
                  </w:pPr>
                </w:p>
                <w:tbl>
                  <w:tblPr>
                    <w:tblW w:w="5000" w:type="pct"/>
                    <w:tblCellMar>
                      <w:left w:w="0" w:type="dxa"/>
                      <w:right w:w="0" w:type="dxa"/>
                    </w:tblCellMar>
                    <w:tblLook w:val="04A0" w:firstRow="1" w:lastRow="0" w:firstColumn="1" w:lastColumn="0" w:noHBand="0" w:noVBand="1"/>
                  </w:tblPr>
                  <w:tblGrid>
                    <w:gridCol w:w="9000"/>
                  </w:tblGrid>
                  <w:tr w:rsidR="004A73CB" w:rsidRPr="004A73CB" w14:paraId="6DEFFBF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A73CB" w:rsidRPr="004A73CB" w14:paraId="26A46902" w14:textId="77777777">
                          <w:trPr>
                            <w:hidden/>
                          </w:trPr>
                          <w:tc>
                            <w:tcPr>
                              <w:tcW w:w="0" w:type="auto"/>
                              <w:tcBorders>
                                <w:top w:val="single" w:sz="12" w:space="0" w:color="106B62"/>
                                <w:left w:val="nil"/>
                                <w:bottom w:val="nil"/>
                                <w:right w:val="nil"/>
                              </w:tcBorders>
                              <w:vAlign w:val="center"/>
                              <w:hideMark/>
                            </w:tcPr>
                            <w:p w14:paraId="07B0D9E9" w14:textId="77777777" w:rsidR="004A73CB" w:rsidRPr="004A73CB" w:rsidRDefault="004A73CB" w:rsidP="004A73CB">
                              <w:pPr>
                                <w:rPr>
                                  <w:vanish/>
                                </w:rPr>
                              </w:pPr>
                            </w:p>
                          </w:tc>
                        </w:tr>
                      </w:tbl>
                      <w:p w14:paraId="0C5D2F65" w14:textId="77777777" w:rsidR="004A73CB" w:rsidRPr="004A73CB" w:rsidRDefault="004A73CB" w:rsidP="004A73CB"/>
                    </w:tc>
                  </w:tr>
                </w:tbl>
                <w:p w14:paraId="2AA267D5" w14:textId="77777777" w:rsidR="004A73CB" w:rsidRPr="004A73CB" w:rsidRDefault="004A73CB" w:rsidP="004A73CB">
                  <w:pPr>
                    <w:rPr>
                      <w:vanish/>
                    </w:rPr>
                  </w:pPr>
                </w:p>
                <w:tbl>
                  <w:tblPr>
                    <w:tblW w:w="5000" w:type="pct"/>
                    <w:tblCellMar>
                      <w:left w:w="0" w:type="dxa"/>
                      <w:right w:w="0" w:type="dxa"/>
                    </w:tblCellMar>
                    <w:tblLook w:val="04A0" w:firstRow="1" w:lastRow="0" w:firstColumn="1" w:lastColumn="0" w:noHBand="0" w:noVBand="1"/>
                  </w:tblPr>
                  <w:tblGrid>
                    <w:gridCol w:w="9000"/>
                  </w:tblGrid>
                  <w:tr w:rsidR="004A73CB" w:rsidRPr="004A73CB" w14:paraId="21C5BFE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A73CB" w:rsidRPr="004A73CB" w14:paraId="7103FB9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A73CB" w:rsidRPr="004A73CB" w14:paraId="18DB8B51" w14:textId="77777777">
                                <w:tc>
                                  <w:tcPr>
                                    <w:tcW w:w="0" w:type="auto"/>
                                    <w:tcMar>
                                      <w:top w:w="0" w:type="dxa"/>
                                      <w:left w:w="270" w:type="dxa"/>
                                      <w:bottom w:w="135" w:type="dxa"/>
                                      <w:right w:w="270" w:type="dxa"/>
                                    </w:tcMar>
                                    <w:hideMark/>
                                  </w:tcPr>
                                  <w:p w14:paraId="33763145" w14:textId="77777777" w:rsidR="004A73CB" w:rsidRPr="004A73CB" w:rsidRDefault="004A73CB" w:rsidP="004A73CB">
                                    <w:pPr>
                                      <w:rPr>
                                        <w:b/>
                                        <w:bCs/>
                                      </w:rPr>
                                    </w:pPr>
                                    <w:r w:rsidRPr="004A73CB">
                                      <w:rPr>
                                        <w:b/>
                                        <w:bCs/>
                                      </w:rPr>
                                      <w:t>Provision of C-19 vacs from October 2025</w:t>
                                    </w:r>
                                  </w:p>
                                  <w:p w14:paraId="584CE434" w14:textId="77777777" w:rsidR="004A73CB" w:rsidRPr="004A73CB" w:rsidRDefault="004A73CB" w:rsidP="004A73CB">
                                    <w:r w:rsidRPr="004A73CB">
                                      <w:t xml:space="preserve">The procurement process is open for pharmacies that wish to provide the COVID-19 vaccination service from their healthcare premises from 1st October 2025. Note, most pharmacies already providing the service are contracted until 31st March 2026; those pharmacies </w:t>
                                    </w:r>
                                    <w:r w:rsidRPr="004A73CB">
                                      <w:rPr>
                                        <w:b/>
                                        <w:bCs/>
                                      </w:rPr>
                                      <w:t>do not need</w:t>
                                    </w:r>
                                    <w:r w:rsidRPr="004A73CB">
                                      <w:t xml:space="preserve"> to re-apply.</w:t>
                                    </w:r>
                                    <w:r w:rsidRPr="004A73CB">
                                      <w:br/>
                                    </w:r>
                                    <w:r w:rsidRPr="004A73CB">
                                      <w:br/>
                                    </w:r>
                                    <w:hyperlink r:id="rId21" w:tgtFrame="_blank" w:history="1">
                                      <w:r w:rsidRPr="004A73CB">
                                        <w:rPr>
                                          <w:rStyle w:val="Hyperlink"/>
                                          <w:b/>
                                          <w:bCs/>
                                        </w:rPr>
                                        <w:t>Find out more</w:t>
                                      </w:r>
                                    </w:hyperlink>
                                  </w:p>
                                </w:tc>
                              </w:tr>
                            </w:tbl>
                            <w:p w14:paraId="397C4F89" w14:textId="77777777" w:rsidR="004A73CB" w:rsidRPr="004A73CB" w:rsidRDefault="004A73CB" w:rsidP="004A73CB"/>
                          </w:tc>
                        </w:tr>
                      </w:tbl>
                      <w:p w14:paraId="40D7618A" w14:textId="77777777" w:rsidR="004A73CB" w:rsidRPr="004A73CB" w:rsidRDefault="004A73CB" w:rsidP="004A73CB"/>
                    </w:tc>
                  </w:tr>
                </w:tbl>
                <w:p w14:paraId="3A5EDEEC" w14:textId="77777777" w:rsidR="004A73CB" w:rsidRPr="004A73CB" w:rsidRDefault="004A73CB" w:rsidP="004A73CB">
                  <w:pPr>
                    <w:rPr>
                      <w:vanish/>
                    </w:rPr>
                  </w:pPr>
                </w:p>
                <w:tbl>
                  <w:tblPr>
                    <w:tblW w:w="5000" w:type="pct"/>
                    <w:tblCellMar>
                      <w:left w:w="0" w:type="dxa"/>
                      <w:right w:w="0" w:type="dxa"/>
                    </w:tblCellMar>
                    <w:tblLook w:val="04A0" w:firstRow="1" w:lastRow="0" w:firstColumn="1" w:lastColumn="0" w:noHBand="0" w:noVBand="1"/>
                  </w:tblPr>
                  <w:tblGrid>
                    <w:gridCol w:w="9000"/>
                  </w:tblGrid>
                  <w:tr w:rsidR="004A73CB" w:rsidRPr="004A73CB" w14:paraId="3D2E65E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A73CB" w:rsidRPr="004A73CB" w14:paraId="25E24EAD" w14:textId="77777777">
                          <w:trPr>
                            <w:hidden/>
                          </w:trPr>
                          <w:tc>
                            <w:tcPr>
                              <w:tcW w:w="0" w:type="auto"/>
                              <w:tcBorders>
                                <w:top w:val="single" w:sz="12" w:space="0" w:color="106B62"/>
                                <w:left w:val="nil"/>
                                <w:bottom w:val="nil"/>
                                <w:right w:val="nil"/>
                              </w:tcBorders>
                              <w:vAlign w:val="center"/>
                              <w:hideMark/>
                            </w:tcPr>
                            <w:p w14:paraId="649AE8D0" w14:textId="77777777" w:rsidR="004A73CB" w:rsidRPr="004A73CB" w:rsidRDefault="004A73CB" w:rsidP="004A73CB">
                              <w:pPr>
                                <w:rPr>
                                  <w:vanish/>
                                </w:rPr>
                              </w:pPr>
                            </w:p>
                          </w:tc>
                        </w:tr>
                      </w:tbl>
                      <w:p w14:paraId="75F117E3" w14:textId="77777777" w:rsidR="004A73CB" w:rsidRPr="004A73CB" w:rsidRDefault="004A73CB" w:rsidP="004A73CB"/>
                    </w:tc>
                  </w:tr>
                </w:tbl>
                <w:p w14:paraId="38078A36" w14:textId="77777777" w:rsidR="004A73CB" w:rsidRPr="004A73CB" w:rsidRDefault="004A73CB" w:rsidP="004A73CB">
                  <w:pPr>
                    <w:rPr>
                      <w:vanish/>
                    </w:rPr>
                  </w:pPr>
                </w:p>
                <w:tbl>
                  <w:tblPr>
                    <w:tblW w:w="5000" w:type="pct"/>
                    <w:tblCellMar>
                      <w:left w:w="0" w:type="dxa"/>
                      <w:right w:w="0" w:type="dxa"/>
                    </w:tblCellMar>
                    <w:tblLook w:val="04A0" w:firstRow="1" w:lastRow="0" w:firstColumn="1" w:lastColumn="0" w:noHBand="0" w:noVBand="1"/>
                  </w:tblPr>
                  <w:tblGrid>
                    <w:gridCol w:w="9000"/>
                  </w:tblGrid>
                  <w:tr w:rsidR="004A73CB" w:rsidRPr="004A73CB" w14:paraId="7C9E120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A73CB" w:rsidRPr="004A73CB" w14:paraId="4373229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A73CB" w:rsidRPr="004A73CB" w14:paraId="3B4CAA56" w14:textId="77777777">
                                <w:tc>
                                  <w:tcPr>
                                    <w:tcW w:w="0" w:type="auto"/>
                                    <w:tcMar>
                                      <w:top w:w="0" w:type="dxa"/>
                                      <w:left w:w="270" w:type="dxa"/>
                                      <w:bottom w:w="135" w:type="dxa"/>
                                      <w:right w:w="270" w:type="dxa"/>
                                    </w:tcMar>
                                    <w:hideMark/>
                                  </w:tcPr>
                                  <w:p w14:paraId="144DFDCE" w14:textId="77777777" w:rsidR="004A73CB" w:rsidRPr="004A73CB" w:rsidRDefault="004A73CB" w:rsidP="004A73CB">
                                    <w:pPr>
                                      <w:rPr>
                                        <w:b/>
                                        <w:bCs/>
                                      </w:rPr>
                                    </w:pPr>
                                    <w:r w:rsidRPr="004A73CB">
                                      <w:rPr>
                                        <w:b/>
                                        <w:bCs/>
                                      </w:rPr>
                                      <w:t>Pharmacy First: Recognition of tick bites and the symptoms of Lyme disease</w:t>
                                    </w:r>
                                  </w:p>
                                  <w:p w14:paraId="0F0E868E" w14:textId="77777777" w:rsidR="004A73CB" w:rsidRPr="004A73CB" w:rsidRDefault="004A73CB" w:rsidP="004A73CB">
                                    <w:r w:rsidRPr="004A73CB">
                                      <w:t xml:space="preserve">As we move to warmer weather, pharmacy teams may see more patients with tick bites and potential signs of Lyme disease. While this isn't covered under the Pharmacy First pathway, recognising key symptoms – such as a bullseye (erythema </w:t>
                                    </w:r>
                                    <w:proofErr w:type="spellStart"/>
                                    <w:r w:rsidRPr="004A73CB">
                                      <w:t>migrans</w:t>
                                    </w:r>
                                    <w:proofErr w:type="spellEnd"/>
                                    <w:r w:rsidRPr="004A73CB">
                                      <w:t>) rash – can help teams signpost patients appropriately.</w:t>
                                    </w:r>
                                    <w:r w:rsidRPr="004A73CB">
                                      <w:br/>
                                    </w:r>
                                    <w:r w:rsidRPr="004A73CB">
                                      <w:br/>
                                      <w:t xml:space="preserve">Lyme Disease UK is holding their annual </w:t>
                                    </w:r>
                                    <w:hyperlink r:id="rId22" w:tgtFrame="_blank" w:history="1">
                                      <w:r w:rsidRPr="004A73CB">
                                        <w:rPr>
                                          <w:rStyle w:val="Hyperlink"/>
                                          <w:b/>
                                          <w:bCs/>
                                        </w:rPr>
                                        <w:t>Be Tick Aware campaign</w:t>
                                      </w:r>
                                    </w:hyperlink>
                                    <w:r w:rsidRPr="004A73CB">
                                      <w:t xml:space="preserve"> this month to raise awareness of how to prevent tick bites, how to safely remove ticks and the importance of early treatment for people who become unwell, following a bite.</w:t>
                                    </w:r>
                                    <w:r w:rsidRPr="004A73CB">
                                      <w:br/>
                                    </w:r>
                                    <w:r w:rsidRPr="004A73CB">
                                      <w:br/>
                                    </w:r>
                                    <w:hyperlink r:id="rId23" w:tgtFrame="_blank" w:history="1">
                                      <w:r w:rsidRPr="004A73CB">
                                        <w:rPr>
                                          <w:rStyle w:val="Hyperlink"/>
                                          <w:b/>
                                          <w:bCs/>
                                        </w:rPr>
                                        <w:t>Download helpful resources for your team</w:t>
                                      </w:r>
                                    </w:hyperlink>
                                  </w:p>
                                </w:tc>
                              </w:tr>
                            </w:tbl>
                            <w:p w14:paraId="072F7A4A" w14:textId="77777777" w:rsidR="004A73CB" w:rsidRPr="004A73CB" w:rsidRDefault="004A73CB" w:rsidP="004A73CB"/>
                          </w:tc>
                        </w:tr>
                      </w:tbl>
                      <w:p w14:paraId="33025C5C" w14:textId="77777777" w:rsidR="004A73CB" w:rsidRPr="004A73CB" w:rsidRDefault="004A73CB" w:rsidP="004A73CB"/>
                    </w:tc>
                  </w:tr>
                </w:tbl>
                <w:p w14:paraId="5726AA3A" w14:textId="77777777" w:rsidR="004A73CB" w:rsidRPr="004A73CB" w:rsidRDefault="004A73CB" w:rsidP="004A73CB">
                  <w:pPr>
                    <w:rPr>
                      <w:vanish/>
                    </w:rPr>
                  </w:pPr>
                </w:p>
                <w:tbl>
                  <w:tblPr>
                    <w:tblW w:w="5000" w:type="pct"/>
                    <w:tblCellMar>
                      <w:left w:w="0" w:type="dxa"/>
                      <w:right w:w="0" w:type="dxa"/>
                    </w:tblCellMar>
                    <w:tblLook w:val="04A0" w:firstRow="1" w:lastRow="0" w:firstColumn="1" w:lastColumn="0" w:noHBand="0" w:noVBand="1"/>
                  </w:tblPr>
                  <w:tblGrid>
                    <w:gridCol w:w="9000"/>
                  </w:tblGrid>
                  <w:tr w:rsidR="004A73CB" w:rsidRPr="004A73CB" w14:paraId="2B83516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A73CB" w:rsidRPr="004A73CB" w14:paraId="73735747" w14:textId="77777777">
                          <w:trPr>
                            <w:hidden/>
                          </w:trPr>
                          <w:tc>
                            <w:tcPr>
                              <w:tcW w:w="0" w:type="auto"/>
                              <w:tcBorders>
                                <w:top w:val="single" w:sz="12" w:space="0" w:color="106B62"/>
                                <w:left w:val="nil"/>
                                <w:bottom w:val="nil"/>
                                <w:right w:val="nil"/>
                              </w:tcBorders>
                              <w:vAlign w:val="center"/>
                              <w:hideMark/>
                            </w:tcPr>
                            <w:p w14:paraId="015D4D83" w14:textId="77777777" w:rsidR="004A73CB" w:rsidRPr="004A73CB" w:rsidRDefault="004A73CB" w:rsidP="004A73CB">
                              <w:pPr>
                                <w:rPr>
                                  <w:vanish/>
                                </w:rPr>
                              </w:pPr>
                            </w:p>
                          </w:tc>
                        </w:tr>
                      </w:tbl>
                      <w:p w14:paraId="2AE843F1" w14:textId="77777777" w:rsidR="004A73CB" w:rsidRPr="004A73CB" w:rsidRDefault="004A73CB" w:rsidP="004A73CB"/>
                    </w:tc>
                  </w:tr>
                </w:tbl>
                <w:p w14:paraId="67D61ED3" w14:textId="77777777" w:rsidR="004A73CB" w:rsidRPr="004A73CB" w:rsidRDefault="004A73CB" w:rsidP="004A73CB">
                  <w:pPr>
                    <w:rPr>
                      <w:vanish/>
                    </w:rPr>
                  </w:pPr>
                </w:p>
                <w:tbl>
                  <w:tblPr>
                    <w:tblW w:w="5000" w:type="pct"/>
                    <w:tblCellMar>
                      <w:left w:w="0" w:type="dxa"/>
                      <w:right w:w="0" w:type="dxa"/>
                    </w:tblCellMar>
                    <w:tblLook w:val="04A0" w:firstRow="1" w:lastRow="0" w:firstColumn="1" w:lastColumn="0" w:noHBand="0" w:noVBand="1"/>
                  </w:tblPr>
                  <w:tblGrid>
                    <w:gridCol w:w="9000"/>
                  </w:tblGrid>
                  <w:tr w:rsidR="004A73CB" w:rsidRPr="004A73CB" w14:paraId="0F6F6BD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A73CB" w:rsidRPr="004A73CB" w14:paraId="15546BAB" w14:textId="77777777">
                          <w:tc>
                            <w:tcPr>
                              <w:tcW w:w="0" w:type="auto"/>
                              <w:tcMar>
                                <w:top w:w="0" w:type="dxa"/>
                                <w:left w:w="135" w:type="dxa"/>
                                <w:bottom w:w="0" w:type="dxa"/>
                                <w:right w:w="135" w:type="dxa"/>
                              </w:tcMar>
                              <w:hideMark/>
                            </w:tcPr>
                            <w:p w14:paraId="1C697905" w14:textId="3399E348" w:rsidR="004A73CB" w:rsidRPr="004A73CB" w:rsidRDefault="004A73CB" w:rsidP="004A73CB">
                              <w:r w:rsidRPr="004A73CB">
                                <w:drawing>
                                  <wp:inline distT="0" distB="0" distL="0" distR="0" wp14:anchorId="397D648D" wp14:editId="69350F53">
                                    <wp:extent cx="5372100" cy="838200"/>
                                    <wp:effectExtent l="0" t="0" r="0" b="0"/>
                                    <wp:docPr id="331494650" name="Picture 14" descr="Community Pharmacy England banner">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mmunity Pharmacy England bann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2B33119" w14:textId="77777777" w:rsidR="004A73CB" w:rsidRPr="004A73CB" w:rsidRDefault="004A73CB" w:rsidP="004A73CB"/>
                    </w:tc>
                  </w:tr>
                </w:tbl>
                <w:p w14:paraId="4088F631" w14:textId="77777777" w:rsidR="004A73CB" w:rsidRPr="004A73CB" w:rsidRDefault="004A73CB" w:rsidP="004A73CB">
                  <w:pPr>
                    <w:rPr>
                      <w:vanish/>
                    </w:rPr>
                  </w:pPr>
                </w:p>
                <w:tbl>
                  <w:tblPr>
                    <w:tblW w:w="5000" w:type="pct"/>
                    <w:tblCellMar>
                      <w:left w:w="0" w:type="dxa"/>
                      <w:right w:w="0" w:type="dxa"/>
                    </w:tblCellMar>
                    <w:tblLook w:val="04A0" w:firstRow="1" w:lastRow="0" w:firstColumn="1" w:lastColumn="0" w:noHBand="0" w:noVBand="1"/>
                  </w:tblPr>
                  <w:tblGrid>
                    <w:gridCol w:w="9000"/>
                  </w:tblGrid>
                  <w:tr w:rsidR="004A73CB" w:rsidRPr="004A73CB" w14:paraId="004D461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A73CB" w:rsidRPr="004A73CB" w14:paraId="410B593A" w14:textId="77777777">
                          <w:trPr>
                            <w:hidden/>
                          </w:trPr>
                          <w:tc>
                            <w:tcPr>
                              <w:tcW w:w="0" w:type="auto"/>
                              <w:tcBorders>
                                <w:top w:val="single" w:sz="12" w:space="0" w:color="106B62"/>
                                <w:left w:val="nil"/>
                                <w:bottom w:val="nil"/>
                                <w:right w:val="nil"/>
                              </w:tcBorders>
                              <w:vAlign w:val="center"/>
                              <w:hideMark/>
                            </w:tcPr>
                            <w:p w14:paraId="61597C88" w14:textId="77777777" w:rsidR="004A73CB" w:rsidRPr="004A73CB" w:rsidRDefault="004A73CB" w:rsidP="004A73CB">
                              <w:pPr>
                                <w:rPr>
                                  <w:vanish/>
                                </w:rPr>
                              </w:pPr>
                            </w:p>
                          </w:tc>
                        </w:tr>
                      </w:tbl>
                      <w:p w14:paraId="6B6AEE85" w14:textId="77777777" w:rsidR="004A73CB" w:rsidRPr="004A73CB" w:rsidRDefault="004A73CB" w:rsidP="004A73CB"/>
                    </w:tc>
                  </w:tr>
                </w:tbl>
                <w:p w14:paraId="2F870892" w14:textId="77777777" w:rsidR="004A73CB" w:rsidRPr="004A73CB" w:rsidRDefault="004A73CB" w:rsidP="004A73CB"/>
              </w:tc>
            </w:tr>
            <w:tr w:rsidR="004A73CB" w:rsidRPr="004A73CB" w14:paraId="7D452AF9"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4A73CB" w:rsidRPr="004A73CB" w14:paraId="2535CCF2"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4A73CB" w:rsidRPr="004A73CB" w14:paraId="77DD4F68"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4A73CB" w:rsidRPr="004A73CB" w14:paraId="480E12FF"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4A73CB" w:rsidRPr="004A73CB" w14:paraId="0F32BE50"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4A73CB" w:rsidRPr="004A73CB" w14:paraId="6B324EFE"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4A73CB" w:rsidRPr="004A73CB" w14:paraId="6D319D1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A73CB" w:rsidRPr="004A73CB" w14:paraId="58E0945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4A73CB" w:rsidRPr="004A73CB" w14:paraId="507389D7" w14:textId="77777777">
                                                              <w:tc>
                                                                <w:tcPr>
                                                                  <w:tcW w:w="360" w:type="dxa"/>
                                                                  <w:vAlign w:val="center"/>
                                                                  <w:hideMark/>
                                                                </w:tcPr>
                                                                <w:p w14:paraId="17166028" w14:textId="735BBF39" w:rsidR="004A73CB" w:rsidRPr="004A73CB" w:rsidRDefault="004A73CB" w:rsidP="004A73CB">
                                                                  <w:r w:rsidRPr="004A73CB">
                                                                    <w:rPr>
                                                                      <w:u w:val="single"/>
                                                                    </w:rPr>
                                                                    <w:lastRenderedPageBreak/>
                                                                    <w:drawing>
                                                                      <wp:inline distT="0" distB="0" distL="0" distR="0" wp14:anchorId="1A874E3D" wp14:editId="5E7CC343">
                                                                        <wp:extent cx="228600" cy="228600"/>
                                                                        <wp:effectExtent l="0" t="0" r="0" b="0"/>
                                                                        <wp:docPr id="444250126" name="Picture 13" descr="Twitter">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itt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B7BD67E" w14:textId="77777777" w:rsidR="004A73CB" w:rsidRPr="004A73CB" w:rsidRDefault="004A73CB" w:rsidP="004A73CB"/>
                                                        </w:tc>
                                                      </w:tr>
                                                    </w:tbl>
                                                    <w:p w14:paraId="3AA87F8A" w14:textId="77777777" w:rsidR="004A73CB" w:rsidRPr="004A73CB" w:rsidRDefault="004A73CB" w:rsidP="004A73CB"/>
                                                  </w:tc>
                                                </w:tr>
                                              </w:tbl>
                                              <w:p w14:paraId="23651C0E" w14:textId="77777777" w:rsidR="004A73CB" w:rsidRPr="004A73CB" w:rsidRDefault="004A73CB" w:rsidP="004A73CB"/>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4A73CB" w:rsidRPr="004A73CB" w14:paraId="789EC0D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A73CB" w:rsidRPr="004A73CB" w14:paraId="0D8A101D"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4A73CB" w:rsidRPr="004A73CB" w14:paraId="7AD004D2" w14:textId="77777777">
                                                              <w:tc>
                                                                <w:tcPr>
                                                                  <w:tcW w:w="360" w:type="dxa"/>
                                                                  <w:vAlign w:val="center"/>
                                                                  <w:hideMark/>
                                                                </w:tcPr>
                                                                <w:p w14:paraId="78F219AD" w14:textId="3B81D10A" w:rsidR="004A73CB" w:rsidRPr="004A73CB" w:rsidRDefault="004A73CB" w:rsidP="004A73CB">
                                                                  <w:r w:rsidRPr="004A73CB">
                                                                    <w:rPr>
                                                                      <w:u w:val="single"/>
                                                                    </w:rPr>
                                                                    <w:drawing>
                                                                      <wp:inline distT="0" distB="0" distL="0" distR="0" wp14:anchorId="53D14BE8" wp14:editId="54CF9B33">
                                                                        <wp:extent cx="228600" cy="228600"/>
                                                                        <wp:effectExtent l="0" t="0" r="0" b="0"/>
                                                                        <wp:docPr id="34639614" name="Picture 12" descr="Facebook">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cebo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955D99D" w14:textId="77777777" w:rsidR="004A73CB" w:rsidRPr="004A73CB" w:rsidRDefault="004A73CB" w:rsidP="004A73CB"/>
                                                        </w:tc>
                                                      </w:tr>
                                                    </w:tbl>
                                                    <w:p w14:paraId="0498E53B" w14:textId="77777777" w:rsidR="004A73CB" w:rsidRPr="004A73CB" w:rsidRDefault="004A73CB" w:rsidP="004A73CB"/>
                                                  </w:tc>
                                                </w:tr>
                                              </w:tbl>
                                              <w:p w14:paraId="7D5962C7" w14:textId="77777777" w:rsidR="004A73CB" w:rsidRPr="004A73CB" w:rsidRDefault="004A73CB" w:rsidP="004A73CB"/>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4A73CB" w:rsidRPr="004A73CB" w14:paraId="6120CAA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A73CB" w:rsidRPr="004A73CB" w14:paraId="1450B16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4A73CB" w:rsidRPr="004A73CB" w14:paraId="5ACC9C9B" w14:textId="77777777">
                                                              <w:tc>
                                                                <w:tcPr>
                                                                  <w:tcW w:w="360" w:type="dxa"/>
                                                                  <w:vAlign w:val="center"/>
                                                                  <w:hideMark/>
                                                                </w:tcPr>
                                                                <w:p w14:paraId="692F6899" w14:textId="7E9AB7AB" w:rsidR="004A73CB" w:rsidRPr="004A73CB" w:rsidRDefault="004A73CB" w:rsidP="004A73CB">
                                                                  <w:r w:rsidRPr="004A73CB">
                                                                    <w:rPr>
                                                                      <w:u w:val="single"/>
                                                                    </w:rPr>
                                                                    <w:drawing>
                                                                      <wp:inline distT="0" distB="0" distL="0" distR="0" wp14:anchorId="1F59E3A4" wp14:editId="0860A4B0">
                                                                        <wp:extent cx="228600" cy="228600"/>
                                                                        <wp:effectExtent l="0" t="0" r="0" b="0"/>
                                                                        <wp:docPr id="422066552" name="Picture 11" descr="LinkedIn">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nkedI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6A0DD24" w14:textId="77777777" w:rsidR="004A73CB" w:rsidRPr="004A73CB" w:rsidRDefault="004A73CB" w:rsidP="004A73CB"/>
                                                        </w:tc>
                                                      </w:tr>
                                                    </w:tbl>
                                                    <w:p w14:paraId="76B38C78" w14:textId="77777777" w:rsidR="004A73CB" w:rsidRPr="004A73CB" w:rsidRDefault="004A73CB" w:rsidP="004A73CB"/>
                                                  </w:tc>
                                                </w:tr>
                                              </w:tbl>
                                              <w:p w14:paraId="420C756A" w14:textId="77777777" w:rsidR="004A73CB" w:rsidRPr="004A73CB" w:rsidRDefault="004A73CB" w:rsidP="004A73CB"/>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4A73CB" w:rsidRPr="004A73CB" w14:paraId="39CEEFCD"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4A73CB" w:rsidRPr="004A73CB" w14:paraId="6200B01B"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4A73CB" w:rsidRPr="004A73CB" w14:paraId="1061FF1B" w14:textId="77777777">
                                                              <w:tc>
                                                                <w:tcPr>
                                                                  <w:tcW w:w="360" w:type="dxa"/>
                                                                  <w:vAlign w:val="center"/>
                                                                  <w:hideMark/>
                                                                </w:tcPr>
                                                                <w:p w14:paraId="7301352D" w14:textId="3150CBFC" w:rsidR="004A73CB" w:rsidRPr="004A73CB" w:rsidRDefault="004A73CB" w:rsidP="004A73CB">
                                                                  <w:r w:rsidRPr="004A73CB">
                                                                    <w:rPr>
                                                                      <w:u w:val="single"/>
                                                                    </w:rPr>
                                                                    <w:drawing>
                                                                      <wp:inline distT="0" distB="0" distL="0" distR="0" wp14:anchorId="567ED4AE" wp14:editId="3259925D">
                                                                        <wp:extent cx="228600" cy="228600"/>
                                                                        <wp:effectExtent l="0" t="0" r="0" b="0"/>
                                                                        <wp:docPr id="1017145231" name="Picture 10" descr="Website">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ebs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A8456BF" w14:textId="77777777" w:rsidR="004A73CB" w:rsidRPr="004A73CB" w:rsidRDefault="004A73CB" w:rsidP="004A73CB"/>
                                                        </w:tc>
                                                      </w:tr>
                                                    </w:tbl>
                                                    <w:p w14:paraId="4F70EA07" w14:textId="77777777" w:rsidR="004A73CB" w:rsidRPr="004A73CB" w:rsidRDefault="004A73CB" w:rsidP="004A73CB"/>
                                                  </w:tc>
                                                </w:tr>
                                              </w:tbl>
                                              <w:p w14:paraId="52D25C78" w14:textId="77777777" w:rsidR="004A73CB" w:rsidRPr="004A73CB" w:rsidRDefault="004A73CB" w:rsidP="004A73CB"/>
                                            </w:tc>
                                          </w:tr>
                                        </w:tbl>
                                        <w:p w14:paraId="040D5998" w14:textId="77777777" w:rsidR="004A73CB" w:rsidRPr="004A73CB" w:rsidRDefault="004A73CB" w:rsidP="004A73CB"/>
                                      </w:tc>
                                    </w:tr>
                                  </w:tbl>
                                  <w:p w14:paraId="28BBCF57" w14:textId="77777777" w:rsidR="004A73CB" w:rsidRPr="004A73CB" w:rsidRDefault="004A73CB" w:rsidP="004A73CB"/>
                                </w:tc>
                              </w:tr>
                            </w:tbl>
                            <w:p w14:paraId="5EFBAB09" w14:textId="77777777" w:rsidR="004A73CB" w:rsidRPr="004A73CB" w:rsidRDefault="004A73CB" w:rsidP="004A73CB"/>
                          </w:tc>
                        </w:tr>
                      </w:tbl>
                      <w:p w14:paraId="003C5281" w14:textId="77777777" w:rsidR="004A73CB" w:rsidRPr="004A73CB" w:rsidRDefault="004A73CB" w:rsidP="004A73CB"/>
                    </w:tc>
                  </w:tr>
                </w:tbl>
                <w:p w14:paraId="1C042E98" w14:textId="77777777" w:rsidR="004A73CB" w:rsidRPr="004A73CB" w:rsidRDefault="004A73CB" w:rsidP="004A73CB">
                  <w:pPr>
                    <w:rPr>
                      <w:vanish/>
                    </w:rPr>
                  </w:pPr>
                </w:p>
                <w:tbl>
                  <w:tblPr>
                    <w:tblW w:w="5000" w:type="pct"/>
                    <w:tblCellMar>
                      <w:left w:w="0" w:type="dxa"/>
                      <w:right w:w="0" w:type="dxa"/>
                    </w:tblCellMar>
                    <w:tblLook w:val="04A0" w:firstRow="1" w:lastRow="0" w:firstColumn="1" w:lastColumn="0" w:noHBand="0" w:noVBand="1"/>
                  </w:tblPr>
                  <w:tblGrid>
                    <w:gridCol w:w="9000"/>
                  </w:tblGrid>
                  <w:tr w:rsidR="004A73CB" w:rsidRPr="004A73CB" w14:paraId="609E296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A73CB" w:rsidRPr="004A73CB" w14:paraId="5D0BFCE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A73CB" w:rsidRPr="004A73CB" w14:paraId="7EF9BE77" w14:textId="77777777">
                                <w:tc>
                                  <w:tcPr>
                                    <w:tcW w:w="0" w:type="auto"/>
                                    <w:tcMar>
                                      <w:top w:w="0" w:type="dxa"/>
                                      <w:left w:w="270" w:type="dxa"/>
                                      <w:bottom w:w="135" w:type="dxa"/>
                                      <w:right w:w="270" w:type="dxa"/>
                                    </w:tcMar>
                                    <w:hideMark/>
                                  </w:tcPr>
                                  <w:p w14:paraId="677C3470" w14:textId="77777777" w:rsidR="004A73CB" w:rsidRPr="004A73CB" w:rsidRDefault="004A73CB" w:rsidP="004A73CB">
                                    <w:pPr>
                                      <w:jc w:val="center"/>
                                    </w:pPr>
                                    <w:r w:rsidRPr="004A73CB">
                                      <w:rPr>
                                        <w:b/>
                                        <w:bCs/>
                                      </w:rPr>
                                      <w:t>Community Pharmacy England</w:t>
                                    </w:r>
                                    <w:r w:rsidRPr="004A73CB">
                                      <w:br/>
                                      <w:t>Address: 14 Hosier Lane, London EC1A 9LQ</w:t>
                                    </w:r>
                                    <w:r w:rsidRPr="004A73CB">
                                      <w:br/>
                                      <w:t xml:space="preserve">Tel: 0203 1220 810 | Email: </w:t>
                                    </w:r>
                                    <w:hyperlink r:id="rId34" w:history="1">
                                      <w:r w:rsidRPr="004A73CB">
                                        <w:rPr>
                                          <w:rStyle w:val="Hyperlink"/>
                                        </w:rPr>
                                        <w:t>comms.team@cpe.org.uk</w:t>
                                      </w:r>
                                    </w:hyperlink>
                                  </w:p>
                                  <w:p w14:paraId="22F4A7DF" w14:textId="77777777" w:rsidR="004A73CB" w:rsidRPr="004A73CB" w:rsidRDefault="004A73CB" w:rsidP="004A73CB">
                                    <w:pPr>
                                      <w:jc w:val="center"/>
                                    </w:pPr>
                                    <w:r w:rsidRPr="004A73CB">
                                      <w:rPr>
                                        <w:i/>
                                        <w:iCs/>
                                      </w:rPr>
                                      <w:t xml:space="preserve">Copyright © 2025 Community Pharmacy England, </w:t>
                                    </w:r>
                                    <w:proofErr w:type="gramStart"/>
                                    <w:r w:rsidRPr="004A73CB">
                                      <w:rPr>
                                        <w:i/>
                                        <w:iCs/>
                                      </w:rPr>
                                      <w:t>All</w:t>
                                    </w:r>
                                    <w:proofErr w:type="gramEnd"/>
                                    <w:r w:rsidRPr="004A73CB">
                                      <w:rPr>
                                        <w:i/>
                                        <w:iCs/>
                                      </w:rPr>
                                      <w:t xml:space="preserve"> rights reserved.</w:t>
                                    </w:r>
                                  </w:p>
                                  <w:p w14:paraId="0142E938" w14:textId="3E607E72" w:rsidR="004A73CB" w:rsidRPr="004A73CB" w:rsidRDefault="004A73CB" w:rsidP="004A73CB">
                                    <w:pPr>
                                      <w:jc w:val="center"/>
                                    </w:pPr>
                                    <w:r w:rsidRPr="004A73CB">
                                      <w:t>You are receiving this email because you are subscribed to our newsletters. Please note Community Pharmacy England is the operating name of the Pharmaceutical Services Negotiating Committee (PSNC).</w:t>
                                    </w:r>
                                  </w:p>
                                </w:tc>
                              </w:tr>
                            </w:tbl>
                            <w:p w14:paraId="4E0CD31E" w14:textId="77777777" w:rsidR="004A73CB" w:rsidRPr="004A73CB" w:rsidRDefault="004A73CB" w:rsidP="004A73CB"/>
                          </w:tc>
                        </w:tr>
                      </w:tbl>
                      <w:p w14:paraId="2FF18C3F" w14:textId="77777777" w:rsidR="004A73CB" w:rsidRPr="004A73CB" w:rsidRDefault="004A73CB" w:rsidP="004A73CB"/>
                    </w:tc>
                  </w:tr>
                </w:tbl>
                <w:p w14:paraId="2EA7FA96" w14:textId="77777777" w:rsidR="004A73CB" w:rsidRPr="004A73CB" w:rsidRDefault="004A73CB" w:rsidP="004A73CB"/>
              </w:tc>
            </w:tr>
          </w:tbl>
          <w:p w14:paraId="618E9488" w14:textId="77777777" w:rsidR="004A73CB" w:rsidRPr="004A73CB" w:rsidRDefault="004A73CB" w:rsidP="004A73CB"/>
        </w:tc>
      </w:tr>
    </w:tbl>
    <w:p w14:paraId="0FC00429"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87F86"/>
    <w:multiLevelType w:val="multilevel"/>
    <w:tmpl w:val="2D40568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C958FA"/>
    <w:multiLevelType w:val="multilevel"/>
    <w:tmpl w:val="8F1EF1E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21358179">
    <w:abstractNumId w:val="0"/>
    <w:lvlOverride w:ilvl="0"/>
    <w:lvlOverride w:ilvl="1"/>
    <w:lvlOverride w:ilvl="2"/>
    <w:lvlOverride w:ilvl="3"/>
    <w:lvlOverride w:ilvl="4"/>
    <w:lvlOverride w:ilvl="5"/>
    <w:lvlOverride w:ilvl="6"/>
    <w:lvlOverride w:ilvl="7"/>
    <w:lvlOverride w:ilvl="8"/>
  </w:num>
  <w:num w:numId="2" w16cid:durableId="122521870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3CB"/>
    <w:rsid w:val="000B18EA"/>
    <w:rsid w:val="0026350C"/>
    <w:rsid w:val="004A73CB"/>
    <w:rsid w:val="005230FC"/>
    <w:rsid w:val="009144DC"/>
    <w:rsid w:val="009634A9"/>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A6EA6"/>
  <w15:chartTrackingRefBased/>
  <w15:docId w15:val="{B6441B92-0079-4C22-9ABF-2E3AA5C13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73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73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73C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73C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73C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73C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73C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73C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73C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73C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73C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73C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73C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73C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73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73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73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73CB"/>
    <w:rPr>
      <w:rFonts w:eastAsiaTheme="majorEastAsia" w:cstheme="majorBidi"/>
      <w:color w:val="272727" w:themeColor="text1" w:themeTint="D8"/>
    </w:rPr>
  </w:style>
  <w:style w:type="paragraph" w:styleId="Title">
    <w:name w:val="Title"/>
    <w:basedOn w:val="Normal"/>
    <w:next w:val="Normal"/>
    <w:link w:val="TitleChar"/>
    <w:uiPriority w:val="10"/>
    <w:qFormat/>
    <w:rsid w:val="004A73C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73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73C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73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73C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A73CB"/>
    <w:rPr>
      <w:i/>
      <w:iCs/>
      <w:color w:val="404040" w:themeColor="text1" w:themeTint="BF"/>
    </w:rPr>
  </w:style>
  <w:style w:type="paragraph" w:styleId="ListParagraph">
    <w:name w:val="List Paragraph"/>
    <w:basedOn w:val="Normal"/>
    <w:uiPriority w:val="34"/>
    <w:qFormat/>
    <w:rsid w:val="004A73CB"/>
    <w:pPr>
      <w:ind w:left="720"/>
      <w:contextualSpacing/>
    </w:pPr>
  </w:style>
  <w:style w:type="character" w:styleId="IntenseEmphasis">
    <w:name w:val="Intense Emphasis"/>
    <w:basedOn w:val="DefaultParagraphFont"/>
    <w:uiPriority w:val="21"/>
    <w:qFormat/>
    <w:rsid w:val="004A73CB"/>
    <w:rPr>
      <w:i/>
      <w:iCs/>
      <w:color w:val="2F5496" w:themeColor="accent1" w:themeShade="BF"/>
    </w:rPr>
  </w:style>
  <w:style w:type="paragraph" w:styleId="IntenseQuote">
    <w:name w:val="Intense Quote"/>
    <w:basedOn w:val="Normal"/>
    <w:next w:val="Normal"/>
    <w:link w:val="IntenseQuoteChar"/>
    <w:uiPriority w:val="30"/>
    <w:qFormat/>
    <w:rsid w:val="004A73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73CB"/>
    <w:rPr>
      <w:i/>
      <w:iCs/>
      <w:color w:val="2F5496" w:themeColor="accent1" w:themeShade="BF"/>
    </w:rPr>
  </w:style>
  <w:style w:type="character" w:styleId="IntenseReference">
    <w:name w:val="Intense Reference"/>
    <w:basedOn w:val="DefaultParagraphFont"/>
    <w:uiPriority w:val="32"/>
    <w:qFormat/>
    <w:rsid w:val="004A73CB"/>
    <w:rPr>
      <w:b/>
      <w:bCs/>
      <w:smallCaps/>
      <w:color w:val="2F5496" w:themeColor="accent1" w:themeShade="BF"/>
      <w:spacing w:val="5"/>
    </w:rPr>
  </w:style>
  <w:style w:type="character" w:styleId="Hyperlink">
    <w:name w:val="Hyperlink"/>
    <w:basedOn w:val="DefaultParagraphFont"/>
    <w:uiPriority w:val="99"/>
    <w:unhideWhenUsed/>
    <w:rsid w:val="004A73CB"/>
    <w:rPr>
      <w:color w:val="0563C1" w:themeColor="hyperlink"/>
      <w:u w:val="single"/>
    </w:rPr>
  </w:style>
  <w:style w:type="character" w:styleId="UnresolvedMention">
    <w:name w:val="Unresolved Mention"/>
    <w:basedOn w:val="DefaultParagraphFont"/>
    <w:uiPriority w:val="99"/>
    <w:semiHidden/>
    <w:unhideWhenUsed/>
    <w:rsid w:val="004A73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563141">
      <w:bodyDiv w:val="1"/>
      <w:marLeft w:val="0"/>
      <w:marRight w:val="0"/>
      <w:marTop w:val="0"/>
      <w:marBottom w:val="0"/>
      <w:divBdr>
        <w:top w:val="none" w:sz="0" w:space="0" w:color="auto"/>
        <w:left w:val="none" w:sz="0" w:space="0" w:color="auto"/>
        <w:bottom w:val="none" w:sz="0" w:space="0" w:color="auto"/>
        <w:right w:val="none" w:sz="0" w:space="0" w:color="auto"/>
      </w:divBdr>
    </w:div>
    <w:div w:id="179328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2db2385b0a&amp;e=d19e9fd41c" TargetMode="External"/><Relationship Id="rId13" Type="http://schemas.openxmlformats.org/officeDocument/2006/relationships/hyperlink" Target="https://cpe.us7.list-manage.com/track/click?u=86d41ab7fa4c7c2c5d7210782&amp;id=25832f9d5a&amp;e=d19e9fd41c" TargetMode="External"/><Relationship Id="rId18" Type="http://schemas.openxmlformats.org/officeDocument/2006/relationships/image" Target="media/image4.gif"/><Relationship Id="rId26" Type="http://schemas.openxmlformats.org/officeDocument/2006/relationships/hyperlink" Target="https://cpe.us7.list-manage.com/track/click?u=86d41ab7fa4c7c2c5d7210782&amp;id=df30a442d2&amp;e=d19e9fd41c" TargetMode="External"/><Relationship Id="rId3" Type="http://schemas.openxmlformats.org/officeDocument/2006/relationships/settings" Target="settings.xml"/><Relationship Id="rId21" Type="http://schemas.openxmlformats.org/officeDocument/2006/relationships/hyperlink" Target="https://cpe.us7.list-manage.com/track/click?u=86d41ab7fa4c7c2c5d7210782&amp;id=7f1fcc059b&amp;e=d19e9fd41c" TargetMode="External"/><Relationship Id="rId34" Type="http://schemas.openxmlformats.org/officeDocument/2006/relationships/hyperlink" Target="mailto:comms.team@cpe.org.uk" TargetMode="External"/><Relationship Id="rId7" Type="http://schemas.openxmlformats.org/officeDocument/2006/relationships/image" Target="media/image2.png"/><Relationship Id="rId12" Type="http://schemas.openxmlformats.org/officeDocument/2006/relationships/hyperlink" Target="https://cpe.us7.list-manage.com/track/click?u=86d41ab7fa4c7c2c5d7210782&amp;id=466bf17069&amp;e=d19e9fd41c" TargetMode="External"/><Relationship Id="rId17" Type="http://schemas.openxmlformats.org/officeDocument/2006/relationships/hyperlink" Target="https://cpe.us7.list-manage.com/track/click?u=86d41ab7fa4c7c2c5d7210782&amp;id=421d0d705f&amp;e=d19e9fd41c" TargetMode="External"/><Relationship Id="rId25" Type="http://schemas.openxmlformats.org/officeDocument/2006/relationships/image" Target="media/image5.png"/><Relationship Id="rId33"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cpe.us7.list-manage.com/track/click?u=86d41ab7fa4c7c2c5d7210782&amp;id=22efe2434f&amp;e=d19e9fd41c" TargetMode="External"/><Relationship Id="rId20" Type="http://schemas.openxmlformats.org/officeDocument/2006/relationships/hyperlink" Target="https://cpe.us7.list-manage.com/track/click?u=86d41ab7fa4c7c2c5d7210782&amp;id=8229fa248d&amp;e=d19e9fd41c"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83f893f4df&amp;e=d19e9fd41c" TargetMode="External"/><Relationship Id="rId24" Type="http://schemas.openxmlformats.org/officeDocument/2006/relationships/hyperlink" Target="https://cpe.us7.list-manage.com/track/click?u=86d41ab7fa4c7c2c5d7210782&amp;id=160e82dace&amp;e=d19e9fd41c" TargetMode="External"/><Relationship Id="rId32" Type="http://schemas.openxmlformats.org/officeDocument/2006/relationships/hyperlink" Target="https://cpe.us7.list-manage.com/track/click?u=86d41ab7fa4c7c2c5d7210782&amp;id=18c9a30a17&amp;e=d19e9fd41c" TargetMode="External"/><Relationship Id="rId5" Type="http://schemas.openxmlformats.org/officeDocument/2006/relationships/hyperlink" Target="https://cpe.us7.list-manage.com/track/click?u=86d41ab7fa4c7c2c5d7210782&amp;id=7550f9617f&amp;e=d19e9fd41c" TargetMode="External"/><Relationship Id="rId15" Type="http://schemas.openxmlformats.org/officeDocument/2006/relationships/hyperlink" Target="https://cpe.us7.list-manage.com/track/click?u=86d41ab7fa4c7c2c5d7210782&amp;id=4c4ee6f51b&amp;e=d19e9fd41c" TargetMode="External"/><Relationship Id="rId23" Type="http://schemas.openxmlformats.org/officeDocument/2006/relationships/hyperlink" Target="https://cpe.us7.list-manage.com/track/click?u=86d41ab7fa4c7c2c5d7210782&amp;id=5b6272fe73&amp;e=d19e9fd41c" TargetMode="External"/><Relationship Id="rId28" Type="http://schemas.openxmlformats.org/officeDocument/2006/relationships/hyperlink" Target="https://cpe.us7.list-manage.com/track/click?u=86d41ab7fa4c7c2c5d7210782&amp;id=48a45f1fe7&amp;e=d19e9fd41c" TargetMode="External"/><Relationship Id="rId36" Type="http://schemas.openxmlformats.org/officeDocument/2006/relationships/theme" Target="theme/theme1.xml"/><Relationship Id="rId10" Type="http://schemas.openxmlformats.org/officeDocument/2006/relationships/hyperlink" Target="https://cpe.us7.list-manage.com/track/click?u=86d41ab7fa4c7c2c5d7210782&amp;id=c63c901006&amp;e=d19e9fd41c" TargetMode="External"/><Relationship Id="rId19" Type="http://schemas.openxmlformats.org/officeDocument/2006/relationships/image" Target="https://mcusercontent.com/86d41ab7fa4c7c2c5d7210782/images/491c7e9c-725b-dad5-18a4-7676cb653152.gif"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pe.us7.list-manage.com/track/click?u=86d41ab7fa4c7c2c5d7210782&amp;id=f82482e70e&amp;e=d19e9fd41c" TargetMode="External"/><Relationship Id="rId22" Type="http://schemas.openxmlformats.org/officeDocument/2006/relationships/hyperlink" Target="https://cpe.us7.list-manage.com/track/click?u=86d41ab7fa4c7c2c5d7210782&amp;id=e043a49478&amp;e=d19e9fd41c" TargetMode="External"/><Relationship Id="rId27" Type="http://schemas.openxmlformats.org/officeDocument/2006/relationships/image" Target="media/image6.png"/><Relationship Id="rId30" Type="http://schemas.openxmlformats.org/officeDocument/2006/relationships/hyperlink" Target="https://cpe.us7.list-manage.com/track/click?u=86d41ab7fa4c7c2c5d7210782&amp;id=0ecd130479&amp;e=d19e9fd41c"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794</Words>
  <Characters>4528</Characters>
  <Application>Microsoft Office Word</Application>
  <DocSecurity>0</DocSecurity>
  <Lines>37</Lines>
  <Paragraphs>10</Paragraphs>
  <ScaleCrop>false</ScaleCrop>
  <Company/>
  <LinksUpToDate>false</LinksUpToDate>
  <CharactersWithSpaces>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2025-06-01T08:21:00Z</dcterms:created>
  <dcterms:modified xsi:type="dcterms:W3CDTF">2025-06-01T08:25:00Z</dcterms:modified>
</cp:coreProperties>
</file>