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A45A99" w:rsidRPr="00A45A99" w14:paraId="50C6092C" w14:textId="77777777" w:rsidTr="00A45A99">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A45A99" w:rsidRPr="00A45A99" w14:paraId="09FED8AB"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A45A99" w:rsidRPr="00A45A99" w14:paraId="7294531F"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A45A99" w:rsidRPr="00A45A99" w14:paraId="1B2E166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45A99" w:rsidRPr="00A45A99" w14:paraId="07F99DFA" w14:textId="77777777">
                                <w:tc>
                                  <w:tcPr>
                                    <w:tcW w:w="9000" w:type="dxa"/>
                                    <w:hideMark/>
                                  </w:tcPr>
                                  <w:p w14:paraId="458E87B9" w14:textId="77777777" w:rsidR="00A45A99" w:rsidRPr="00A45A99" w:rsidRDefault="00A45A99" w:rsidP="00A45A99">
                                    <w:pPr>
                                      <w:rPr>
                                        <w:rFonts w:ascii="Calibri" w:hAnsi="Calibri" w:cs="Calibri"/>
                                      </w:rPr>
                                    </w:pPr>
                                  </w:p>
                                </w:tc>
                              </w:tr>
                            </w:tbl>
                            <w:p w14:paraId="0E2E242A" w14:textId="77777777" w:rsidR="00A45A99" w:rsidRPr="00A45A99" w:rsidRDefault="00A45A99" w:rsidP="00A45A99">
                              <w:pPr>
                                <w:rPr>
                                  <w:rFonts w:ascii="Calibri" w:hAnsi="Calibri" w:cs="Calibri"/>
                                </w:rPr>
                              </w:pPr>
                            </w:p>
                          </w:tc>
                        </w:tr>
                      </w:tbl>
                      <w:p w14:paraId="521E61A2" w14:textId="77777777" w:rsidR="00A45A99" w:rsidRPr="00A45A99" w:rsidRDefault="00A45A99" w:rsidP="00A45A99">
                        <w:pPr>
                          <w:rPr>
                            <w:rFonts w:ascii="Calibri" w:hAnsi="Calibri" w:cs="Calibri"/>
                          </w:rPr>
                        </w:pPr>
                      </w:p>
                    </w:tc>
                  </w:tr>
                  <w:tr w:rsidR="00A45A99" w:rsidRPr="00A45A99" w14:paraId="74EA33BF"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A45A99" w:rsidRPr="00A45A99" w14:paraId="778C39F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A45A99" w:rsidRPr="00A45A99" w14:paraId="2B4980AD"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A45A99" w:rsidRPr="00A45A99" w14:paraId="74C47756" w14:textId="77777777">
                                      <w:tc>
                                        <w:tcPr>
                                          <w:tcW w:w="0" w:type="auto"/>
                                          <w:hideMark/>
                                        </w:tcPr>
                                        <w:p w14:paraId="3F45D335" w14:textId="230BEAE4" w:rsidR="00A45A99" w:rsidRPr="00A45A99" w:rsidRDefault="00A45A99" w:rsidP="00A45A99">
                                          <w:pPr>
                                            <w:rPr>
                                              <w:rFonts w:ascii="Calibri" w:hAnsi="Calibri" w:cs="Calibri"/>
                                            </w:rPr>
                                          </w:pPr>
                                          <w:r w:rsidRPr="00A45A99">
                                            <w:rPr>
                                              <w:rFonts w:ascii="Calibri" w:hAnsi="Calibri" w:cs="Calibri"/>
                                            </w:rPr>
                                            <w:drawing>
                                              <wp:inline distT="0" distB="0" distL="0" distR="0" wp14:anchorId="46D650D2" wp14:editId="15060574">
                                                <wp:extent cx="2514600" cy="809625"/>
                                                <wp:effectExtent l="0" t="0" r="0" b="9525"/>
                                                <wp:docPr id="445662678" name="Picture 22"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A45A99" w:rsidRPr="00A45A99" w14:paraId="27CC2444" w14:textId="77777777">
                                      <w:tc>
                                        <w:tcPr>
                                          <w:tcW w:w="0" w:type="auto"/>
                                          <w:hideMark/>
                                        </w:tcPr>
                                        <w:p w14:paraId="30230B57" w14:textId="77777777" w:rsidR="00A45A99" w:rsidRPr="00A45A99" w:rsidRDefault="00A45A99" w:rsidP="00A45A99">
                                          <w:pPr>
                                            <w:jc w:val="right"/>
                                            <w:rPr>
                                              <w:rFonts w:ascii="Calibri" w:hAnsi="Calibri" w:cs="Calibri"/>
                                              <w:b/>
                                              <w:bCs/>
                                            </w:rPr>
                                          </w:pPr>
                                          <w:r w:rsidRPr="00A45A99">
                                            <w:rPr>
                                              <w:rFonts w:ascii="Calibri" w:hAnsi="Calibri" w:cs="Calibri"/>
                                              <w:b/>
                                              <w:bCs/>
                                            </w:rPr>
                                            <w:t>Newsletter</w:t>
                                          </w:r>
                                        </w:p>
                                        <w:p w14:paraId="4B76CE10" w14:textId="77777777" w:rsidR="00A45A99" w:rsidRPr="00A45A99" w:rsidRDefault="00A45A99" w:rsidP="00A45A99">
                                          <w:pPr>
                                            <w:jc w:val="right"/>
                                            <w:rPr>
                                              <w:rFonts w:ascii="Calibri" w:hAnsi="Calibri" w:cs="Calibri"/>
                                            </w:rPr>
                                          </w:pPr>
                                          <w:r w:rsidRPr="00A45A99">
                                            <w:rPr>
                                              <w:rFonts w:ascii="Calibri" w:hAnsi="Calibri" w:cs="Calibri"/>
                                            </w:rPr>
                                            <w:t>29th July 2024</w:t>
                                          </w:r>
                                        </w:p>
                                      </w:tc>
                                    </w:tr>
                                  </w:tbl>
                                  <w:p w14:paraId="5D98001F" w14:textId="77777777" w:rsidR="00A45A99" w:rsidRPr="00A45A99" w:rsidRDefault="00A45A99" w:rsidP="00A45A99">
                                    <w:pPr>
                                      <w:rPr>
                                        <w:rFonts w:ascii="Calibri" w:hAnsi="Calibri" w:cs="Calibri"/>
                                      </w:rPr>
                                    </w:pPr>
                                  </w:p>
                                </w:tc>
                              </w:tr>
                            </w:tbl>
                            <w:p w14:paraId="3DDA3767" w14:textId="77777777" w:rsidR="00A45A99" w:rsidRPr="00A45A99" w:rsidRDefault="00A45A99" w:rsidP="00A45A99">
                              <w:pPr>
                                <w:rPr>
                                  <w:rFonts w:ascii="Calibri" w:hAnsi="Calibri" w:cs="Calibri"/>
                                </w:rPr>
                              </w:pPr>
                            </w:p>
                          </w:tc>
                        </w:tr>
                      </w:tbl>
                      <w:p w14:paraId="59999B5D" w14:textId="77777777" w:rsidR="00A45A99" w:rsidRPr="00A45A99" w:rsidRDefault="00A45A99" w:rsidP="00A45A99">
                        <w:pPr>
                          <w:rPr>
                            <w:rFonts w:ascii="Calibri" w:hAnsi="Calibri" w:cs="Calibri"/>
                          </w:rPr>
                        </w:pPr>
                      </w:p>
                    </w:tc>
                  </w:tr>
                  <w:tr w:rsidR="00A45A99" w:rsidRPr="00A45A99" w14:paraId="02DB993E"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A45A99" w:rsidRPr="00A45A99" w14:paraId="06CB54E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45A99" w:rsidRPr="00A45A99" w14:paraId="64C1BEEB" w14:textId="77777777">
                                <w:tc>
                                  <w:tcPr>
                                    <w:tcW w:w="0" w:type="auto"/>
                                    <w:tcMar>
                                      <w:top w:w="0" w:type="dxa"/>
                                      <w:left w:w="135" w:type="dxa"/>
                                      <w:bottom w:w="0" w:type="dxa"/>
                                      <w:right w:w="135" w:type="dxa"/>
                                    </w:tcMar>
                                    <w:hideMark/>
                                  </w:tcPr>
                                  <w:p w14:paraId="57D014FB" w14:textId="06914C21" w:rsidR="00A45A99" w:rsidRPr="00A45A99" w:rsidRDefault="00A45A99" w:rsidP="00A45A99">
                                    <w:pPr>
                                      <w:rPr>
                                        <w:rFonts w:ascii="Calibri" w:hAnsi="Calibri" w:cs="Calibri"/>
                                      </w:rPr>
                                    </w:pPr>
                                    <w:r w:rsidRPr="00A45A99">
                                      <w:rPr>
                                        <w:rFonts w:ascii="Calibri" w:hAnsi="Calibri" w:cs="Calibri"/>
                                      </w:rPr>
                                      <w:drawing>
                                        <wp:inline distT="0" distB="0" distL="0" distR="0" wp14:anchorId="26E766DA" wp14:editId="1D02916A">
                                          <wp:extent cx="5372100" cy="333375"/>
                                          <wp:effectExtent l="0" t="0" r="0" b="9525"/>
                                          <wp:docPr id="1785966034" name="Picture 21"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77C62020" w14:textId="77777777" w:rsidR="00A45A99" w:rsidRPr="00A45A99" w:rsidRDefault="00A45A99" w:rsidP="00A45A99">
                              <w:pPr>
                                <w:rPr>
                                  <w:rFonts w:ascii="Calibri" w:hAnsi="Calibri" w:cs="Calibri"/>
                                </w:rPr>
                              </w:pPr>
                            </w:p>
                          </w:tc>
                        </w:tr>
                        <w:tr w:rsidR="00A45A99" w:rsidRPr="00A45A99" w14:paraId="4F3E7F7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45A99" w:rsidRPr="00A45A99" w14:paraId="255B564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45A99" w:rsidRPr="00A45A99" w14:paraId="312E8296" w14:textId="77777777">
                                      <w:tc>
                                        <w:tcPr>
                                          <w:tcW w:w="0" w:type="auto"/>
                                          <w:tcMar>
                                            <w:top w:w="0" w:type="dxa"/>
                                            <w:left w:w="270" w:type="dxa"/>
                                            <w:bottom w:w="135" w:type="dxa"/>
                                            <w:right w:w="270" w:type="dxa"/>
                                          </w:tcMar>
                                          <w:hideMark/>
                                        </w:tcPr>
                                        <w:p w14:paraId="212C07A8" w14:textId="77777777" w:rsidR="00A45A99" w:rsidRPr="00A45A99" w:rsidRDefault="00A45A99" w:rsidP="00A45A99">
                                          <w:pPr>
                                            <w:rPr>
                                              <w:rFonts w:ascii="Calibri" w:hAnsi="Calibri" w:cs="Calibri"/>
                                            </w:rPr>
                                          </w:pPr>
                                          <w:r w:rsidRPr="00A45A99">
                                            <w:rPr>
                                              <w:rFonts w:ascii="Calibri" w:hAnsi="Calibri" w:cs="Calibri"/>
                                              <w:b/>
                                              <w:bCs/>
                                            </w:rPr>
                                            <w:t>This newsletter - sent on Mondays, Wednesdays and Fridays - contains important information and resources to support community pharmacies across England.</w:t>
                                          </w:r>
                                        </w:p>
                                      </w:tc>
                                    </w:tr>
                                  </w:tbl>
                                  <w:p w14:paraId="60548410" w14:textId="77777777" w:rsidR="00A45A99" w:rsidRPr="00A45A99" w:rsidRDefault="00A45A99" w:rsidP="00A45A99">
                                    <w:pPr>
                                      <w:rPr>
                                        <w:rFonts w:ascii="Calibri" w:hAnsi="Calibri" w:cs="Calibri"/>
                                      </w:rPr>
                                    </w:pPr>
                                  </w:p>
                                </w:tc>
                              </w:tr>
                            </w:tbl>
                            <w:p w14:paraId="3C096398" w14:textId="77777777" w:rsidR="00A45A99" w:rsidRPr="00A45A99" w:rsidRDefault="00A45A99" w:rsidP="00A45A99">
                              <w:pPr>
                                <w:rPr>
                                  <w:rFonts w:ascii="Calibri" w:hAnsi="Calibri" w:cs="Calibri"/>
                                </w:rPr>
                              </w:pPr>
                            </w:p>
                          </w:tc>
                        </w:tr>
                        <w:tr w:rsidR="00A45A99" w:rsidRPr="00A45A99" w14:paraId="1826059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45A99" w:rsidRPr="00A45A99" w14:paraId="17C82963" w14:textId="77777777">
                                <w:tc>
                                  <w:tcPr>
                                    <w:tcW w:w="0" w:type="auto"/>
                                    <w:tcBorders>
                                      <w:top w:val="single" w:sz="12" w:space="0" w:color="106B62"/>
                                      <w:left w:val="nil"/>
                                      <w:bottom w:val="nil"/>
                                      <w:right w:val="nil"/>
                                    </w:tcBorders>
                                    <w:vAlign w:val="center"/>
                                    <w:hideMark/>
                                  </w:tcPr>
                                  <w:p w14:paraId="38365784" w14:textId="77777777" w:rsidR="00A45A99" w:rsidRPr="00A45A99" w:rsidRDefault="00A45A99" w:rsidP="00A45A99">
                                    <w:pPr>
                                      <w:rPr>
                                        <w:rFonts w:ascii="Calibri" w:hAnsi="Calibri" w:cs="Calibri"/>
                                      </w:rPr>
                                    </w:pPr>
                                  </w:p>
                                </w:tc>
                              </w:tr>
                            </w:tbl>
                            <w:p w14:paraId="74E88AE9" w14:textId="77777777" w:rsidR="00A45A99" w:rsidRPr="00A45A99" w:rsidRDefault="00A45A99" w:rsidP="00A45A99">
                              <w:pPr>
                                <w:rPr>
                                  <w:rFonts w:ascii="Calibri" w:hAnsi="Calibri" w:cs="Calibri"/>
                                </w:rPr>
                              </w:pPr>
                            </w:p>
                          </w:tc>
                        </w:tr>
                        <w:tr w:rsidR="00A45A99" w:rsidRPr="00A45A99" w14:paraId="490B7D2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45A99" w:rsidRPr="00A45A99" w14:paraId="1D086A9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45A99" w:rsidRPr="00A45A99" w14:paraId="687273F3" w14:textId="77777777">
                                      <w:tc>
                                        <w:tcPr>
                                          <w:tcW w:w="0" w:type="auto"/>
                                          <w:tcMar>
                                            <w:top w:w="0" w:type="dxa"/>
                                            <w:left w:w="270" w:type="dxa"/>
                                            <w:bottom w:w="135" w:type="dxa"/>
                                            <w:right w:w="270" w:type="dxa"/>
                                          </w:tcMar>
                                          <w:hideMark/>
                                        </w:tcPr>
                                        <w:p w14:paraId="6D6F7899" w14:textId="77777777" w:rsidR="00A45A99" w:rsidRPr="00A45A99" w:rsidRDefault="00A45A99" w:rsidP="00A45A99">
                                          <w:pPr>
                                            <w:rPr>
                                              <w:rFonts w:ascii="Calibri" w:hAnsi="Calibri" w:cs="Calibri"/>
                                              <w:b/>
                                              <w:bCs/>
                                            </w:rPr>
                                          </w:pPr>
                                          <w:r w:rsidRPr="00A45A99">
                                            <w:rPr>
                                              <w:rFonts w:ascii="Calibri" w:hAnsi="Calibri" w:cs="Calibri"/>
                                              <w:b/>
                                              <w:bCs/>
                                            </w:rPr>
                                            <w:t>In this update: Imposed Category M adjustments from August; CPAF screening closes 31st July; Medicines to be removed from HRT PPC list.</w:t>
                                          </w:r>
                                        </w:p>
                                      </w:tc>
                                    </w:tr>
                                  </w:tbl>
                                  <w:p w14:paraId="09D7208D" w14:textId="77777777" w:rsidR="00A45A99" w:rsidRPr="00A45A99" w:rsidRDefault="00A45A99" w:rsidP="00A45A99">
                                    <w:pPr>
                                      <w:rPr>
                                        <w:rFonts w:ascii="Calibri" w:hAnsi="Calibri" w:cs="Calibri"/>
                                      </w:rPr>
                                    </w:pPr>
                                  </w:p>
                                </w:tc>
                              </w:tr>
                            </w:tbl>
                            <w:p w14:paraId="66EDBA28" w14:textId="77777777" w:rsidR="00A45A99" w:rsidRPr="00A45A99" w:rsidRDefault="00A45A99" w:rsidP="00A45A99">
                              <w:pPr>
                                <w:rPr>
                                  <w:rFonts w:ascii="Calibri" w:hAnsi="Calibri" w:cs="Calibri"/>
                                </w:rPr>
                              </w:pPr>
                            </w:p>
                          </w:tc>
                        </w:tr>
                        <w:tr w:rsidR="00A45A99" w:rsidRPr="00A45A99" w14:paraId="46E3AC5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45A99" w:rsidRPr="00A45A99" w14:paraId="0AA02A5B" w14:textId="77777777">
                                <w:tc>
                                  <w:tcPr>
                                    <w:tcW w:w="0" w:type="auto"/>
                                    <w:tcBorders>
                                      <w:top w:val="single" w:sz="12" w:space="0" w:color="106B62"/>
                                      <w:left w:val="nil"/>
                                      <w:bottom w:val="nil"/>
                                      <w:right w:val="nil"/>
                                    </w:tcBorders>
                                    <w:vAlign w:val="center"/>
                                    <w:hideMark/>
                                  </w:tcPr>
                                  <w:p w14:paraId="743E0704" w14:textId="77777777" w:rsidR="00A45A99" w:rsidRPr="00A45A99" w:rsidRDefault="00A45A99" w:rsidP="00A45A99">
                                    <w:pPr>
                                      <w:rPr>
                                        <w:rFonts w:ascii="Calibri" w:hAnsi="Calibri" w:cs="Calibri"/>
                                      </w:rPr>
                                    </w:pPr>
                                  </w:p>
                                </w:tc>
                              </w:tr>
                            </w:tbl>
                            <w:p w14:paraId="3D8588F3" w14:textId="77777777" w:rsidR="00A45A99" w:rsidRPr="00A45A99" w:rsidRDefault="00A45A99" w:rsidP="00A45A99">
                              <w:pPr>
                                <w:rPr>
                                  <w:rFonts w:ascii="Calibri" w:hAnsi="Calibri" w:cs="Calibri"/>
                                </w:rPr>
                              </w:pPr>
                            </w:p>
                          </w:tc>
                        </w:tr>
                        <w:tr w:rsidR="00A45A99" w:rsidRPr="00A45A99" w14:paraId="241F1D8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45A99" w:rsidRPr="00A45A99" w14:paraId="65B5F8CB" w14:textId="77777777">
                                <w:tc>
                                  <w:tcPr>
                                    <w:tcW w:w="0" w:type="auto"/>
                                    <w:tcMar>
                                      <w:top w:w="0" w:type="dxa"/>
                                      <w:left w:w="135" w:type="dxa"/>
                                      <w:bottom w:w="0" w:type="dxa"/>
                                      <w:right w:w="135" w:type="dxa"/>
                                    </w:tcMar>
                                    <w:hideMark/>
                                  </w:tcPr>
                                  <w:p w14:paraId="5FDE1419" w14:textId="1CB3D805" w:rsidR="00A45A99" w:rsidRPr="00A45A99" w:rsidRDefault="00A45A99" w:rsidP="00A45A99">
                                    <w:pPr>
                                      <w:rPr>
                                        <w:rFonts w:ascii="Calibri" w:hAnsi="Calibri" w:cs="Calibri"/>
                                      </w:rPr>
                                    </w:pPr>
                                    <w:r w:rsidRPr="00A45A99">
                                      <w:rPr>
                                        <w:rFonts w:ascii="Calibri" w:hAnsi="Calibri" w:cs="Calibri"/>
                                      </w:rPr>
                                      <w:drawing>
                                        <wp:inline distT="0" distB="0" distL="0" distR="0" wp14:anchorId="16617584" wp14:editId="494BEF57">
                                          <wp:extent cx="5372100" cy="1790700"/>
                                          <wp:effectExtent l="0" t="0" r="0" b="0"/>
                                          <wp:docPr id="883574188" name="Picture 20">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1166B4D" w14:textId="77777777" w:rsidR="00A45A99" w:rsidRPr="00A45A99" w:rsidRDefault="00A45A99" w:rsidP="00A45A99">
                              <w:pPr>
                                <w:rPr>
                                  <w:rFonts w:ascii="Calibri" w:hAnsi="Calibri" w:cs="Calibri"/>
                                </w:rPr>
                              </w:pPr>
                            </w:p>
                          </w:tc>
                        </w:tr>
                        <w:tr w:rsidR="00A45A99" w:rsidRPr="00A45A99" w14:paraId="29A074C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45A99" w:rsidRPr="00A45A99" w14:paraId="25CF682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45A99" w:rsidRPr="00A45A99" w14:paraId="5DF804AF" w14:textId="77777777">
                                      <w:tc>
                                        <w:tcPr>
                                          <w:tcW w:w="0" w:type="auto"/>
                                          <w:tcMar>
                                            <w:top w:w="0" w:type="dxa"/>
                                            <w:left w:w="270" w:type="dxa"/>
                                            <w:bottom w:w="135" w:type="dxa"/>
                                            <w:right w:w="270" w:type="dxa"/>
                                          </w:tcMar>
                                          <w:hideMark/>
                                        </w:tcPr>
                                        <w:p w14:paraId="2AE994A3" w14:textId="77777777" w:rsidR="00A45A99" w:rsidRPr="00A45A99" w:rsidRDefault="00A45A99" w:rsidP="00A45A99">
                                          <w:pPr>
                                            <w:rPr>
                                              <w:rFonts w:ascii="Calibri" w:hAnsi="Calibri" w:cs="Calibri"/>
                                            </w:rPr>
                                          </w:pPr>
                                          <w:r w:rsidRPr="00A45A99">
                                            <w:rPr>
                                              <w:rFonts w:ascii="Calibri" w:hAnsi="Calibri" w:cs="Calibri"/>
                                            </w:rPr>
                                            <w:t>Despite clear opposition from Community Pharmacy England, adjustments are being made to Category M prices from August 2024.</w:t>
                                          </w:r>
                                          <w:r w:rsidRPr="00A45A99">
                                            <w:rPr>
                                              <w:rFonts w:ascii="Calibri" w:hAnsi="Calibri" w:cs="Calibri"/>
                                            </w:rPr>
                                            <w:br/>
                                          </w:r>
                                          <w:r w:rsidRPr="00A45A99">
                                            <w:rPr>
                                              <w:rFonts w:ascii="Calibri" w:hAnsi="Calibri" w:cs="Calibri"/>
                                            </w:rPr>
                                            <w:br/>
                                            <w:t>The Department of Health and Social Care (DHSC) made an error in calculating July 2024 Category M prices and intend to make reductions in the August Drug Tariff. Community Pharmacy England has been very clear that downward adjustments are unaffordable and will further put the viability of the sector at risk. This decision has been imposed (forced through) despite our serious risk warnings and strong opposition. We have written to the Minister to make this clear.</w:t>
                                          </w:r>
                                          <w:r w:rsidRPr="00A45A99">
                                            <w:rPr>
                                              <w:rFonts w:ascii="Calibri" w:hAnsi="Calibri" w:cs="Calibri"/>
                                            </w:rPr>
                                            <w:br/>
                                          </w:r>
                                          <w:r w:rsidRPr="00A45A99">
                                            <w:rPr>
                                              <w:rFonts w:ascii="Calibri" w:hAnsi="Calibri" w:cs="Calibri"/>
                                            </w:rPr>
                                            <w:br/>
                                            <w:t>Our firm position was that DHSC should not seek to enact any mid-quarter correction in Category M prices, but we have now been informed that they will enact price adjustments in Category M prices from August, with the aim of reducing reimbursement by £9m per month.</w:t>
                                          </w:r>
                                          <w:r w:rsidRPr="00A45A99">
                                            <w:rPr>
                                              <w:rFonts w:ascii="Calibri" w:hAnsi="Calibri" w:cs="Calibri"/>
                                            </w:rPr>
                                            <w:br/>
                                          </w:r>
                                          <w:r w:rsidRPr="00A45A99">
                                            <w:rPr>
                                              <w:rFonts w:ascii="Calibri" w:hAnsi="Calibri" w:cs="Calibri"/>
                                            </w:rPr>
                                            <w:br/>
                                          </w:r>
                                          <w:r w:rsidRPr="00A45A99">
                                            <w:rPr>
                                              <w:rFonts w:ascii="Calibri" w:hAnsi="Calibri" w:cs="Calibri"/>
                                              <w:b/>
                                              <w:bCs/>
                                            </w:rPr>
                                            <w:t>Community Pharmacy England CEO Janet Morrison said:</w:t>
                                          </w:r>
                                        </w:p>
                                      </w:tc>
                                    </w:tr>
                                  </w:tbl>
                                  <w:p w14:paraId="0ED894C1" w14:textId="77777777" w:rsidR="00A45A99" w:rsidRPr="00A45A99" w:rsidRDefault="00A45A99" w:rsidP="00A45A99">
                                    <w:pPr>
                                      <w:rPr>
                                        <w:rFonts w:ascii="Calibri" w:hAnsi="Calibri" w:cs="Calibri"/>
                                      </w:rPr>
                                    </w:pPr>
                                  </w:p>
                                </w:tc>
                              </w:tr>
                            </w:tbl>
                            <w:p w14:paraId="20DBC1A4" w14:textId="77777777" w:rsidR="00A45A99" w:rsidRPr="00A45A99" w:rsidRDefault="00A45A99" w:rsidP="00A45A99">
                              <w:pPr>
                                <w:rPr>
                                  <w:rFonts w:ascii="Calibri" w:hAnsi="Calibri" w:cs="Calibri"/>
                                </w:rPr>
                              </w:pPr>
                            </w:p>
                          </w:tc>
                        </w:tr>
                      </w:tbl>
                      <w:p w14:paraId="0BAC41EC" w14:textId="77777777" w:rsidR="00A45A99" w:rsidRPr="00A45A99" w:rsidRDefault="00A45A99" w:rsidP="00A45A99">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8726"/>
                        </w:tblGrid>
                        <w:tr w:rsidR="00A45A99" w:rsidRPr="00A45A99" w14:paraId="50EB264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45A99" w:rsidRPr="00A45A99" w14:paraId="737DFD16" w14:textId="77777777">
                                <w:tc>
                                  <w:tcPr>
                                    <w:tcW w:w="0" w:type="auto"/>
                                    <w:tcMar>
                                      <w:top w:w="0" w:type="dxa"/>
                                      <w:left w:w="135" w:type="dxa"/>
                                      <w:bottom w:w="0" w:type="dxa"/>
                                      <w:right w:w="135" w:type="dxa"/>
                                    </w:tcMar>
                                    <w:hideMark/>
                                  </w:tcPr>
                                  <w:p w14:paraId="6A69AF7B" w14:textId="0D881D3C" w:rsidR="00A45A99" w:rsidRPr="00A45A99" w:rsidRDefault="00A45A99" w:rsidP="00A45A99">
                                    <w:pPr>
                                      <w:rPr>
                                        <w:rFonts w:ascii="Calibri" w:hAnsi="Calibri" w:cs="Calibri"/>
                                      </w:rPr>
                                    </w:pPr>
                                    <w:r w:rsidRPr="00A45A99">
                                      <w:rPr>
                                        <w:rFonts w:ascii="Calibri" w:hAnsi="Calibri" w:cs="Calibri"/>
                                      </w:rPr>
                                      <w:lastRenderedPageBreak/>
                                      <w:drawing>
                                        <wp:inline distT="0" distB="0" distL="0" distR="0" wp14:anchorId="33E604E6" wp14:editId="28A47C94">
                                          <wp:extent cx="5372100" cy="3019425"/>
                                          <wp:effectExtent l="0" t="0" r="0" b="9525"/>
                                          <wp:docPr id="993565324" name="Picture 19">
                                            <a:hlinkClick xmlns:a="http://schemas.openxmlformats.org/drawingml/2006/main" r:id="rId1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43633B6A" w14:textId="77777777" w:rsidR="00A45A99" w:rsidRPr="00A45A99" w:rsidRDefault="00A45A99" w:rsidP="00A45A99">
                              <w:pPr>
                                <w:rPr>
                                  <w:rFonts w:ascii="Calibri" w:hAnsi="Calibri" w:cs="Calibri"/>
                                </w:rPr>
                              </w:pPr>
                            </w:p>
                          </w:tc>
                        </w:tr>
                        <w:tr w:rsidR="00A45A99" w:rsidRPr="00A45A99" w14:paraId="4F3CACC3"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A45A99" w:rsidRPr="00A45A99" w14:paraId="2AB84E8D"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472D2A30" w14:textId="3503F860" w:rsidR="00A45A99" w:rsidRPr="00A45A99" w:rsidRDefault="00A45A99" w:rsidP="00A45A99">
                                    <w:pPr>
                                      <w:jc w:val="center"/>
                                      <w:rPr>
                                        <w:rFonts w:ascii="Calibri" w:hAnsi="Calibri" w:cs="Calibri"/>
                                      </w:rPr>
                                    </w:pPr>
                                    <w:hyperlink r:id="rId15" w:tgtFrame="_blank" w:tooltip="Read more, including Janet's full statement" w:history="1">
                                      <w:r w:rsidRPr="00A45A99">
                                        <w:rPr>
                                          <w:rStyle w:val="Hyperlink"/>
                                          <w:rFonts w:ascii="Calibri" w:hAnsi="Calibri" w:cs="Calibri"/>
                                          <w:b/>
                                          <w:bCs/>
                                        </w:rPr>
                                        <w:t>Read more, including Janet's full statement</w:t>
                                      </w:r>
                                    </w:hyperlink>
                                  </w:p>
                                </w:tc>
                              </w:tr>
                            </w:tbl>
                            <w:p w14:paraId="7BAA4C43" w14:textId="77777777" w:rsidR="00A45A99" w:rsidRPr="00A45A99" w:rsidRDefault="00A45A99" w:rsidP="00A45A99">
                              <w:pPr>
                                <w:rPr>
                                  <w:rFonts w:ascii="Calibri" w:hAnsi="Calibri" w:cs="Calibri"/>
                                </w:rPr>
                              </w:pPr>
                            </w:p>
                          </w:tc>
                        </w:tr>
                        <w:tr w:rsidR="00A45A99" w:rsidRPr="00A45A99" w14:paraId="46B397A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45A99" w:rsidRPr="00A45A99" w14:paraId="7B54E8EC" w14:textId="77777777">
                                <w:tc>
                                  <w:tcPr>
                                    <w:tcW w:w="0" w:type="auto"/>
                                    <w:tcBorders>
                                      <w:top w:val="single" w:sz="12" w:space="0" w:color="106B62"/>
                                      <w:left w:val="nil"/>
                                      <w:bottom w:val="nil"/>
                                      <w:right w:val="nil"/>
                                    </w:tcBorders>
                                    <w:vAlign w:val="center"/>
                                    <w:hideMark/>
                                  </w:tcPr>
                                  <w:p w14:paraId="0CF703AE" w14:textId="77777777" w:rsidR="00A45A99" w:rsidRPr="00A45A99" w:rsidRDefault="00A45A99" w:rsidP="00A45A99">
                                    <w:pPr>
                                      <w:rPr>
                                        <w:rFonts w:ascii="Calibri" w:hAnsi="Calibri" w:cs="Calibri"/>
                                      </w:rPr>
                                    </w:pPr>
                                  </w:p>
                                </w:tc>
                              </w:tr>
                            </w:tbl>
                            <w:p w14:paraId="0378A737" w14:textId="77777777" w:rsidR="00A45A99" w:rsidRPr="00A45A99" w:rsidRDefault="00A45A99" w:rsidP="00A45A99">
                              <w:pPr>
                                <w:rPr>
                                  <w:rFonts w:ascii="Calibri" w:hAnsi="Calibri" w:cs="Calibri"/>
                                </w:rPr>
                              </w:pPr>
                            </w:p>
                          </w:tc>
                        </w:tr>
                        <w:tr w:rsidR="00A45A99" w:rsidRPr="00A45A99" w14:paraId="31DCB1D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45A99" w:rsidRPr="00A45A99" w14:paraId="4561A5F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45A99" w:rsidRPr="00A45A99" w14:paraId="35D72579" w14:textId="77777777">
                                      <w:tc>
                                        <w:tcPr>
                                          <w:tcW w:w="0" w:type="auto"/>
                                          <w:tcMar>
                                            <w:top w:w="0" w:type="dxa"/>
                                            <w:left w:w="270" w:type="dxa"/>
                                            <w:bottom w:w="135" w:type="dxa"/>
                                            <w:right w:w="270" w:type="dxa"/>
                                          </w:tcMar>
                                          <w:hideMark/>
                                        </w:tcPr>
                                        <w:p w14:paraId="660D4CBC" w14:textId="77777777" w:rsidR="00A45A99" w:rsidRPr="00A45A99" w:rsidRDefault="00A45A99" w:rsidP="00A45A99">
                                          <w:pPr>
                                            <w:rPr>
                                              <w:rFonts w:ascii="Calibri" w:hAnsi="Calibri" w:cs="Calibri"/>
                                              <w:b/>
                                              <w:bCs/>
                                            </w:rPr>
                                          </w:pPr>
                                          <w:r w:rsidRPr="00A45A99">
                                            <w:rPr>
                                              <w:rFonts w:ascii="Calibri" w:hAnsi="Calibri" w:cs="Calibri"/>
                                              <w:b/>
                                              <w:bCs/>
                                            </w:rPr>
                                            <w:t>3 days left to complete the 2024/25 CPAF screening questionnaire</w:t>
                                          </w:r>
                                        </w:p>
                                        <w:p w14:paraId="2745A4FC" w14:textId="77777777" w:rsidR="00A45A99" w:rsidRPr="00A45A99" w:rsidRDefault="00A45A99" w:rsidP="00A45A99">
                                          <w:pPr>
                                            <w:rPr>
                                              <w:rFonts w:ascii="Calibri" w:hAnsi="Calibri" w:cs="Calibri"/>
                                            </w:rPr>
                                          </w:pPr>
                                          <w:r w:rsidRPr="00A45A99">
                                            <w:rPr>
                                              <w:rFonts w:ascii="Calibri" w:hAnsi="Calibri" w:cs="Calibri"/>
                                            </w:rPr>
                                            <w:t xml:space="preserve">As of today, 86% of community pharmacies have completed the Community Pharmacy Assurance Framework (CPAF) screening questionnaire. All remaining pharmacies only have three days left to complete it before the deadline of </w:t>
                                          </w:r>
                                          <w:r w:rsidRPr="00A45A99">
                                            <w:rPr>
                                              <w:rFonts w:ascii="Calibri" w:hAnsi="Calibri" w:cs="Calibri"/>
                                              <w:b/>
                                              <w:bCs/>
                                            </w:rPr>
                                            <w:t>midnight on Wednesday 31st July 2024</w:t>
                                          </w:r>
                                          <w:r w:rsidRPr="00A45A99">
                                            <w:rPr>
                                              <w:rFonts w:ascii="Calibri" w:hAnsi="Calibri" w:cs="Calibri"/>
                                            </w:rPr>
                                            <w:t>. Completion is a Terms of Service requirement.</w:t>
                                          </w:r>
                                          <w:r w:rsidRPr="00A45A99">
                                            <w:rPr>
                                              <w:rFonts w:ascii="Calibri" w:hAnsi="Calibri" w:cs="Calibri"/>
                                            </w:rPr>
                                            <w:br/>
                                          </w:r>
                                          <w:r w:rsidRPr="00A45A99">
                                            <w:rPr>
                                              <w:rFonts w:ascii="Calibri" w:hAnsi="Calibri" w:cs="Calibri"/>
                                            </w:rPr>
                                            <w:br/>
                                          </w:r>
                                          <w:hyperlink r:id="rId16" w:tgtFrame="_blank" w:history="1">
                                            <w:r w:rsidRPr="00A45A99">
                                              <w:rPr>
                                                <w:rStyle w:val="Hyperlink"/>
                                                <w:rFonts w:ascii="Calibri" w:hAnsi="Calibri" w:cs="Calibri"/>
                                              </w:rPr>
                                              <w:t>Learn more</w:t>
                                            </w:r>
                                          </w:hyperlink>
                                        </w:p>
                                      </w:tc>
                                    </w:tr>
                                  </w:tbl>
                                  <w:p w14:paraId="19C56934" w14:textId="77777777" w:rsidR="00A45A99" w:rsidRPr="00A45A99" w:rsidRDefault="00A45A99" w:rsidP="00A45A99">
                                    <w:pPr>
                                      <w:rPr>
                                        <w:rFonts w:ascii="Calibri" w:hAnsi="Calibri" w:cs="Calibri"/>
                                      </w:rPr>
                                    </w:pPr>
                                  </w:p>
                                </w:tc>
                              </w:tr>
                            </w:tbl>
                            <w:p w14:paraId="4E29BA4B" w14:textId="77777777" w:rsidR="00A45A99" w:rsidRPr="00A45A99" w:rsidRDefault="00A45A99" w:rsidP="00A45A99">
                              <w:pPr>
                                <w:rPr>
                                  <w:rFonts w:ascii="Calibri" w:hAnsi="Calibri" w:cs="Calibri"/>
                                </w:rPr>
                              </w:pPr>
                            </w:p>
                          </w:tc>
                        </w:tr>
                        <w:tr w:rsidR="00A45A99" w:rsidRPr="00A45A99" w14:paraId="090E0E3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45A99" w:rsidRPr="00A45A99" w14:paraId="1A9860E8" w14:textId="77777777">
                                <w:tc>
                                  <w:tcPr>
                                    <w:tcW w:w="0" w:type="auto"/>
                                    <w:tcBorders>
                                      <w:top w:val="single" w:sz="12" w:space="0" w:color="106B62"/>
                                      <w:left w:val="nil"/>
                                      <w:bottom w:val="nil"/>
                                      <w:right w:val="nil"/>
                                    </w:tcBorders>
                                    <w:vAlign w:val="center"/>
                                    <w:hideMark/>
                                  </w:tcPr>
                                  <w:p w14:paraId="6082F25A" w14:textId="77777777" w:rsidR="00A45A99" w:rsidRPr="00A45A99" w:rsidRDefault="00A45A99" w:rsidP="00A45A99">
                                    <w:pPr>
                                      <w:rPr>
                                        <w:rFonts w:ascii="Calibri" w:hAnsi="Calibri" w:cs="Calibri"/>
                                      </w:rPr>
                                    </w:pPr>
                                  </w:p>
                                </w:tc>
                              </w:tr>
                            </w:tbl>
                            <w:p w14:paraId="62CA6192" w14:textId="77777777" w:rsidR="00A45A99" w:rsidRPr="00A45A99" w:rsidRDefault="00A45A99" w:rsidP="00A45A99">
                              <w:pPr>
                                <w:rPr>
                                  <w:rFonts w:ascii="Calibri" w:hAnsi="Calibri" w:cs="Calibri"/>
                                </w:rPr>
                              </w:pPr>
                            </w:p>
                          </w:tc>
                        </w:tr>
                        <w:tr w:rsidR="00A45A99" w:rsidRPr="00A45A99" w14:paraId="005D1AF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45A99" w:rsidRPr="00A45A99" w14:paraId="3336755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45A99" w:rsidRPr="00A45A99" w14:paraId="5F54C84B" w14:textId="77777777">
                                      <w:tc>
                                        <w:tcPr>
                                          <w:tcW w:w="0" w:type="auto"/>
                                          <w:tcMar>
                                            <w:top w:w="0" w:type="dxa"/>
                                            <w:left w:w="270" w:type="dxa"/>
                                            <w:bottom w:w="135" w:type="dxa"/>
                                            <w:right w:w="270" w:type="dxa"/>
                                          </w:tcMar>
                                          <w:hideMark/>
                                        </w:tcPr>
                                        <w:p w14:paraId="75A38CF3" w14:textId="77777777" w:rsidR="00A45A99" w:rsidRPr="00A45A99" w:rsidRDefault="00A45A99" w:rsidP="00A45A99">
                                          <w:pPr>
                                            <w:rPr>
                                              <w:rFonts w:ascii="Calibri" w:hAnsi="Calibri" w:cs="Calibri"/>
                                              <w:b/>
                                              <w:bCs/>
                                            </w:rPr>
                                          </w:pPr>
                                          <w:r w:rsidRPr="00A45A99">
                                            <w:rPr>
                                              <w:rFonts w:ascii="Calibri" w:hAnsi="Calibri" w:cs="Calibri"/>
                                              <w:b/>
                                              <w:bCs/>
                                            </w:rPr>
                                            <w:t>Medicines to be removed from HRT PPC list from 1st August</w:t>
                                          </w:r>
                                        </w:p>
                                        <w:p w14:paraId="1E63377F" w14:textId="77777777" w:rsidR="00A45A99" w:rsidRPr="00A45A99" w:rsidRDefault="00A45A99" w:rsidP="00A45A99">
                                          <w:pPr>
                                            <w:rPr>
                                              <w:rFonts w:ascii="Calibri" w:hAnsi="Calibri" w:cs="Calibri"/>
                                            </w:rPr>
                                          </w:pPr>
                                          <w:r w:rsidRPr="00A45A99">
                                            <w:rPr>
                                              <w:rFonts w:ascii="Calibri" w:hAnsi="Calibri" w:cs="Calibri"/>
                                            </w:rPr>
                                            <w:t xml:space="preserve">Three Hormone Replacement Therapy Prescription Prepayment Certificate (HRT PPC) medicines – </w:t>
                                          </w:r>
                                          <w:proofErr w:type="spellStart"/>
                                          <w:r w:rsidRPr="00A45A99">
                                            <w:rPr>
                                              <w:rFonts w:ascii="Calibri" w:hAnsi="Calibri" w:cs="Calibri"/>
                                            </w:rPr>
                                            <w:t>Bedol</w:t>
                                          </w:r>
                                          <w:proofErr w:type="spellEnd"/>
                                          <w:r w:rsidRPr="00A45A99">
                                            <w:rPr>
                                              <w:rFonts w:ascii="Calibri" w:hAnsi="Calibri" w:cs="Calibri"/>
                                            </w:rPr>
                                            <w:t xml:space="preserve">® 2mg tablets, </w:t>
                                          </w:r>
                                          <w:proofErr w:type="spellStart"/>
                                          <w:r w:rsidRPr="00A45A99">
                                            <w:rPr>
                                              <w:rFonts w:ascii="Calibri" w:hAnsi="Calibri" w:cs="Calibri"/>
                                            </w:rPr>
                                            <w:t>Climanor</w:t>
                                          </w:r>
                                          <w:proofErr w:type="spellEnd"/>
                                          <w:r w:rsidRPr="00A45A99">
                                            <w:rPr>
                                              <w:rFonts w:ascii="Calibri" w:hAnsi="Calibri" w:cs="Calibri"/>
                                            </w:rPr>
                                            <w:t xml:space="preserve">® 5mg tablets, and </w:t>
                                          </w:r>
                                          <w:proofErr w:type="spellStart"/>
                                          <w:r w:rsidRPr="00A45A99">
                                            <w:rPr>
                                              <w:rFonts w:ascii="Calibri" w:hAnsi="Calibri" w:cs="Calibri"/>
                                            </w:rPr>
                                            <w:t>Clinorette</w:t>
                                          </w:r>
                                          <w:proofErr w:type="spellEnd"/>
                                          <w:r w:rsidRPr="00A45A99">
                                            <w:rPr>
                                              <w:rFonts w:ascii="Calibri" w:hAnsi="Calibri" w:cs="Calibri"/>
                                            </w:rPr>
                                            <w:t>® tablets – have been discontinued and will be removed from the list of medicines covered by the HRT PPC on 1st August 2024.</w:t>
                                          </w:r>
                                          <w:r w:rsidRPr="00A45A99">
                                            <w:rPr>
                                              <w:rFonts w:ascii="Calibri" w:hAnsi="Calibri" w:cs="Calibri"/>
                                            </w:rPr>
                                            <w:br/>
                                          </w:r>
                                          <w:r w:rsidRPr="00A45A99">
                                            <w:rPr>
                                              <w:rFonts w:ascii="Calibri" w:hAnsi="Calibri" w:cs="Calibri"/>
                                            </w:rPr>
                                            <w:br/>
                                            <w:t xml:space="preserve">As </w:t>
                                          </w:r>
                                          <w:proofErr w:type="spellStart"/>
                                          <w:r w:rsidRPr="00A45A99">
                                            <w:rPr>
                                              <w:rFonts w:ascii="Calibri" w:hAnsi="Calibri" w:cs="Calibri"/>
                                            </w:rPr>
                                            <w:t>Climanor</w:t>
                                          </w:r>
                                          <w:proofErr w:type="spellEnd"/>
                                          <w:r w:rsidRPr="00A45A99">
                                            <w:rPr>
                                              <w:rFonts w:ascii="Calibri" w:hAnsi="Calibri" w:cs="Calibri"/>
                                            </w:rPr>
                                            <w:t xml:space="preserve">® 5mg tablets are now discontinued, the generic Medroxyprogesterone 5mg tablets will also be removed from the HRT PPC list. Pharmacy staff are advised to check the NHS Business Services Authority website for </w:t>
                                          </w:r>
                                          <w:hyperlink r:id="rId17" w:tgtFrame="_blank" w:history="1">
                                            <w:r w:rsidRPr="00A45A99">
                                              <w:rPr>
                                                <w:rStyle w:val="Hyperlink"/>
                                                <w:rFonts w:ascii="Calibri" w:hAnsi="Calibri" w:cs="Calibri"/>
                                              </w:rPr>
                                              <w:t>an up-to-date list of HRT medicines covered by the HRT PPC</w:t>
                                            </w:r>
                                          </w:hyperlink>
                                          <w:r w:rsidRPr="00A45A99">
                                            <w:rPr>
                                              <w:rFonts w:ascii="Calibri" w:hAnsi="Calibri" w:cs="Calibri"/>
                                            </w:rPr>
                                            <w:t>.</w:t>
                                          </w:r>
                                          <w:r w:rsidRPr="00A45A99">
                                            <w:rPr>
                                              <w:rFonts w:ascii="Calibri" w:hAnsi="Calibri" w:cs="Calibri"/>
                                            </w:rPr>
                                            <w:br/>
                                          </w:r>
                                          <w:r w:rsidRPr="00A45A99">
                                            <w:rPr>
                                              <w:rFonts w:ascii="Calibri" w:hAnsi="Calibri" w:cs="Calibri"/>
                                            </w:rPr>
                                            <w:br/>
                                          </w:r>
                                          <w:hyperlink r:id="rId18" w:tgtFrame="_blank" w:history="1">
                                            <w:r w:rsidRPr="00A45A99">
                                              <w:rPr>
                                                <w:rStyle w:val="Hyperlink"/>
                                                <w:rFonts w:ascii="Calibri" w:hAnsi="Calibri" w:cs="Calibri"/>
                                              </w:rPr>
                                              <w:t>Learn more</w:t>
                                            </w:r>
                                          </w:hyperlink>
                                        </w:p>
                                      </w:tc>
                                    </w:tr>
                                  </w:tbl>
                                  <w:p w14:paraId="5294D82F" w14:textId="77777777" w:rsidR="00A45A99" w:rsidRPr="00A45A99" w:rsidRDefault="00A45A99" w:rsidP="00A45A99">
                                    <w:pPr>
                                      <w:rPr>
                                        <w:rFonts w:ascii="Calibri" w:hAnsi="Calibri" w:cs="Calibri"/>
                                      </w:rPr>
                                    </w:pPr>
                                  </w:p>
                                </w:tc>
                              </w:tr>
                            </w:tbl>
                            <w:p w14:paraId="4B406485" w14:textId="77777777" w:rsidR="00A45A99" w:rsidRPr="00A45A99" w:rsidRDefault="00A45A99" w:rsidP="00A45A99">
                              <w:pPr>
                                <w:rPr>
                                  <w:rFonts w:ascii="Calibri" w:hAnsi="Calibri" w:cs="Calibri"/>
                                </w:rPr>
                              </w:pPr>
                            </w:p>
                          </w:tc>
                        </w:tr>
                        <w:tr w:rsidR="00A45A99" w:rsidRPr="00A45A99" w14:paraId="7246C00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45A99" w:rsidRPr="00A45A99" w14:paraId="76311380" w14:textId="77777777">
                                <w:tc>
                                  <w:tcPr>
                                    <w:tcW w:w="0" w:type="auto"/>
                                    <w:tcBorders>
                                      <w:top w:val="single" w:sz="12" w:space="0" w:color="106B62"/>
                                      <w:left w:val="nil"/>
                                      <w:bottom w:val="nil"/>
                                      <w:right w:val="nil"/>
                                    </w:tcBorders>
                                    <w:vAlign w:val="center"/>
                                    <w:hideMark/>
                                  </w:tcPr>
                                  <w:p w14:paraId="422A9208" w14:textId="77777777" w:rsidR="00A45A99" w:rsidRPr="00A45A99" w:rsidRDefault="00A45A99" w:rsidP="00A45A99">
                                    <w:pPr>
                                      <w:rPr>
                                        <w:rFonts w:ascii="Calibri" w:hAnsi="Calibri" w:cs="Calibri"/>
                                      </w:rPr>
                                    </w:pPr>
                                  </w:p>
                                </w:tc>
                              </w:tr>
                            </w:tbl>
                            <w:p w14:paraId="53C61CAB" w14:textId="77777777" w:rsidR="00A45A99" w:rsidRPr="00A45A99" w:rsidRDefault="00A45A99" w:rsidP="00A45A99">
                              <w:pPr>
                                <w:rPr>
                                  <w:rFonts w:ascii="Calibri" w:hAnsi="Calibri" w:cs="Calibri"/>
                                </w:rPr>
                              </w:pPr>
                            </w:p>
                          </w:tc>
                        </w:tr>
                      </w:tbl>
                      <w:p w14:paraId="1F41F309" w14:textId="77777777" w:rsidR="00A45A99" w:rsidRPr="00A45A99" w:rsidRDefault="00A45A99" w:rsidP="00A45A99">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8726"/>
                        </w:tblGrid>
                        <w:tr w:rsidR="00A45A99" w:rsidRPr="00A45A99" w14:paraId="3F73D59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45A99" w:rsidRPr="00A45A99" w14:paraId="10BB6FB6" w14:textId="77777777">
                                <w:tc>
                                  <w:tcPr>
                                    <w:tcW w:w="0" w:type="auto"/>
                                    <w:tcMar>
                                      <w:top w:w="0" w:type="dxa"/>
                                      <w:left w:w="135" w:type="dxa"/>
                                      <w:bottom w:w="0" w:type="dxa"/>
                                      <w:right w:w="135" w:type="dxa"/>
                                    </w:tcMar>
                                    <w:hideMark/>
                                  </w:tcPr>
                                  <w:p w14:paraId="40156B20" w14:textId="66CD9159" w:rsidR="00A45A99" w:rsidRPr="00A45A99" w:rsidRDefault="00A45A99" w:rsidP="00A45A99">
                                    <w:pPr>
                                      <w:rPr>
                                        <w:rFonts w:ascii="Calibri" w:hAnsi="Calibri" w:cs="Calibri"/>
                                      </w:rPr>
                                    </w:pPr>
                                    <w:r w:rsidRPr="00A45A99">
                                      <w:rPr>
                                        <w:rFonts w:ascii="Calibri" w:hAnsi="Calibri" w:cs="Calibri"/>
                                      </w:rPr>
                                      <w:lastRenderedPageBreak/>
                                      <w:drawing>
                                        <wp:inline distT="0" distB="0" distL="0" distR="0" wp14:anchorId="1A56AB06" wp14:editId="03B58C21">
                                          <wp:extent cx="5372100" cy="1790700"/>
                                          <wp:effectExtent l="0" t="0" r="0" b="0"/>
                                          <wp:docPr id="685098270" name="Picture 18">
                                            <a:hlinkClick xmlns:a="http://schemas.openxmlformats.org/drawingml/2006/main" r:id="rId1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1B95EBB" w14:textId="77777777" w:rsidR="00A45A99" w:rsidRPr="00A45A99" w:rsidRDefault="00A45A99" w:rsidP="00A45A99">
                              <w:pPr>
                                <w:rPr>
                                  <w:rFonts w:ascii="Calibri" w:hAnsi="Calibri" w:cs="Calibri"/>
                                </w:rPr>
                              </w:pPr>
                            </w:p>
                          </w:tc>
                        </w:tr>
                        <w:tr w:rsidR="00A45A99" w:rsidRPr="00A45A99" w14:paraId="1E40EDB9"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A45A99" w:rsidRPr="00A45A99" w14:paraId="7CEB0E62"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20E62A5" w14:textId="745C37B7" w:rsidR="00A45A99" w:rsidRPr="00A45A99" w:rsidRDefault="00A45A99" w:rsidP="00A45A99">
                                    <w:pPr>
                                      <w:jc w:val="center"/>
                                      <w:rPr>
                                        <w:rFonts w:ascii="Calibri" w:hAnsi="Calibri" w:cs="Calibri"/>
                                      </w:rPr>
                                    </w:pPr>
                                    <w:hyperlink r:id="rId22" w:tgtFrame="_blank" w:tooltip="Register for either event now" w:history="1">
                                      <w:r w:rsidRPr="00A45A99">
                                        <w:rPr>
                                          <w:rStyle w:val="Hyperlink"/>
                                          <w:rFonts w:ascii="Calibri" w:hAnsi="Calibri" w:cs="Calibri"/>
                                          <w:b/>
                                          <w:bCs/>
                                        </w:rPr>
                                        <w:t>Register for either event now</w:t>
                                      </w:r>
                                    </w:hyperlink>
                                  </w:p>
                                </w:tc>
                              </w:tr>
                            </w:tbl>
                            <w:p w14:paraId="6093B984" w14:textId="77777777" w:rsidR="00A45A99" w:rsidRPr="00A45A99" w:rsidRDefault="00A45A99" w:rsidP="00A45A99">
                              <w:pPr>
                                <w:rPr>
                                  <w:rFonts w:ascii="Calibri" w:hAnsi="Calibri" w:cs="Calibri"/>
                                </w:rPr>
                              </w:pPr>
                            </w:p>
                          </w:tc>
                        </w:tr>
                        <w:tr w:rsidR="00A45A99" w:rsidRPr="00A45A99" w14:paraId="105B9C0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45A99" w:rsidRPr="00A45A99" w14:paraId="13C8E39D" w14:textId="77777777">
                                <w:tc>
                                  <w:tcPr>
                                    <w:tcW w:w="0" w:type="auto"/>
                                    <w:tcBorders>
                                      <w:top w:val="single" w:sz="12" w:space="0" w:color="106B62"/>
                                      <w:left w:val="nil"/>
                                      <w:bottom w:val="nil"/>
                                      <w:right w:val="nil"/>
                                    </w:tcBorders>
                                    <w:vAlign w:val="center"/>
                                    <w:hideMark/>
                                  </w:tcPr>
                                  <w:p w14:paraId="7DF0A3CD" w14:textId="77777777" w:rsidR="00A45A99" w:rsidRPr="00A45A99" w:rsidRDefault="00A45A99" w:rsidP="00A45A99">
                                    <w:pPr>
                                      <w:rPr>
                                        <w:rFonts w:ascii="Calibri" w:hAnsi="Calibri" w:cs="Calibri"/>
                                      </w:rPr>
                                    </w:pPr>
                                  </w:p>
                                </w:tc>
                              </w:tr>
                            </w:tbl>
                            <w:p w14:paraId="1CD0C67E" w14:textId="77777777" w:rsidR="00A45A99" w:rsidRPr="00A45A99" w:rsidRDefault="00A45A99" w:rsidP="00A45A99">
                              <w:pPr>
                                <w:rPr>
                                  <w:rFonts w:ascii="Calibri" w:hAnsi="Calibri" w:cs="Calibri"/>
                                </w:rPr>
                              </w:pPr>
                            </w:p>
                          </w:tc>
                        </w:tr>
                        <w:tr w:rsidR="00A45A99" w:rsidRPr="00A45A99" w14:paraId="4832D92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45A99" w:rsidRPr="00A45A99" w14:paraId="17EC7EF8" w14:textId="77777777">
                                <w:tc>
                                  <w:tcPr>
                                    <w:tcW w:w="0" w:type="auto"/>
                                    <w:tcMar>
                                      <w:top w:w="0" w:type="dxa"/>
                                      <w:left w:w="135" w:type="dxa"/>
                                      <w:bottom w:w="0" w:type="dxa"/>
                                      <w:right w:w="135" w:type="dxa"/>
                                    </w:tcMar>
                                    <w:hideMark/>
                                  </w:tcPr>
                                  <w:p w14:paraId="7F5FC3EE" w14:textId="6A0C97C6" w:rsidR="00A45A99" w:rsidRPr="00A45A99" w:rsidRDefault="00A45A99" w:rsidP="00A45A99">
                                    <w:pPr>
                                      <w:rPr>
                                        <w:rFonts w:ascii="Calibri" w:hAnsi="Calibri" w:cs="Calibri"/>
                                      </w:rPr>
                                    </w:pPr>
                                    <w:r w:rsidRPr="00A45A99">
                                      <w:rPr>
                                        <w:rFonts w:ascii="Calibri" w:hAnsi="Calibri" w:cs="Calibri"/>
                                      </w:rPr>
                                      <w:drawing>
                                        <wp:inline distT="0" distB="0" distL="0" distR="0" wp14:anchorId="09EBB2E4" wp14:editId="62A8352B">
                                          <wp:extent cx="5372100" cy="838200"/>
                                          <wp:effectExtent l="0" t="0" r="0" b="0"/>
                                          <wp:docPr id="1316324294" name="Picture 17" descr="Community Pharmacy England banner">
                                            <a:hlinkClick xmlns:a="http://schemas.openxmlformats.org/drawingml/2006/main" r:id="rId2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munity Pharmacy England bann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6CFAD29" w14:textId="77777777" w:rsidR="00A45A99" w:rsidRPr="00A45A99" w:rsidRDefault="00A45A99" w:rsidP="00A45A99">
                              <w:pPr>
                                <w:rPr>
                                  <w:rFonts w:ascii="Calibri" w:hAnsi="Calibri" w:cs="Calibri"/>
                                </w:rPr>
                              </w:pPr>
                            </w:p>
                          </w:tc>
                        </w:tr>
                        <w:tr w:rsidR="00A45A99" w:rsidRPr="00A45A99" w14:paraId="483AB54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45A99" w:rsidRPr="00A45A99" w14:paraId="56544620" w14:textId="77777777">
                                <w:tc>
                                  <w:tcPr>
                                    <w:tcW w:w="0" w:type="auto"/>
                                    <w:tcBorders>
                                      <w:top w:val="single" w:sz="12" w:space="0" w:color="106B62"/>
                                      <w:left w:val="nil"/>
                                      <w:bottom w:val="nil"/>
                                      <w:right w:val="nil"/>
                                    </w:tcBorders>
                                    <w:vAlign w:val="center"/>
                                    <w:hideMark/>
                                  </w:tcPr>
                                  <w:p w14:paraId="5F839767" w14:textId="77777777" w:rsidR="00A45A99" w:rsidRPr="00A45A99" w:rsidRDefault="00A45A99" w:rsidP="00A45A99">
                                    <w:pPr>
                                      <w:rPr>
                                        <w:rFonts w:ascii="Calibri" w:hAnsi="Calibri" w:cs="Calibri"/>
                                      </w:rPr>
                                    </w:pPr>
                                  </w:p>
                                </w:tc>
                              </w:tr>
                            </w:tbl>
                            <w:p w14:paraId="7A130F31" w14:textId="77777777" w:rsidR="00A45A99" w:rsidRPr="00A45A99" w:rsidRDefault="00A45A99" w:rsidP="00A45A99">
                              <w:pPr>
                                <w:rPr>
                                  <w:rFonts w:ascii="Calibri" w:hAnsi="Calibri" w:cs="Calibri"/>
                                </w:rPr>
                              </w:pPr>
                            </w:p>
                          </w:tc>
                        </w:tr>
                      </w:tbl>
                      <w:p w14:paraId="0F491C9E" w14:textId="77777777" w:rsidR="00A45A99" w:rsidRPr="00A45A99" w:rsidRDefault="00A45A99" w:rsidP="00A45A99">
                        <w:pPr>
                          <w:rPr>
                            <w:rFonts w:ascii="Calibri" w:hAnsi="Calibri" w:cs="Calibri"/>
                          </w:rPr>
                        </w:pPr>
                      </w:p>
                    </w:tc>
                  </w:tr>
                  <w:tr w:rsidR="00A45A99" w:rsidRPr="00A45A99" w14:paraId="2A09C359"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A45A99" w:rsidRPr="00A45A99" w14:paraId="735A8DE9"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A45A99" w:rsidRPr="00A45A99" w14:paraId="51C959C1"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A45A99" w:rsidRPr="00A45A99" w14:paraId="052D4892"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A45A99" w:rsidRPr="00A45A99" w14:paraId="0154CBE3"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A45A99" w:rsidRPr="00A45A99" w14:paraId="3F67103D"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45A99" w:rsidRPr="00A45A99" w14:paraId="4EFDD1D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45A99" w:rsidRPr="00A45A99" w14:paraId="205DB9C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45A99" w:rsidRPr="00A45A99" w14:paraId="39B9C8B6" w14:textId="77777777">
                                                                    <w:tc>
                                                                      <w:tcPr>
                                                                        <w:tcW w:w="360" w:type="dxa"/>
                                                                        <w:vAlign w:val="center"/>
                                                                        <w:hideMark/>
                                                                      </w:tcPr>
                                                                      <w:p w14:paraId="3D9289B5" w14:textId="520D4240" w:rsidR="00A45A99" w:rsidRPr="00A45A99" w:rsidRDefault="00A45A99" w:rsidP="00A45A99">
                                                                        <w:pPr>
                                                                          <w:rPr>
                                                                            <w:rFonts w:ascii="Calibri" w:hAnsi="Calibri" w:cs="Calibri"/>
                                                                          </w:rPr>
                                                                        </w:pPr>
                                                                        <w:r w:rsidRPr="00A45A99">
                                                                          <w:rPr>
                                                                            <w:rFonts w:ascii="Calibri" w:hAnsi="Calibri" w:cs="Calibri"/>
                                                                          </w:rPr>
                                                                          <w:lastRenderedPageBreak/>
                                                                          <w:drawing>
                                                                            <wp:inline distT="0" distB="0" distL="0" distR="0" wp14:anchorId="323A80AA" wp14:editId="49EADC2B">
                                                                              <wp:extent cx="228600" cy="228600"/>
                                                                              <wp:effectExtent l="0" t="0" r="0" b="0"/>
                                                                              <wp:docPr id="1236822873" name="Picture 16" descr="Twitter">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witte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755C470" w14:textId="77777777" w:rsidR="00A45A99" w:rsidRPr="00A45A99" w:rsidRDefault="00A45A99" w:rsidP="00A45A99">
                                                                  <w:pPr>
                                                                    <w:rPr>
                                                                      <w:rFonts w:ascii="Calibri" w:hAnsi="Calibri" w:cs="Calibri"/>
                                                                    </w:rPr>
                                                                  </w:pPr>
                                                                </w:p>
                                                              </w:tc>
                                                            </w:tr>
                                                          </w:tbl>
                                                          <w:p w14:paraId="46ABFC60" w14:textId="77777777" w:rsidR="00A45A99" w:rsidRPr="00A45A99" w:rsidRDefault="00A45A99" w:rsidP="00A45A99">
                                                            <w:pPr>
                                                              <w:rPr>
                                                                <w:rFonts w:ascii="Calibri" w:hAnsi="Calibri" w:cs="Calibri"/>
                                                              </w:rPr>
                                                            </w:pPr>
                                                          </w:p>
                                                        </w:tc>
                                                      </w:tr>
                                                    </w:tbl>
                                                    <w:p w14:paraId="7A68965F" w14:textId="77777777" w:rsidR="00A45A99" w:rsidRPr="00A45A99" w:rsidRDefault="00A45A99" w:rsidP="00A45A99">
                                                      <w:pPr>
                                                        <w:rPr>
                                                          <w:rFonts w:ascii="Calibri" w:hAnsi="Calibri" w:cs="Calibri"/>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45A99" w:rsidRPr="00A45A99" w14:paraId="1C4E3D4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45A99" w:rsidRPr="00A45A99" w14:paraId="301976E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45A99" w:rsidRPr="00A45A99" w14:paraId="3B2457FD" w14:textId="77777777">
                                                                    <w:tc>
                                                                      <w:tcPr>
                                                                        <w:tcW w:w="360" w:type="dxa"/>
                                                                        <w:vAlign w:val="center"/>
                                                                        <w:hideMark/>
                                                                      </w:tcPr>
                                                                      <w:p w14:paraId="195DB639" w14:textId="6E952F3E" w:rsidR="00A45A99" w:rsidRPr="00A45A99" w:rsidRDefault="00A45A99" w:rsidP="00A45A99">
                                                                        <w:pPr>
                                                                          <w:rPr>
                                                                            <w:rFonts w:ascii="Calibri" w:hAnsi="Calibri" w:cs="Calibri"/>
                                                                          </w:rPr>
                                                                        </w:pPr>
                                                                        <w:r w:rsidRPr="00A45A99">
                                                                          <w:rPr>
                                                                            <w:rFonts w:ascii="Calibri" w:hAnsi="Calibri" w:cs="Calibri"/>
                                                                          </w:rPr>
                                                                          <w:drawing>
                                                                            <wp:inline distT="0" distB="0" distL="0" distR="0" wp14:anchorId="0966B734" wp14:editId="5971674F">
                                                                              <wp:extent cx="228600" cy="228600"/>
                                                                              <wp:effectExtent l="0" t="0" r="0" b="0"/>
                                                                              <wp:docPr id="1282123346" name="Picture 15" descr="Facebook">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acebook"/>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C504FFC" w14:textId="77777777" w:rsidR="00A45A99" w:rsidRPr="00A45A99" w:rsidRDefault="00A45A99" w:rsidP="00A45A99">
                                                                  <w:pPr>
                                                                    <w:rPr>
                                                                      <w:rFonts w:ascii="Calibri" w:hAnsi="Calibri" w:cs="Calibri"/>
                                                                    </w:rPr>
                                                                  </w:pPr>
                                                                </w:p>
                                                              </w:tc>
                                                            </w:tr>
                                                          </w:tbl>
                                                          <w:p w14:paraId="5BF3353D" w14:textId="77777777" w:rsidR="00A45A99" w:rsidRPr="00A45A99" w:rsidRDefault="00A45A99" w:rsidP="00A45A99">
                                                            <w:pPr>
                                                              <w:rPr>
                                                                <w:rFonts w:ascii="Calibri" w:hAnsi="Calibri" w:cs="Calibri"/>
                                                              </w:rPr>
                                                            </w:pPr>
                                                          </w:p>
                                                        </w:tc>
                                                      </w:tr>
                                                    </w:tbl>
                                                    <w:p w14:paraId="009197A7" w14:textId="77777777" w:rsidR="00A45A99" w:rsidRPr="00A45A99" w:rsidRDefault="00A45A99" w:rsidP="00A45A99">
                                                      <w:pPr>
                                                        <w:rPr>
                                                          <w:rFonts w:ascii="Calibri" w:hAnsi="Calibri" w:cs="Calibri"/>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45A99" w:rsidRPr="00A45A99" w14:paraId="129E1E5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45A99" w:rsidRPr="00A45A99" w14:paraId="5A9DD11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45A99" w:rsidRPr="00A45A99" w14:paraId="261141F1" w14:textId="77777777">
                                                                    <w:tc>
                                                                      <w:tcPr>
                                                                        <w:tcW w:w="360" w:type="dxa"/>
                                                                        <w:vAlign w:val="center"/>
                                                                        <w:hideMark/>
                                                                      </w:tcPr>
                                                                      <w:p w14:paraId="6C738063" w14:textId="6A11F8E6" w:rsidR="00A45A99" w:rsidRPr="00A45A99" w:rsidRDefault="00A45A99" w:rsidP="00A45A99">
                                                                        <w:pPr>
                                                                          <w:rPr>
                                                                            <w:rFonts w:ascii="Calibri" w:hAnsi="Calibri" w:cs="Calibri"/>
                                                                          </w:rPr>
                                                                        </w:pPr>
                                                                        <w:r w:rsidRPr="00A45A99">
                                                                          <w:rPr>
                                                                            <w:rFonts w:ascii="Calibri" w:hAnsi="Calibri" w:cs="Calibri"/>
                                                                          </w:rPr>
                                                                          <w:drawing>
                                                                            <wp:inline distT="0" distB="0" distL="0" distR="0" wp14:anchorId="448EF745" wp14:editId="3E4B4E91">
                                                                              <wp:extent cx="228600" cy="228600"/>
                                                                              <wp:effectExtent l="0" t="0" r="0" b="0"/>
                                                                              <wp:docPr id="1966647677" name="Picture 14" descr="LinkedIn">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inkedIn"/>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F1B6FD2" w14:textId="77777777" w:rsidR="00A45A99" w:rsidRPr="00A45A99" w:rsidRDefault="00A45A99" w:rsidP="00A45A99">
                                                                  <w:pPr>
                                                                    <w:rPr>
                                                                      <w:rFonts w:ascii="Calibri" w:hAnsi="Calibri" w:cs="Calibri"/>
                                                                    </w:rPr>
                                                                  </w:pPr>
                                                                </w:p>
                                                              </w:tc>
                                                            </w:tr>
                                                          </w:tbl>
                                                          <w:p w14:paraId="736C08E5" w14:textId="77777777" w:rsidR="00A45A99" w:rsidRPr="00A45A99" w:rsidRDefault="00A45A99" w:rsidP="00A45A99">
                                                            <w:pPr>
                                                              <w:rPr>
                                                                <w:rFonts w:ascii="Calibri" w:hAnsi="Calibri" w:cs="Calibri"/>
                                                              </w:rPr>
                                                            </w:pPr>
                                                          </w:p>
                                                        </w:tc>
                                                      </w:tr>
                                                    </w:tbl>
                                                    <w:p w14:paraId="56FEF833" w14:textId="77777777" w:rsidR="00A45A99" w:rsidRPr="00A45A99" w:rsidRDefault="00A45A99" w:rsidP="00A45A99">
                                                      <w:pPr>
                                                        <w:rPr>
                                                          <w:rFonts w:ascii="Calibri" w:hAnsi="Calibri" w:cs="Calibri"/>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A45A99" w:rsidRPr="00A45A99" w14:paraId="312FC03A"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A45A99" w:rsidRPr="00A45A99" w14:paraId="68B0990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45A99" w:rsidRPr="00A45A99" w14:paraId="1049FD29" w14:textId="77777777">
                                                                    <w:tc>
                                                                      <w:tcPr>
                                                                        <w:tcW w:w="360" w:type="dxa"/>
                                                                        <w:vAlign w:val="center"/>
                                                                        <w:hideMark/>
                                                                      </w:tcPr>
                                                                      <w:p w14:paraId="0E849B64" w14:textId="0A1528C7" w:rsidR="00A45A99" w:rsidRPr="00A45A99" w:rsidRDefault="00A45A99" w:rsidP="00A45A99">
                                                                        <w:pPr>
                                                                          <w:rPr>
                                                                            <w:rFonts w:ascii="Calibri" w:hAnsi="Calibri" w:cs="Calibri"/>
                                                                          </w:rPr>
                                                                        </w:pPr>
                                                                        <w:r w:rsidRPr="00A45A99">
                                                                          <w:rPr>
                                                                            <w:rFonts w:ascii="Calibri" w:hAnsi="Calibri" w:cs="Calibri"/>
                                                                          </w:rPr>
                                                                          <w:drawing>
                                                                            <wp:inline distT="0" distB="0" distL="0" distR="0" wp14:anchorId="3BB0E071" wp14:editId="74A5720C">
                                                                              <wp:extent cx="228600" cy="228600"/>
                                                                              <wp:effectExtent l="0" t="0" r="0" b="0"/>
                                                                              <wp:docPr id="2109010079" name="Picture 13" descr="Website">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ebsite"/>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181B95B" w14:textId="77777777" w:rsidR="00A45A99" w:rsidRPr="00A45A99" w:rsidRDefault="00A45A99" w:rsidP="00A45A99">
                                                                  <w:pPr>
                                                                    <w:rPr>
                                                                      <w:rFonts w:ascii="Calibri" w:hAnsi="Calibri" w:cs="Calibri"/>
                                                                    </w:rPr>
                                                                  </w:pPr>
                                                                </w:p>
                                                              </w:tc>
                                                            </w:tr>
                                                          </w:tbl>
                                                          <w:p w14:paraId="59EB412A" w14:textId="77777777" w:rsidR="00A45A99" w:rsidRPr="00A45A99" w:rsidRDefault="00A45A99" w:rsidP="00A45A99">
                                                            <w:pPr>
                                                              <w:rPr>
                                                                <w:rFonts w:ascii="Calibri" w:hAnsi="Calibri" w:cs="Calibri"/>
                                                              </w:rPr>
                                                            </w:pPr>
                                                          </w:p>
                                                        </w:tc>
                                                      </w:tr>
                                                    </w:tbl>
                                                    <w:p w14:paraId="0FEE2DFE" w14:textId="77777777" w:rsidR="00A45A99" w:rsidRPr="00A45A99" w:rsidRDefault="00A45A99" w:rsidP="00A45A99">
                                                      <w:pPr>
                                                        <w:rPr>
                                                          <w:rFonts w:ascii="Calibri" w:hAnsi="Calibri" w:cs="Calibri"/>
                                                        </w:rPr>
                                                      </w:pPr>
                                                    </w:p>
                                                  </w:tc>
                                                </w:tr>
                                              </w:tbl>
                                              <w:p w14:paraId="6FE6B904" w14:textId="77777777" w:rsidR="00A45A99" w:rsidRPr="00A45A99" w:rsidRDefault="00A45A99" w:rsidP="00A45A99">
                                                <w:pPr>
                                                  <w:rPr>
                                                    <w:rFonts w:ascii="Calibri" w:hAnsi="Calibri" w:cs="Calibri"/>
                                                  </w:rPr>
                                                </w:pPr>
                                              </w:p>
                                            </w:tc>
                                          </w:tr>
                                        </w:tbl>
                                        <w:p w14:paraId="2D1E79A4" w14:textId="77777777" w:rsidR="00A45A99" w:rsidRPr="00A45A99" w:rsidRDefault="00A45A99" w:rsidP="00A45A99">
                                          <w:pPr>
                                            <w:rPr>
                                              <w:rFonts w:ascii="Calibri" w:hAnsi="Calibri" w:cs="Calibri"/>
                                            </w:rPr>
                                          </w:pPr>
                                        </w:p>
                                      </w:tc>
                                    </w:tr>
                                  </w:tbl>
                                  <w:p w14:paraId="3545CCAA" w14:textId="77777777" w:rsidR="00A45A99" w:rsidRPr="00A45A99" w:rsidRDefault="00A45A99" w:rsidP="00A45A99">
                                    <w:pPr>
                                      <w:rPr>
                                        <w:rFonts w:ascii="Calibri" w:hAnsi="Calibri" w:cs="Calibri"/>
                                      </w:rPr>
                                    </w:pPr>
                                  </w:p>
                                </w:tc>
                              </w:tr>
                            </w:tbl>
                            <w:p w14:paraId="348527F4" w14:textId="77777777" w:rsidR="00A45A99" w:rsidRPr="00A45A99" w:rsidRDefault="00A45A99" w:rsidP="00A45A99">
                              <w:pPr>
                                <w:rPr>
                                  <w:rFonts w:ascii="Calibri" w:hAnsi="Calibri" w:cs="Calibri"/>
                                </w:rPr>
                              </w:pPr>
                            </w:p>
                          </w:tc>
                        </w:tr>
                        <w:tr w:rsidR="00A45A99" w:rsidRPr="00A45A99" w14:paraId="42E0D07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45A99" w:rsidRPr="00A45A99" w14:paraId="6BB9E84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45A99" w:rsidRPr="00A45A99" w14:paraId="30C3E93B" w14:textId="77777777">
                                      <w:tc>
                                        <w:tcPr>
                                          <w:tcW w:w="0" w:type="auto"/>
                                          <w:tcMar>
                                            <w:top w:w="0" w:type="dxa"/>
                                            <w:left w:w="270" w:type="dxa"/>
                                            <w:bottom w:w="135" w:type="dxa"/>
                                            <w:right w:w="270" w:type="dxa"/>
                                          </w:tcMar>
                                          <w:hideMark/>
                                        </w:tcPr>
                                        <w:p w14:paraId="344CF291" w14:textId="77777777" w:rsidR="00A45A99" w:rsidRPr="00A45A99" w:rsidRDefault="00A45A99" w:rsidP="00A45A99">
                                          <w:pPr>
                                            <w:jc w:val="center"/>
                                            <w:rPr>
                                              <w:rFonts w:ascii="Calibri" w:hAnsi="Calibri" w:cs="Calibri"/>
                                            </w:rPr>
                                          </w:pPr>
                                          <w:r w:rsidRPr="00A45A99">
                                            <w:rPr>
                                              <w:rFonts w:ascii="Calibri" w:hAnsi="Calibri" w:cs="Calibri"/>
                                              <w:b/>
                                              <w:bCs/>
                                            </w:rPr>
                                            <w:t>Community Pharmacy England</w:t>
                                          </w:r>
                                          <w:r w:rsidRPr="00A45A99">
                                            <w:rPr>
                                              <w:rFonts w:ascii="Calibri" w:hAnsi="Calibri" w:cs="Calibri"/>
                                            </w:rPr>
                                            <w:br/>
                                            <w:t>Address: 14 Hosier Lane, London EC1A 9LQ</w:t>
                                          </w:r>
                                          <w:r w:rsidRPr="00A45A99">
                                            <w:rPr>
                                              <w:rFonts w:ascii="Calibri" w:hAnsi="Calibri" w:cs="Calibri"/>
                                            </w:rPr>
                                            <w:br/>
                                            <w:t xml:space="preserve">Tel: 0203 1220 810 | Email: </w:t>
                                          </w:r>
                                          <w:hyperlink r:id="rId38" w:history="1">
                                            <w:r w:rsidRPr="00A45A99">
                                              <w:rPr>
                                                <w:rStyle w:val="Hyperlink"/>
                                                <w:rFonts w:ascii="Calibri" w:hAnsi="Calibri" w:cs="Calibri"/>
                                              </w:rPr>
                                              <w:t>comms.team@cpe.org.uk</w:t>
                                            </w:r>
                                          </w:hyperlink>
                                        </w:p>
                                        <w:p w14:paraId="07027A79" w14:textId="77777777" w:rsidR="00A45A99" w:rsidRPr="00A45A99" w:rsidRDefault="00A45A99" w:rsidP="00A45A99">
                                          <w:pPr>
                                            <w:jc w:val="center"/>
                                            <w:rPr>
                                              <w:rFonts w:ascii="Calibri" w:hAnsi="Calibri" w:cs="Calibri"/>
                                            </w:rPr>
                                          </w:pPr>
                                          <w:r w:rsidRPr="00A45A99">
                                            <w:rPr>
                                              <w:rFonts w:ascii="Calibri" w:hAnsi="Calibri" w:cs="Calibri"/>
                                              <w:i/>
                                              <w:iCs/>
                                            </w:rPr>
                                            <w:t xml:space="preserve">Copyright © 2024 Community Pharmacy England, </w:t>
                                          </w:r>
                                          <w:proofErr w:type="gramStart"/>
                                          <w:r w:rsidRPr="00A45A99">
                                            <w:rPr>
                                              <w:rFonts w:ascii="Calibri" w:hAnsi="Calibri" w:cs="Calibri"/>
                                              <w:i/>
                                              <w:iCs/>
                                            </w:rPr>
                                            <w:t>All</w:t>
                                          </w:r>
                                          <w:proofErr w:type="gramEnd"/>
                                          <w:r w:rsidRPr="00A45A99">
                                            <w:rPr>
                                              <w:rFonts w:ascii="Calibri" w:hAnsi="Calibri" w:cs="Calibri"/>
                                              <w:i/>
                                              <w:iCs/>
                                            </w:rPr>
                                            <w:t xml:space="preserve"> rights reserved.</w:t>
                                          </w:r>
                                        </w:p>
                                        <w:p w14:paraId="63D3006B" w14:textId="6FF517F1" w:rsidR="00A45A99" w:rsidRPr="00A45A99" w:rsidRDefault="00A45A99" w:rsidP="00A45A99">
                                          <w:pPr>
                                            <w:jc w:val="center"/>
                                            <w:rPr>
                                              <w:rFonts w:ascii="Calibri" w:hAnsi="Calibri" w:cs="Calibri"/>
                                            </w:rPr>
                                          </w:pPr>
                                          <w:r w:rsidRPr="00A45A99">
                                            <w:rPr>
                                              <w:rFonts w:ascii="Calibri" w:hAnsi="Calibri" w:cs="Calibri"/>
                                            </w:rPr>
                                            <w:t>You are receiving this email because you are subscribed to our newsletters. Please note Community Pharmacy England is the operating name of the Pharmaceutical Services Negotiating Committee (PSNC).</w:t>
                                          </w:r>
                                        </w:p>
                                      </w:tc>
                                    </w:tr>
                                  </w:tbl>
                                  <w:p w14:paraId="66D74689" w14:textId="77777777" w:rsidR="00A45A99" w:rsidRPr="00A45A99" w:rsidRDefault="00A45A99" w:rsidP="00A45A99">
                                    <w:pPr>
                                      <w:rPr>
                                        <w:rFonts w:ascii="Calibri" w:hAnsi="Calibri" w:cs="Calibri"/>
                                      </w:rPr>
                                    </w:pPr>
                                  </w:p>
                                </w:tc>
                              </w:tr>
                            </w:tbl>
                            <w:p w14:paraId="56101ACB" w14:textId="77777777" w:rsidR="00A45A99" w:rsidRPr="00A45A99" w:rsidRDefault="00A45A99" w:rsidP="00A45A99">
                              <w:pPr>
                                <w:rPr>
                                  <w:rFonts w:ascii="Calibri" w:hAnsi="Calibri" w:cs="Calibri"/>
                                </w:rPr>
                              </w:pPr>
                            </w:p>
                          </w:tc>
                        </w:tr>
                      </w:tbl>
                      <w:p w14:paraId="45AA1C3A" w14:textId="77777777" w:rsidR="00A45A99" w:rsidRPr="00A45A99" w:rsidRDefault="00A45A99" w:rsidP="00A45A99">
                        <w:pPr>
                          <w:rPr>
                            <w:rFonts w:ascii="Calibri" w:hAnsi="Calibri" w:cs="Calibri"/>
                          </w:rPr>
                        </w:pPr>
                      </w:p>
                    </w:tc>
                  </w:tr>
                </w:tbl>
                <w:p w14:paraId="539804D9" w14:textId="77777777" w:rsidR="00A45A99" w:rsidRPr="00A45A99" w:rsidRDefault="00A45A99" w:rsidP="00A45A99"/>
              </w:tc>
            </w:tr>
          </w:tbl>
          <w:p w14:paraId="10CAD7D0" w14:textId="77777777" w:rsidR="00A45A99" w:rsidRPr="00A45A99" w:rsidRDefault="00A45A99" w:rsidP="00A45A99"/>
        </w:tc>
      </w:tr>
    </w:tbl>
    <w:p w14:paraId="585AC92E" w14:textId="67E2326C" w:rsidR="00A45A99" w:rsidRPr="00A45A99" w:rsidRDefault="00A45A99" w:rsidP="00A45A99">
      <w:r w:rsidRPr="00A45A99">
        <w:lastRenderedPageBreak/>
        <w:drawing>
          <wp:inline distT="0" distB="0" distL="0" distR="0" wp14:anchorId="0B9F28BE" wp14:editId="25C0935E">
            <wp:extent cx="9525" cy="9525"/>
            <wp:effectExtent l="0" t="0" r="0" b="0"/>
            <wp:docPr id="14496578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7C25F88"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A99"/>
    <w:rsid w:val="0026350C"/>
    <w:rsid w:val="002D3CBA"/>
    <w:rsid w:val="005230FC"/>
    <w:rsid w:val="00A45A99"/>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79CBA"/>
  <w15:chartTrackingRefBased/>
  <w15:docId w15:val="{13382B7A-6D45-4446-B573-0B46C1E6B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5A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45A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45A9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5A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5A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5A9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5A9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5A9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5A9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A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45A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45A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5A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5A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5A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5A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5A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5A99"/>
    <w:rPr>
      <w:rFonts w:eastAsiaTheme="majorEastAsia" w:cstheme="majorBidi"/>
      <w:color w:val="272727" w:themeColor="text1" w:themeTint="D8"/>
    </w:rPr>
  </w:style>
  <w:style w:type="paragraph" w:styleId="Title">
    <w:name w:val="Title"/>
    <w:basedOn w:val="Normal"/>
    <w:next w:val="Normal"/>
    <w:link w:val="TitleChar"/>
    <w:uiPriority w:val="10"/>
    <w:qFormat/>
    <w:rsid w:val="00A45A9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A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5A9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5A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5A9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45A99"/>
    <w:rPr>
      <w:i/>
      <w:iCs/>
      <w:color w:val="404040" w:themeColor="text1" w:themeTint="BF"/>
    </w:rPr>
  </w:style>
  <w:style w:type="paragraph" w:styleId="ListParagraph">
    <w:name w:val="List Paragraph"/>
    <w:basedOn w:val="Normal"/>
    <w:uiPriority w:val="34"/>
    <w:qFormat/>
    <w:rsid w:val="00A45A99"/>
    <w:pPr>
      <w:ind w:left="720"/>
      <w:contextualSpacing/>
    </w:pPr>
  </w:style>
  <w:style w:type="character" w:styleId="IntenseEmphasis">
    <w:name w:val="Intense Emphasis"/>
    <w:basedOn w:val="DefaultParagraphFont"/>
    <w:uiPriority w:val="21"/>
    <w:qFormat/>
    <w:rsid w:val="00A45A99"/>
    <w:rPr>
      <w:i/>
      <w:iCs/>
      <w:color w:val="0F4761" w:themeColor="accent1" w:themeShade="BF"/>
    </w:rPr>
  </w:style>
  <w:style w:type="paragraph" w:styleId="IntenseQuote">
    <w:name w:val="Intense Quote"/>
    <w:basedOn w:val="Normal"/>
    <w:next w:val="Normal"/>
    <w:link w:val="IntenseQuoteChar"/>
    <w:uiPriority w:val="30"/>
    <w:qFormat/>
    <w:rsid w:val="00A45A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5A99"/>
    <w:rPr>
      <w:i/>
      <w:iCs/>
      <w:color w:val="0F4761" w:themeColor="accent1" w:themeShade="BF"/>
    </w:rPr>
  </w:style>
  <w:style w:type="character" w:styleId="IntenseReference">
    <w:name w:val="Intense Reference"/>
    <w:basedOn w:val="DefaultParagraphFont"/>
    <w:uiPriority w:val="32"/>
    <w:qFormat/>
    <w:rsid w:val="00A45A99"/>
    <w:rPr>
      <w:b/>
      <w:bCs/>
      <w:smallCaps/>
      <w:color w:val="0F4761" w:themeColor="accent1" w:themeShade="BF"/>
      <w:spacing w:val="5"/>
    </w:rPr>
  </w:style>
  <w:style w:type="character" w:styleId="Hyperlink">
    <w:name w:val="Hyperlink"/>
    <w:basedOn w:val="DefaultParagraphFont"/>
    <w:uiPriority w:val="99"/>
    <w:unhideWhenUsed/>
    <w:rsid w:val="00A45A99"/>
    <w:rPr>
      <w:color w:val="467886" w:themeColor="hyperlink"/>
      <w:u w:val="single"/>
    </w:rPr>
  </w:style>
  <w:style w:type="character" w:styleId="UnresolvedMention">
    <w:name w:val="Unresolved Mention"/>
    <w:basedOn w:val="DefaultParagraphFont"/>
    <w:uiPriority w:val="99"/>
    <w:semiHidden/>
    <w:unhideWhenUsed/>
    <w:rsid w:val="00A45A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7429460">
      <w:bodyDiv w:val="1"/>
      <w:marLeft w:val="0"/>
      <w:marRight w:val="0"/>
      <w:marTop w:val="0"/>
      <w:marBottom w:val="0"/>
      <w:divBdr>
        <w:top w:val="none" w:sz="0" w:space="0" w:color="auto"/>
        <w:left w:val="none" w:sz="0" w:space="0" w:color="auto"/>
        <w:bottom w:val="none" w:sz="0" w:space="0" w:color="auto"/>
        <w:right w:val="none" w:sz="0" w:space="0" w:color="auto"/>
      </w:divBdr>
    </w:div>
    <w:div w:id="64804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image" Target="media/image4.png"/><Relationship Id="rId18" Type="http://schemas.openxmlformats.org/officeDocument/2006/relationships/hyperlink" Target="https://cpe.us7.list-manage.com/track/click?u=86d41ab7fa4c7c2c5d7210782&amp;id=36d9d0e389&amp;e=d19e9fd41c" TargetMode="External"/><Relationship Id="rId26" Type="http://schemas.openxmlformats.org/officeDocument/2006/relationships/hyperlink" Target="https://cpe.us7.list-manage.com/track/click?u=86d41ab7fa4c7c2c5d7210782&amp;id=405f667060&amp;e=d19e9fd41c" TargetMode="External"/><Relationship Id="rId39" Type="http://schemas.openxmlformats.org/officeDocument/2006/relationships/image" Target="media/image11.gif"/><Relationship Id="rId3" Type="http://schemas.openxmlformats.org/officeDocument/2006/relationships/webSettings" Target="webSettings.xml"/><Relationship Id="rId21" Type="http://schemas.openxmlformats.org/officeDocument/2006/relationships/image" Target="https://mcusercontent.com/86d41ab7fa4c7c2c5d7210782/images/72d4cfbf-f651-746e-df66-9c5d68d4e72f.gif" TargetMode="External"/><Relationship Id="rId34" Type="http://schemas.openxmlformats.org/officeDocument/2006/relationships/image" Target="https://cdn-images.mailchimp.com/icons/social-block-v2/light-linkedin-48.png" TargetMode="External"/><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cpe.us7.list-manage.com/track/click?u=86d41ab7fa4c7c2c5d7210782&amp;id=d1ffeb7f08&amp;e=d19e9fd41c" TargetMode="External"/><Relationship Id="rId17" Type="http://schemas.openxmlformats.org/officeDocument/2006/relationships/hyperlink" Target="https://cpe.us7.list-manage.com/track/click?u=86d41ab7fa4c7c2c5d7210782&amp;id=3648f7ba16&amp;e=d19e9fd41c" TargetMode="External"/><Relationship Id="rId25" Type="http://schemas.openxmlformats.org/officeDocument/2006/relationships/image" Target="https://mcusercontent.com/86d41ab7fa4c7c2c5d7210782/images/7dd25f18-3689-aa98-f45a-a0346a806f26.png" TargetMode="External"/><Relationship Id="rId33" Type="http://schemas.openxmlformats.org/officeDocument/2006/relationships/image" Target="media/image9.png"/><Relationship Id="rId38" Type="http://schemas.openxmlformats.org/officeDocument/2006/relationships/hyperlink" Target="mailto:comms.team@cpe.org.uk"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0238d14f9b&amp;e=d19e9fd41c" TargetMode="External"/><Relationship Id="rId20" Type="http://schemas.openxmlformats.org/officeDocument/2006/relationships/image" Target="media/image5.gif"/><Relationship Id="rId29" Type="http://schemas.openxmlformats.org/officeDocument/2006/relationships/hyperlink" Target="https://cpe.us7.list-manage.com/track/click?u=86d41ab7fa4c7c2c5d7210782&amp;id=40d8e6b04d&amp;e=d19e9fd41c"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f2863255-60fd-ef63-da29-8cfbe346c051.png" TargetMode="External"/><Relationship Id="rId24" Type="http://schemas.openxmlformats.org/officeDocument/2006/relationships/image" Target="media/image6.png"/><Relationship Id="rId32" Type="http://schemas.openxmlformats.org/officeDocument/2006/relationships/hyperlink" Target="https://cpe.us7.list-manage.com/track/click?u=86d41ab7fa4c7c2c5d7210782&amp;id=dcb3aef655&amp;e=d19e9fd41c" TargetMode="External"/><Relationship Id="rId37" Type="http://schemas.openxmlformats.org/officeDocument/2006/relationships/image" Target="https://cdn-images.mailchimp.com/icons/social-block-v2/light-link-48.png" TargetMode="External"/><Relationship Id="rId40" Type="http://schemas.openxmlformats.org/officeDocument/2006/relationships/image" Target="https://cpe.us7.list-manage.com/track/open.php?u=86d41ab7fa4c7c2c5d7210782&amp;id=80caf8fa9c&amp;e=d19e9fd41c" TargetMode="External"/><Relationship Id="rId5" Type="http://schemas.openxmlformats.org/officeDocument/2006/relationships/image" Target="media/image1.png"/><Relationship Id="rId15" Type="http://schemas.openxmlformats.org/officeDocument/2006/relationships/hyperlink" Target="https://cpe.us7.list-manage.com/track/click?u=86d41ab7fa4c7c2c5d7210782&amp;id=55794546b6&amp;e=d19e9fd41c" TargetMode="External"/><Relationship Id="rId23" Type="http://schemas.openxmlformats.org/officeDocument/2006/relationships/hyperlink" Target="https://cpe.us7.list-manage.com/track/click?u=86d41ab7fa4c7c2c5d7210782&amp;id=6a81fcdd19&amp;e=d19e9fd41c" TargetMode="External"/><Relationship Id="rId28" Type="http://schemas.openxmlformats.org/officeDocument/2006/relationships/image" Target="https://cdn-images.mailchimp.com/icons/social-block-v2/light-twitter-48.png" TargetMode="External"/><Relationship Id="rId36"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https://cpe.us7.list-manage.com/track/click?u=86d41ab7fa4c7c2c5d7210782&amp;id=aa87fa2253&amp;e=d19e9fd41c" TargetMode="External"/><Relationship Id="rId31" Type="http://schemas.openxmlformats.org/officeDocument/2006/relationships/image" Target="https://cdn-images.mailchimp.com/icons/social-block-v2/light-facebook-48.png" TargetMode="External"/><Relationship Id="rId4" Type="http://schemas.openxmlformats.org/officeDocument/2006/relationships/hyperlink" Target="https://cpe.us7.list-manage.com/track/click?u=86d41ab7fa4c7c2c5d7210782&amp;id=837c83dbdb&amp;e=d19e9fd41c" TargetMode="External"/><Relationship Id="rId9" Type="http://schemas.openxmlformats.org/officeDocument/2006/relationships/hyperlink" Target="https://cpe.us7.list-manage.com/track/click?u=86d41ab7fa4c7c2c5d7210782&amp;id=e0f140414d&amp;e=d19e9fd41c" TargetMode="External"/><Relationship Id="rId14" Type="http://schemas.openxmlformats.org/officeDocument/2006/relationships/image" Target="https://mcusercontent.com/86d41ab7fa4c7c2c5d7210782/images/033a17c6-42d5-4049-52f6-1aafb98da7de.png" TargetMode="External"/><Relationship Id="rId22" Type="http://schemas.openxmlformats.org/officeDocument/2006/relationships/hyperlink" Target="https://cpe.us7.list-manage.com/track/click?u=86d41ab7fa4c7c2c5d7210782&amp;id=6b29afb2dc&amp;e=d19e9fd41c"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cpe.us7.list-manage.com/track/click?u=86d41ab7fa4c7c2c5d7210782&amp;id=c55a550e91&amp;e=d19e9fd4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538</Words>
  <Characters>3067</Characters>
  <Application>Microsoft Office Word</Application>
  <DocSecurity>0</DocSecurity>
  <Lines>25</Lines>
  <Paragraphs>7</Paragraphs>
  <ScaleCrop>false</ScaleCrop>
  <Company/>
  <LinksUpToDate>false</LinksUpToDate>
  <CharactersWithSpaces>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2024-07-30T08:11:00Z</dcterms:created>
  <dcterms:modified xsi:type="dcterms:W3CDTF">2024-07-30T08:14:00Z</dcterms:modified>
</cp:coreProperties>
</file>