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8A2071" w14:paraId="7F6D0862" w14:textId="77777777" w:rsidTr="008A207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8A2071" w14:paraId="1CE72FE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8A2071" w14:paraId="556FF5B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A2071" w:rsidRPr="00545FD2" w14:paraId="13F31F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21A3C8E8" w14:textId="77777777">
                                <w:tc>
                                  <w:tcPr>
                                    <w:tcW w:w="9000" w:type="dxa"/>
                                    <w:hideMark/>
                                  </w:tcPr>
                                  <w:p w14:paraId="11EBE458" w14:textId="77777777" w:rsidR="008A2071" w:rsidRPr="00545FD2" w:rsidRDefault="008A2071" w:rsidP="00545FD2">
                                    <w:pPr>
                                      <w:rPr>
                                        <w:rFonts w:ascii="Calibri" w:eastAsia="Times New Roman" w:hAnsi="Calibri" w:cs="Calibri"/>
                                        <w:sz w:val="20"/>
                                        <w:szCs w:val="20"/>
                                      </w:rPr>
                                    </w:pPr>
                                  </w:p>
                                </w:tc>
                              </w:tr>
                            </w:tbl>
                            <w:p w14:paraId="235F23F4" w14:textId="77777777" w:rsidR="008A2071" w:rsidRPr="00545FD2" w:rsidRDefault="008A2071" w:rsidP="00545FD2">
                              <w:pPr>
                                <w:rPr>
                                  <w:rFonts w:ascii="Calibri" w:eastAsia="Times New Roman" w:hAnsi="Calibri" w:cs="Calibri"/>
                                  <w:sz w:val="20"/>
                                  <w:szCs w:val="20"/>
                                </w:rPr>
                              </w:pPr>
                            </w:p>
                          </w:tc>
                        </w:tr>
                      </w:tbl>
                      <w:p w14:paraId="711BE012" w14:textId="77777777" w:rsidR="008A2071" w:rsidRPr="00545FD2" w:rsidRDefault="008A2071" w:rsidP="00545FD2">
                        <w:pPr>
                          <w:rPr>
                            <w:rFonts w:ascii="Calibri" w:eastAsia="Times New Roman" w:hAnsi="Calibri" w:cs="Calibri"/>
                            <w:sz w:val="20"/>
                            <w:szCs w:val="20"/>
                          </w:rPr>
                        </w:pPr>
                      </w:p>
                    </w:tc>
                  </w:tr>
                  <w:tr w:rsidR="008A2071" w14:paraId="4A7557E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8A2071" w:rsidRPr="00545FD2" w14:paraId="69A87FA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8A2071" w:rsidRPr="00545FD2" w14:paraId="463ACF9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A2071" w:rsidRPr="00545FD2" w14:paraId="25F9765E" w14:textId="77777777">
                                      <w:tc>
                                        <w:tcPr>
                                          <w:tcW w:w="0" w:type="auto"/>
                                          <w:hideMark/>
                                        </w:tcPr>
                                        <w:p w14:paraId="433366BF" w14:textId="363AADC6"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0F5966E8" wp14:editId="27DBCC55">
                                                <wp:extent cx="2514600" cy="809625"/>
                                                <wp:effectExtent l="0" t="0" r="0" b="9525"/>
                                                <wp:docPr id="568991188"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A2071" w:rsidRPr="00545FD2" w14:paraId="4C6DB21C" w14:textId="77777777">
                                      <w:tc>
                                        <w:tcPr>
                                          <w:tcW w:w="0" w:type="auto"/>
                                          <w:hideMark/>
                                        </w:tcPr>
                                        <w:p w14:paraId="6E3ECAD7" w14:textId="77777777" w:rsidR="008A2071" w:rsidRPr="00545FD2" w:rsidRDefault="008A2071" w:rsidP="00545FD2">
                                          <w:pPr>
                                            <w:pStyle w:val="Heading1"/>
                                            <w:spacing w:before="0" w:after="0"/>
                                            <w:jc w:val="right"/>
                                            <w:rPr>
                                              <w:rFonts w:ascii="Calibri" w:eastAsia="Times New Roman" w:hAnsi="Calibri" w:cs="Calibri"/>
                                              <w:sz w:val="36"/>
                                              <w:szCs w:val="36"/>
                                            </w:rPr>
                                          </w:pPr>
                                          <w:r w:rsidRPr="00545FD2">
                                            <w:rPr>
                                              <w:rFonts w:ascii="Calibri" w:eastAsia="Times New Roman" w:hAnsi="Calibri" w:cs="Calibri"/>
                                            </w:rPr>
                                            <w:t>Newsletter</w:t>
                                          </w:r>
                                        </w:p>
                                        <w:p w14:paraId="79F87A03" w14:textId="77777777" w:rsidR="008A2071" w:rsidRPr="00545FD2" w:rsidRDefault="008A2071" w:rsidP="00545FD2">
                                          <w:pPr>
                                            <w:jc w:val="right"/>
                                            <w:rPr>
                                              <w:rFonts w:ascii="Calibri" w:hAnsi="Calibri" w:cs="Calibri"/>
                                              <w:color w:val="106B62"/>
                                            </w:rPr>
                                          </w:pPr>
                                          <w:r w:rsidRPr="00545FD2">
                                            <w:rPr>
                                              <w:rFonts w:ascii="Calibri" w:hAnsi="Calibri" w:cs="Calibri"/>
                                              <w:color w:val="106B62"/>
                                            </w:rPr>
                                            <w:t>26th June 2024</w:t>
                                          </w:r>
                                        </w:p>
                                      </w:tc>
                                    </w:tr>
                                  </w:tbl>
                                  <w:p w14:paraId="2756C11A" w14:textId="77777777" w:rsidR="008A2071" w:rsidRPr="00545FD2" w:rsidRDefault="008A2071" w:rsidP="00545FD2">
                                    <w:pPr>
                                      <w:rPr>
                                        <w:rFonts w:ascii="Calibri" w:eastAsia="Times New Roman" w:hAnsi="Calibri" w:cs="Calibri"/>
                                        <w:sz w:val="20"/>
                                        <w:szCs w:val="20"/>
                                      </w:rPr>
                                    </w:pPr>
                                  </w:p>
                                </w:tc>
                              </w:tr>
                            </w:tbl>
                            <w:p w14:paraId="593BE40C" w14:textId="77777777" w:rsidR="008A2071" w:rsidRPr="00545FD2" w:rsidRDefault="008A2071" w:rsidP="00545FD2">
                              <w:pPr>
                                <w:rPr>
                                  <w:rFonts w:ascii="Calibri" w:eastAsia="Times New Roman" w:hAnsi="Calibri" w:cs="Calibri"/>
                                  <w:sz w:val="20"/>
                                  <w:szCs w:val="20"/>
                                </w:rPr>
                              </w:pPr>
                            </w:p>
                          </w:tc>
                        </w:tr>
                      </w:tbl>
                      <w:p w14:paraId="00369EC3" w14:textId="77777777" w:rsidR="008A2071" w:rsidRPr="00545FD2" w:rsidRDefault="008A2071" w:rsidP="00545FD2">
                        <w:pPr>
                          <w:rPr>
                            <w:rFonts w:ascii="Calibri" w:eastAsia="Times New Roman" w:hAnsi="Calibri" w:cs="Calibri"/>
                            <w:sz w:val="20"/>
                            <w:szCs w:val="20"/>
                          </w:rPr>
                        </w:pPr>
                      </w:p>
                    </w:tc>
                  </w:tr>
                  <w:tr w:rsidR="008A2071" w14:paraId="4A9952A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A2071" w:rsidRPr="00545FD2" w14:paraId="4EC99D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2071" w:rsidRPr="00545FD2" w14:paraId="37C80FA9" w14:textId="77777777">
                                <w:tc>
                                  <w:tcPr>
                                    <w:tcW w:w="0" w:type="auto"/>
                                    <w:tcMar>
                                      <w:top w:w="0" w:type="dxa"/>
                                      <w:left w:w="135" w:type="dxa"/>
                                      <w:bottom w:w="0" w:type="dxa"/>
                                      <w:right w:w="135" w:type="dxa"/>
                                    </w:tcMar>
                                    <w:hideMark/>
                                  </w:tcPr>
                                  <w:p w14:paraId="12BB5567" w14:textId="5A519360"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rPr>
                                      <w:drawing>
                                        <wp:inline distT="0" distB="0" distL="0" distR="0" wp14:anchorId="73CD805C" wp14:editId="5CE50DDC">
                                          <wp:extent cx="5372100" cy="333375"/>
                                          <wp:effectExtent l="0" t="0" r="0" b="9525"/>
                                          <wp:docPr id="18531866"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10D8590" w14:textId="77777777" w:rsidR="008A2071" w:rsidRPr="00545FD2" w:rsidRDefault="008A2071" w:rsidP="00545FD2">
                              <w:pPr>
                                <w:rPr>
                                  <w:rFonts w:ascii="Calibri" w:eastAsia="Times New Roman" w:hAnsi="Calibri" w:cs="Calibri"/>
                                  <w:sz w:val="20"/>
                                  <w:szCs w:val="20"/>
                                </w:rPr>
                              </w:pPr>
                            </w:p>
                          </w:tc>
                        </w:tr>
                        <w:tr w:rsidR="008A2071" w:rsidRPr="00545FD2" w14:paraId="3E7B9A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4EA937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15C0C453" w14:textId="77777777">
                                      <w:tc>
                                        <w:tcPr>
                                          <w:tcW w:w="0" w:type="auto"/>
                                          <w:tcMar>
                                            <w:top w:w="0" w:type="dxa"/>
                                            <w:left w:w="270" w:type="dxa"/>
                                            <w:bottom w:w="135" w:type="dxa"/>
                                            <w:right w:w="270" w:type="dxa"/>
                                          </w:tcMar>
                                          <w:hideMark/>
                                        </w:tcPr>
                                        <w:p w14:paraId="1BF4B497" w14:textId="77777777" w:rsidR="008A2071" w:rsidRPr="00545FD2" w:rsidRDefault="008A2071" w:rsidP="00545FD2">
                                          <w:pPr>
                                            <w:jc w:val="both"/>
                                            <w:rPr>
                                              <w:rFonts w:ascii="Calibri" w:eastAsia="Times New Roman" w:hAnsi="Calibri" w:cs="Calibri"/>
                                              <w:color w:val="106B62"/>
                                              <w:sz w:val="15"/>
                                              <w:szCs w:val="15"/>
                                            </w:rPr>
                                          </w:pPr>
                                          <w:r w:rsidRPr="00545FD2">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1F3851DC" w14:textId="77777777" w:rsidR="008A2071" w:rsidRPr="00545FD2" w:rsidRDefault="008A2071" w:rsidP="00545FD2">
                                    <w:pPr>
                                      <w:rPr>
                                        <w:rFonts w:ascii="Calibri" w:eastAsia="Times New Roman" w:hAnsi="Calibri" w:cs="Calibri"/>
                                        <w:sz w:val="20"/>
                                        <w:szCs w:val="20"/>
                                      </w:rPr>
                                    </w:pPr>
                                  </w:p>
                                </w:tc>
                              </w:tr>
                            </w:tbl>
                            <w:p w14:paraId="4CB45DB4" w14:textId="77777777" w:rsidR="008A2071" w:rsidRPr="00545FD2" w:rsidRDefault="008A2071" w:rsidP="00545FD2">
                              <w:pPr>
                                <w:rPr>
                                  <w:rFonts w:ascii="Calibri" w:eastAsia="Times New Roman" w:hAnsi="Calibri" w:cs="Calibri"/>
                                  <w:sz w:val="20"/>
                                  <w:szCs w:val="20"/>
                                </w:rPr>
                              </w:pPr>
                            </w:p>
                          </w:tc>
                        </w:tr>
                        <w:tr w:rsidR="008A2071" w:rsidRPr="00545FD2" w14:paraId="3C719A3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4CED9B13" w14:textId="77777777">
                                <w:tc>
                                  <w:tcPr>
                                    <w:tcW w:w="0" w:type="auto"/>
                                    <w:tcBorders>
                                      <w:top w:val="single" w:sz="12" w:space="0" w:color="106B62"/>
                                      <w:left w:val="nil"/>
                                      <w:bottom w:val="nil"/>
                                      <w:right w:val="nil"/>
                                    </w:tcBorders>
                                    <w:vAlign w:val="center"/>
                                    <w:hideMark/>
                                  </w:tcPr>
                                  <w:p w14:paraId="4E8B3142" w14:textId="77777777" w:rsidR="008A2071" w:rsidRPr="00545FD2" w:rsidRDefault="008A2071" w:rsidP="00545FD2">
                                    <w:pPr>
                                      <w:rPr>
                                        <w:rFonts w:ascii="Calibri" w:eastAsia="Times New Roman" w:hAnsi="Calibri" w:cs="Calibri"/>
                                      </w:rPr>
                                    </w:pPr>
                                  </w:p>
                                </w:tc>
                              </w:tr>
                            </w:tbl>
                            <w:p w14:paraId="52630988" w14:textId="77777777" w:rsidR="008A2071" w:rsidRPr="00545FD2" w:rsidRDefault="008A2071" w:rsidP="00545FD2">
                              <w:pPr>
                                <w:rPr>
                                  <w:rFonts w:ascii="Calibri" w:eastAsia="Times New Roman" w:hAnsi="Calibri" w:cs="Calibri"/>
                                  <w:sz w:val="20"/>
                                  <w:szCs w:val="20"/>
                                </w:rPr>
                              </w:pPr>
                            </w:p>
                          </w:tc>
                        </w:tr>
                        <w:tr w:rsidR="008A2071" w:rsidRPr="00545FD2" w14:paraId="4DDED8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790F83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50F3AB31" w14:textId="77777777">
                                      <w:tc>
                                        <w:tcPr>
                                          <w:tcW w:w="0" w:type="auto"/>
                                          <w:tcMar>
                                            <w:top w:w="0" w:type="dxa"/>
                                            <w:left w:w="270" w:type="dxa"/>
                                            <w:bottom w:w="135" w:type="dxa"/>
                                            <w:right w:w="270" w:type="dxa"/>
                                          </w:tcMar>
                                          <w:hideMark/>
                                        </w:tcPr>
                                        <w:p w14:paraId="7A134965" w14:textId="77777777" w:rsidR="008A2071" w:rsidRPr="00545FD2" w:rsidRDefault="008A2071" w:rsidP="00545FD2">
                                          <w:pPr>
                                            <w:pStyle w:val="Heading1"/>
                                            <w:spacing w:before="0" w:after="0"/>
                                            <w:rPr>
                                              <w:rFonts w:ascii="Calibri" w:eastAsia="Times New Roman" w:hAnsi="Calibri" w:cs="Calibri"/>
                                            </w:rPr>
                                          </w:pPr>
                                          <w:r w:rsidRPr="00545FD2">
                                            <w:rPr>
                                              <w:rFonts w:ascii="Calibri" w:eastAsia="Times New Roman" w:hAnsi="Calibri" w:cs="Calibri"/>
                                            </w:rPr>
                                            <w:t>In this update: Last chance to support our Advice Audit; Update your NHS Profile Manager by Sunday; EOI submission deadline for C-19 vacs service; Regulatory updates.</w:t>
                                          </w:r>
                                        </w:p>
                                      </w:tc>
                                    </w:tr>
                                  </w:tbl>
                                  <w:p w14:paraId="2EFB4840" w14:textId="77777777" w:rsidR="008A2071" w:rsidRPr="00545FD2" w:rsidRDefault="008A2071" w:rsidP="00545FD2">
                                    <w:pPr>
                                      <w:rPr>
                                        <w:rFonts w:ascii="Calibri" w:eastAsia="Times New Roman" w:hAnsi="Calibri" w:cs="Calibri"/>
                                        <w:sz w:val="20"/>
                                        <w:szCs w:val="20"/>
                                      </w:rPr>
                                    </w:pPr>
                                  </w:p>
                                </w:tc>
                              </w:tr>
                            </w:tbl>
                            <w:p w14:paraId="633D9DE2" w14:textId="77777777" w:rsidR="008A2071" w:rsidRPr="00545FD2" w:rsidRDefault="008A2071" w:rsidP="00545FD2">
                              <w:pPr>
                                <w:rPr>
                                  <w:rFonts w:ascii="Calibri" w:eastAsia="Times New Roman" w:hAnsi="Calibri" w:cs="Calibri"/>
                                  <w:sz w:val="20"/>
                                  <w:szCs w:val="20"/>
                                </w:rPr>
                              </w:pPr>
                            </w:p>
                          </w:tc>
                        </w:tr>
                        <w:tr w:rsidR="008A2071" w:rsidRPr="00545FD2" w14:paraId="792EFF0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334F673E" w14:textId="77777777">
                                <w:tc>
                                  <w:tcPr>
                                    <w:tcW w:w="0" w:type="auto"/>
                                    <w:tcBorders>
                                      <w:top w:val="single" w:sz="12" w:space="0" w:color="106B62"/>
                                      <w:left w:val="nil"/>
                                      <w:bottom w:val="nil"/>
                                      <w:right w:val="nil"/>
                                    </w:tcBorders>
                                    <w:vAlign w:val="center"/>
                                    <w:hideMark/>
                                  </w:tcPr>
                                  <w:p w14:paraId="203F3134" w14:textId="77777777" w:rsidR="008A2071" w:rsidRPr="00545FD2" w:rsidRDefault="008A2071" w:rsidP="00545FD2">
                                    <w:pPr>
                                      <w:rPr>
                                        <w:rFonts w:ascii="Calibri" w:eastAsia="Times New Roman" w:hAnsi="Calibri" w:cs="Calibri"/>
                                      </w:rPr>
                                    </w:pPr>
                                  </w:p>
                                </w:tc>
                              </w:tr>
                            </w:tbl>
                            <w:p w14:paraId="083876B7" w14:textId="77777777" w:rsidR="008A2071" w:rsidRPr="00545FD2" w:rsidRDefault="008A2071" w:rsidP="00545FD2">
                              <w:pPr>
                                <w:rPr>
                                  <w:rFonts w:ascii="Calibri" w:eastAsia="Times New Roman" w:hAnsi="Calibri" w:cs="Calibri"/>
                                  <w:sz w:val="20"/>
                                  <w:szCs w:val="20"/>
                                </w:rPr>
                              </w:pPr>
                            </w:p>
                          </w:tc>
                        </w:tr>
                        <w:tr w:rsidR="008A2071" w:rsidRPr="00545FD2" w14:paraId="578065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2071" w:rsidRPr="00545FD2" w14:paraId="659AFC39" w14:textId="77777777">
                                <w:tc>
                                  <w:tcPr>
                                    <w:tcW w:w="0" w:type="auto"/>
                                    <w:tcMar>
                                      <w:top w:w="0" w:type="dxa"/>
                                      <w:left w:w="135" w:type="dxa"/>
                                      <w:bottom w:w="0" w:type="dxa"/>
                                      <w:right w:w="135" w:type="dxa"/>
                                    </w:tcMar>
                                    <w:hideMark/>
                                  </w:tcPr>
                                  <w:p w14:paraId="77DC9DB4" w14:textId="32159858"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2DC23E76" wp14:editId="43E1375C">
                                          <wp:extent cx="5372100" cy="1790700"/>
                                          <wp:effectExtent l="0" t="0" r="0" b="0"/>
                                          <wp:docPr id="1411872771" name="Picture 7">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5CAFE09" w14:textId="77777777" w:rsidR="008A2071" w:rsidRPr="00545FD2" w:rsidRDefault="008A2071" w:rsidP="00545FD2">
                              <w:pPr>
                                <w:rPr>
                                  <w:rFonts w:ascii="Calibri" w:eastAsia="Times New Roman" w:hAnsi="Calibri" w:cs="Calibri"/>
                                  <w:sz w:val="20"/>
                                  <w:szCs w:val="20"/>
                                </w:rPr>
                              </w:pPr>
                            </w:p>
                          </w:tc>
                        </w:tr>
                        <w:tr w:rsidR="008A2071" w:rsidRPr="00545FD2" w14:paraId="039FC0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336961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2262736B" w14:textId="77777777">
                                      <w:tc>
                                        <w:tcPr>
                                          <w:tcW w:w="0" w:type="auto"/>
                                          <w:tcMar>
                                            <w:top w:w="0" w:type="dxa"/>
                                            <w:left w:w="270" w:type="dxa"/>
                                            <w:bottom w:w="135" w:type="dxa"/>
                                            <w:right w:w="270" w:type="dxa"/>
                                          </w:tcMar>
                                          <w:hideMark/>
                                        </w:tcPr>
                                        <w:p w14:paraId="241DB2D6" w14:textId="77777777" w:rsidR="008A2071" w:rsidRPr="00545FD2" w:rsidRDefault="008A2071" w:rsidP="00545FD2">
                                          <w:pPr>
                                            <w:rPr>
                                              <w:rFonts w:ascii="Calibri" w:hAnsi="Calibri" w:cs="Calibri"/>
                                              <w:color w:val="106B62"/>
                                            </w:rPr>
                                          </w:pPr>
                                          <w:r w:rsidRPr="00545FD2">
                                            <w:rPr>
                                              <w:rFonts w:ascii="Calibri" w:hAnsi="Calibri" w:cs="Calibri"/>
                                              <w:color w:val="106B62"/>
                                            </w:rPr>
                                            <w:t>Help give the findings of the </w:t>
                                          </w:r>
                                          <w:hyperlink r:id="rId12" w:tgtFrame="_blank" w:history="1">
                                            <w:r w:rsidRPr="00545FD2">
                                              <w:rPr>
                                                <w:rStyle w:val="Hyperlink"/>
                                                <w:rFonts w:ascii="Calibri" w:hAnsi="Calibri" w:cs="Calibri"/>
                                                <w:color w:val="C600B5"/>
                                              </w:rPr>
                                              <w:t>Pharmacy Advice Audit</w:t>
                                            </w:r>
                                          </w:hyperlink>
                                          <w:r w:rsidRPr="00545FD2">
                                            <w:rPr>
                                              <w:rFonts w:ascii="Calibri" w:hAnsi="Calibri" w:cs="Calibri"/>
                                              <w:color w:val="106B62"/>
                                            </w:rPr>
                                            <w:t xml:space="preserve"> the validity they deserve. The deadline to complete the audit is </w:t>
                                          </w:r>
                                          <w:r w:rsidRPr="00545FD2">
                                            <w:rPr>
                                              <w:rStyle w:val="Strong"/>
                                              <w:rFonts w:ascii="Calibri" w:hAnsi="Calibri" w:cs="Calibri"/>
                                              <w:color w:val="106B62"/>
                                            </w:rPr>
                                            <w:t>23.59 on Friday 28th June,</w:t>
                                          </w:r>
                                          <w:r w:rsidRPr="00545FD2">
                                            <w:rPr>
                                              <w:rFonts w:ascii="Calibri" w:hAnsi="Calibri" w:cs="Calibri"/>
                                              <w:color w:val="106B62"/>
                                            </w:rPr>
                                            <w:t xml:space="preserve"> and we need your help to gather as much data as possible.</w:t>
                                          </w:r>
                                          <w:r w:rsidRPr="00545FD2">
                                            <w:rPr>
                                              <w:rFonts w:ascii="Calibri" w:hAnsi="Calibri" w:cs="Calibri"/>
                                              <w:color w:val="106B62"/>
                                            </w:rPr>
                                            <w:br/>
                                          </w:r>
                                          <w:r w:rsidRPr="00545FD2">
                                            <w:rPr>
                                              <w:rFonts w:ascii="Calibri" w:hAnsi="Calibri" w:cs="Calibri"/>
                                              <w:color w:val="106B62"/>
                                            </w:rPr>
                                            <w:br/>
                                            <w:t>By participating in this year's audit, you'll contribute to our ongoing call for increased funding for the sector and capture healthcare advisory work not covered by Pharmacy First.</w:t>
                                          </w:r>
                                          <w:r w:rsidRPr="00545FD2">
                                            <w:rPr>
                                              <w:rFonts w:ascii="Calibri" w:hAnsi="Calibri" w:cs="Calibri"/>
                                              <w:color w:val="106B62"/>
                                            </w:rPr>
                                            <w:br/>
                                          </w:r>
                                          <w:r w:rsidRPr="00545FD2">
                                            <w:rPr>
                                              <w:rFonts w:ascii="Calibri" w:hAnsi="Calibri" w:cs="Calibri"/>
                                              <w:color w:val="106B62"/>
                                            </w:rPr>
                                            <w:br/>
                                            <w:t>Policymakers have been receptive to large datasets in the past with previous audit results critical in helping to persuade MPs to support our case for a funded walk-in pharmacy advice service, which became Pharmacy First.</w:t>
                                          </w:r>
                                          <w:r w:rsidRPr="00545FD2">
                                            <w:rPr>
                                              <w:rFonts w:ascii="Calibri" w:hAnsi="Calibri" w:cs="Calibri"/>
                                              <w:color w:val="106B62"/>
                                            </w:rPr>
                                            <w:br/>
                                          </w:r>
                                          <w:r w:rsidRPr="00545FD2">
                                            <w:rPr>
                                              <w:rFonts w:ascii="Calibri" w:hAnsi="Calibri" w:cs="Calibri"/>
                                              <w:color w:val="106B62"/>
                                            </w:rPr>
                                            <w:br/>
                                          </w:r>
                                          <w:r w:rsidRPr="00545FD2">
                                            <w:rPr>
                                              <w:rFonts w:ascii="Calibri" w:hAnsi="Calibri" w:cs="Calibri"/>
                                              <w:color w:val="106B62"/>
                                            </w:rPr>
                                            <w:lastRenderedPageBreak/>
                                            <w:t xml:space="preserve">Our CEO, Janet Morrison, emphasised the significance of the audit in her recent </w:t>
                                          </w:r>
                                          <w:hyperlink r:id="rId13" w:tgtFrame="_blank" w:history="1">
                                            <w:r w:rsidRPr="00545FD2">
                                              <w:rPr>
                                                <w:rStyle w:val="Hyperlink"/>
                                                <w:rFonts w:ascii="Calibri" w:hAnsi="Calibri" w:cs="Calibri"/>
                                                <w:color w:val="C600B5"/>
                                              </w:rPr>
                                              <w:t>June blog</w:t>
                                            </w:r>
                                          </w:hyperlink>
                                          <w:r w:rsidRPr="00545FD2">
                                            <w:rPr>
                                              <w:rFonts w:ascii="Calibri" w:hAnsi="Calibri" w:cs="Calibri"/>
                                              <w:color w:val="106B62"/>
                                            </w:rPr>
                                            <w:t xml:space="preserve"> and </w:t>
                                          </w:r>
                                          <w:hyperlink r:id="rId14" w:tgtFrame="_blank" w:history="1">
                                            <w:r w:rsidRPr="00545FD2">
                                              <w:rPr>
                                                <w:rStyle w:val="Hyperlink"/>
                                                <w:rFonts w:ascii="Calibri" w:hAnsi="Calibri" w:cs="Calibri"/>
                                                <w:color w:val="C600B5"/>
                                              </w:rPr>
                                              <w:t>video message</w:t>
                                            </w:r>
                                          </w:hyperlink>
                                          <w:r w:rsidRPr="00545FD2">
                                            <w:rPr>
                                              <w:rFonts w:ascii="Calibri" w:hAnsi="Calibri" w:cs="Calibri"/>
                                              <w:color w:val="106B62"/>
                                            </w:rPr>
                                            <w:t xml:space="preserve"> to pharmacy owners</w:t>
                                          </w:r>
                                        </w:p>
                                      </w:tc>
                                    </w:tr>
                                  </w:tbl>
                                  <w:p w14:paraId="35F281C6" w14:textId="77777777" w:rsidR="008A2071" w:rsidRPr="00545FD2" w:rsidRDefault="008A2071" w:rsidP="00545FD2">
                                    <w:pPr>
                                      <w:rPr>
                                        <w:rFonts w:ascii="Calibri" w:eastAsia="Times New Roman" w:hAnsi="Calibri" w:cs="Calibri"/>
                                        <w:sz w:val="20"/>
                                        <w:szCs w:val="20"/>
                                      </w:rPr>
                                    </w:pPr>
                                  </w:p>
                                </w:tc>
                              </w:tr>
                            </w:tbl>
                            <w:p w14:paraId="6CD6B30C" w14:textId="77777777" w:rsidR="008A2071" w:rsidRPr="00545FD2" w:rsidRDefault="008A2071" w:rsidP="00545FD2">
                              <w:pPr>
                                <w:rPr>
                                  <w:rFonts w:ascii="Calibri" w:eastAsia="Times New Roman" w:hAnsi="Calibri" w:cs="Calibri"/>
                                  <w:sz w:val="20"/>
                                  <w:szCs w:val="20"/>
                                </w:rPr>
                              </w:pPr>
                            </w:p>
                          </w:tc>
                        </w:tr>
                        <w:tr w:rsidR="008A2071" w:rsidRPr="00545FD2" w14:paraId="7255750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735"/>
                              </w:tblGrid>
                              <w:tr w:rsidR="008A2071" w:rsidRPr="00545FD2" w14:paraId="7A09D29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6724D3C" w14:textId="77777777" w:rsidR="008A2071" w:rsidRPr="00545FD2" w:rsidRDefault="008A2071" w:rsidP="00545FD2">
                                    <w:pPr>
                                      <w:jc w:val="center"/>
                                      <w:rPr>
                                        <w:rFonts w:ascii="Calibri" w:eastAsia="Times New Roman" w:hAnsi="Calibri" w:cs="Calibri"/>
                                      </w:rPr>
                                    </w:pPr>
                                    <w:hyperlink r:id="rId15" w:tgtFrame="_blank" w:tooltip="Take part now" w:history="1">
                                      <w:r w:rsidRPr="00545FD2">
                                        <w:rPr>
                                          <w:rStyle w:val="Hyperlink"/>
                                          <w:rFonts w:ascii="Calibri" w:eastAsia="Times New Roman" w:hAnsi="Calibri" w:cs="Calibri"/>
                                          <w:b/>
                                          <w:bCs/>
                                          <w:color w:val="CB00BA"/>
                                        </w:rPr>
                                        <w:t>Take part now</w:t>
                                      </w:r>
                                    </w:hyperlink>
                                    <w:r w:rsidRPr="00545FD2">
                                      <w:rPr>
                                        <w:rFonts w:ascii="Calibri" w:eastAsia="Times New Roman" w:hAnsi="Calibri" w:cs="Calibri"/>
                                      </w:rPr>
                                      <w:t xml:space="preserve"> </w:t>
                                    </w:r>
                                  </w:p>
                                </w:tc>
                              </w:tr>
                            </w:tbl>
                            <w:p w14:paraId="65E08B86" w14:textId="77777777" w:rsidR="008A2071" w:rsidRPr="00545FD2" w:rsidRDefault="008A2071" w:rsidP="00545FD2">
                              <w:pPr>
                                <w:rPr>
                                  <w:rFonts w:ascii="Calibri" w:eastAsia="Times New Roman" w:hAnsi="Calibri" w:cs="Calibri"/>
                                  <w:sz w:val="20"/>
                                  <w:szCs w:val="20"/>
                                </w:rPr>
                              </w:pPr>
                            </w:p>
                          </w:tc>
                        </w:tr>
                        <w:tr w:rsidR="008A2071" w:rsidRPr="00545FD2" w14:paraId="76D0C82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19DC5B38" w14:textId="77777777">
                                <w:tc>
                                  <w:tcPr>
                                    <w:tcW w:w="0" w:type="auto"/>
                                    <w:tcBorders>
                                      <w:top w:val="single" w:sz="12" w:space="0" w:color="106B62"/>
                                      <w:left w:val="nil"/>
                                      <w:bottom w:val="nil"/>
                                      <w:right w:val="nil"/>
                                    </w:tcBorders>
                                    <w:vAlign w:val="center"/>
                                    <w:hideMark/>
                                  </w:tcPr>
                                  <w:p w14:paraId="0F7F1885" w14:textId="77777777" w:rsidR="008A2071" w:rsidRPr="00545FD2" w:rsidRDefault="008A2071" w:rsidP="00545FD2">
                                    <w:pPr>
                                      <w:rPr>
                                        <w:rFonts w:ascii="Calibri" w:eastAsia="Times New Roman" w:hAnsi="Calibri" w:cs="Calibri"/>
                                      </w:rPr>
                                    </w:pPr>
                                  </w:p>
                                </w:tc>
                              </w:tr>
                            </w:tbl>
                            <w:p w14:paraId="35A42FF6" w14:textId="77777777" w:rsidR="008A2071" w:rsidRPr="00545FD2" w:rsidRDefault="008A2071" w:rsidP="00545FD2">
                              <w:pPr>
                                <w:rPr>
                                  <w:rFonts w:ascii="Calibri" w:eastAsia="Times New Roman" w:hAnsi="Calibri" w:cs="Calibri"/>
                                  <w:sz w:val="20"/>
                                  <w:szCs w:val="20"/>
                                </w:rPr>
                              </w:pPr>
                            </w:p>
                          </w:tc>
                        </w:tr>
                        <w:tr w:rsidR="008A2071" w:rsidRPr="00545FD2" w14:paraId="404F0E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7CB624C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76AF55CC" w14:textId="77777777">
                                      <w:tc>
                                        <w:tcPr>
                                          <w:tcW w:w="0" w:type="auto"/>
                                          <w:tcMar>
                                            <w:top w:w="0" w:type="dxa"/>
                                            <w:left w:w="270" w:type="dxa"/>
                                            <w:bottom w:w="135" w:type="dxa"/>
                                            <w:right w:w="270" w:type="dxa"/>
                                          </w:tcMar>
                                          <w:hideMark/>
                                        </w:tcPr>
                                        <w:p w14:paraId="0A2A4685" w14:textId="77777777" w:rsidR="008A2071" w:rsidRPr="00545FD2" w:rsidRDefault="008A2071" w:rsidP="00545FD2">
                                          <w:pPr>
                                            <w:pStyle w:val="Heading2"/>
                                            <w:spacing w:before="0" w:after="0"/>
                                            <w:rPr>
                                              <w:rFonts w:ascii="Calibri" w:eastAsia="Times New Roman" w:hAnsi="Calibri" w:cs="Calibri"/>
                                            </w:rPr>
                                          </w:pPr>
                                          <w:r w:rsidRPr="00545FD2">
                                            <w:rPr>
                                              <w:rFonts w:ascii="Calibri" w:eastAsia="Times New Roman" w:hAnsi="Calibri" w:cs="Calibri"/>
                                            </w:rPr>
                                            <w:t>Reminder: Verifying your NHS Profile Manager profile</w:t>
                                          </w:r>
                                        </w:p>
                                        <w:p w14:paraId="12E00109" w14:textId="77777777" w:rsidR="008A2071" w:rsidRDefault="008A2071" w:rsidP="00545FD2">
                                          <w:pPr>
                                            <w:rPr>
                                              <w:rFonts w:ascii="Calibri" w:hAnsi="Calibri" w:cs="Calibri"/>
                                              <w:color w:val="106B62"/>
                                            </w:rPr>
                                          </w:pPr>
                                          <w:r w:rsidRPr="00545FD2">
                                            <w:rPr>
                                              <w:rFonts w:ascii="Calibri" w:hAnsi="Calibri" w:cs="Calibri"/>
                                              <w:color w:val="106B62"/>
                                            </w:rPr>
                                            <w:t>Pharmacy owners are reminded to update their NHS Profile Manager before the </w:t>
                                          </w:r>
                                          <w:proofErr w:type="gramStart"/>
                                          <w:r w:rsidRPr="00545FD2">
                                            <w:rPr>
                                              <w:rStyle w:val="Strong"/>
                                              <w:rFonts w:ascii="Calibri" w:hAnsi="Calibri" w:cs="Calibri"/>
                                              <w:color w:val="106B62"/>
                                            </w:rPr>
                                            <w:t>30th</w:t>
                                          </w:r>
                                          <w:proofErr w:type="gramEnd"/>
                                          <w:r w:rsidRPr="00545FD2">
                                            <w:rPr>
                                              <w:rStyle w:val="Strong"/>
                                              <w:rFonts w:ascii="Calibri" w:hAnsi="Calibri" w:cs="Calibri"/>
                                              <w:color w:val="106B62"/>
                                            </w:rPr>
                                            <w:t xml:space="preserve"> June 2024 </w:t>
                                          </w:r>
                                          <w:r w:rsidRPr="00545FD2">
                                            <w:rPr>
                                              <w:rFonts w:ascii="Calibri" w:hAnsi="Calibri" w:cs="Calibri"/>
                                              <w:color w:val="106B62"/>
                                            </w:rPr>
                                            <w:t>deadline to keep their pharmacy's NHS website and Directory of Service (DoS) profile information up to date.</w:t>
                                          </w:r>
                                        </w:p>
                                        <w:p w14:paraId="5FC2B21F" w14:textId="77777777" w:rsidR="00545FD2" w:rsidRPr="00545FD2" w:rsidRDefault="00545FD2" w:rsidP="00545FD2">
                                          <w:pPr>
                                            <w:rPr>
                                              <w:rFonts w:ascii="Calibri" w:hAnsi="Calibri" w:cs="Calibri"/>
                                              <w:color w:val="106B62"/>
                                            </w:rPr>
                                          </w:pPr>
                                        </w:p>
                                        <w:p w14:paraId="369469E5" w14:textId="03BE1F0F" w:rsidR="008A2071" w:rsidRPr="00545FD2" w:rsidRDefault="008A2071" w:rsidP="00545FD2">
                                          <w:pPr>
                                            <w:rPr>
                                              <w:rFonts w:ascii="Calibri" w:hAnsi="Calibri" w:cs="Calibri"/>
                                              <w:color w:val="106B62"/>
                                            </w:rPr>
                                          </w:pPr>
                                          <w:r w:rsidRPr="00545FD2">
                                            <w:rPr>
                                              <w:rFonts w:ascii="Calibri" w:hAnsi="Calibri" w:cs="Calibri"/>
                                              <w:color w:val="106B62"/>
                                            </w:rPr>
                                            <w:t>The NHS Terms of Service require pharmacy owners to check and verify their opening hours, contact information, facilities, and services information each financial quarter. Even if there are no changes, each module should be marked as verified.</w:t>
                                          </w:r>
                                          <w:r w:rsidRPr="00545FD2">
                                            <w:rPr>
                                              <w:rFonts w:ascii="Calibri" w:hAnsi="Calibri" w:cs="Calibri"/>
                                              <w:color w:val="106B62"/>
                                            </w:rPr>
                                            <w:br/>
                                          </w:r>
                                          <w:hyperlink r:id="rId16" w:tgtFrame="_blank" w:history="1">
                                            <w:r w:rsidRPr="00545FD2">
                                              <w:rPr>
                                                <w:rStyle w:val="Hyperlink"/>
                                                <w:rFonts w:ascii="Calibri" w:hAnsi="Calibri" w:cs="Calibri"/>
                                                <w:color w:val="C600B5"/>
                                              </w:rPr>
                                              <w:t>Learn more</w:t>
                                            </w:r>
                                          </w:hyperlink>
                                        </w:p>
                                      </w:tc>
                                    </w:tr>
                                  </w:tbl>
                                  <w:p w14:paraId="3F7B6A9F" w14:textId="77777777" w:rsidR="008A2071" w:rsidRPr="00545FD2" w:rsidRDefault="008A2071" w:rsidP="00545FD2">
                                    <w:pPr>
                                      <w:rPr>
                                        <w:rFonts w:ascii="Calibri" w:eastAsia="Times New Roman" w:hAnsi="Calibri" w:cs="Calibri"/>
                                        <w:sz w:val="20"/>
                                        <w:szCs w:val="20"/>
                                      </w:rPr>
                                    </w:pPr>
                                  </w:p>
                                </w:tc>
                              </w:tr>
                            </w:tbl>
                            <w:p w14:paraId="72AF0B3D" w14:textId="77777777" w:rsidR="008A2071" w:rsidRPr="00545FD2" w:rsidRDefault="008A2071" w:rsidP="00545FD2">
                              <w:pPr>
                                <w:rPr>
                                  <w:rFonts w:ascii="Calibri" w:eastAsia="Times New Roman" w:hAnsi="Calibri" w:cs="Calibri"/>
                                  <w:sz w:val="20"/>
                                  <w:szCs w:val="20"/>
                                </w:rPr>
                              </w:pPr>
                            </w:p>
                          </w:tc>
                        </w:tr>
                        <w:tr w:rsidR="008A2071" w:rsidRPr="00545FD2" w14:paraId="232EB34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4D008658" w14:textId="77777777">
                                <w:tc>
                                  <w:tcPr>
                                    <w:tcW w:w="0" w:type="auto"/>
                                    <w:tcBorders>
                                      <w:top w:val="single" w:sz="12" w:space="0" w:color="106B62"/>
                                      <w:left w:val="nil"/>
                                      <w:bottom w:val="nil"/>
                                      <w:right w:val="nil"/>
                                    </w:tcBorders>
                                    <w:vAlign w:val="center"/>
                                    <w:hideMark/>
                                  </w:tcPr>
                                  <w:p w14:paraId="108EAFF2" w14:textId="77777777" w:rsidR="008A2071" w:rsidRPr="00545FD2" w:rsidRDefault="008A2071" w:rsidP="00545FD2">
                                    <w:pPr>
                                      <w:rPr>
                                        <w:rFonts w:ascii="Calibri" w:eastAsia="Times New Roman" w:hAnsi="Calibri" w:cs="Calibri"/>
                                      </w:rPr>
                                    </w:pPr>
                                  </w:p>
                                </w:tc>
                              </w:tr>
                            </w:tbl>
                            <w:p w14:paraId="282EB6FC" w14:textId="77777777" w:rsidR="008A2071" w:rsidRPr="00545FD2" w:rsidRDefault="008A2071" w:rsidP="00545FD2">
                              <w:pPr>
                                <w:rPr>
                                  <w:rFonts w:ascii="Calibri" w:eastAsia="Times New Roman" w:hAnsi="Calibri" w:cs="Calibri"/>
                                  <w:sz w:val="20"/>
                                  <w:szCs w:val="20"/>
                                </w:rPr>
                              </w:pPr>
                            </w:p>
                          </w:tc>
                        </w:tr>
                        <w:tr w:rsidR="008A2071" w:rsidRPr="00545FD2" w14:paraId="1CF958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0A7C25D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3661E9C3" w14:textId="77777777">
                                      <w:tc>
                                        <w:tcPr>
                                          <w:tcW w:w="0" w:type="auto"/>
                                          <w:tcMar>
                                            <w:top w:w="0" w:type="dxa"/>
                                            <w:left w:w="270" w:type="dxa"/>
                                            <w:bottom w:w="135" w:type="dxa"/>
                                            <w:right w:w="270" w:type="dxa"/>
                                          </w:tcMar>
                                          <w:hideMark/>
                                        </w:tcPr>
                                        <w:p w14:paraId="2E06186A" w14:textId="77777777" w:rsidR="008A2071" w:rsidRPr="00545FD2" w:rsidRDefault="008A2071" w:rsidP="00545FD2">
                                          <w:pPr>
                                            <w:pStyle w:val="Heading2"/>
                                            <w:spacing w:before="0" w:after="0"/>
                                            <w:rPr>
                                              <w:rFonts w:ascii="Calibri" w:eastAsia="Times New Roman" w:hAnsi="Calibri" w:cs="Calibri"/>
                                            </w:rPr>
                                          </w:pPr>
                                          <w:r w:rsidRPr="00545FD2">
                                            <w:rPr>
                                              <w:rFonts w:ascii="Calibri" w:eastAsia="Times New Roman" w:hAnsi="Calibri" w:cs="Calibri"/>
                                            </w:rPr>
                                            <w:t>Reminder: Submit EOI for autumn/winter C-19 vacs service</w:t>
                                          </w:r>
                                        </w:p>
                                        <w:p w14:paraId="3AE366A3" w14:textId="77777777" w:rsidR="008A2071" w:rsidRPr="00545FD2" w:rsidRDefault="008A2071" w:rsidP="00545FD2">
                                          <w:pPr>
                                            <w:rPr>
                                              <w:rFonts w:ascii="Calibri" w:hAnsi="Calibri" w:cs="Calibri"/>
                                              <w:color w:val="106B62"/>
                                            </w:rPr>
                                          </w:pPr>
                                          <w:r w:rsidRPr="00545FD2">
                                            <w:rPr>
                                              <w:rFonts w:ascii="Calibri" w:hAnsi="Calibri" w:cs="Calibri"/>
                                              <w:color w:val="106B62"/>
                                            </w:rPr>
                                            <w:t xml:space="preserve">Pharmacy owners have </w:t>
                                          </w:r>
                                          <w:r w:rsidRPr="00545FD2">
                                            <w:rPr>
                                              <w:rStyle w:val="Strong"/>
                                              <w:rFonts w:ascii="Calibri" w:hAnsi="Calibri" w:cs="Calibri"/>
                                              <w:color w:val="106B62"/>
                                            </w:rPr>
                                            <w:t xml:space="preserve">until tomorrow, 27th June at 23:59 </w:t>
                                          </w:r>
                                          <w:r w:rsidRPr="00545FD2">
                                            <w:rPr>
                                              <w:rFonts w:ascii="Calibri" w:hAnsi="Calibri" w:cs="Calibri"/>
                                              <w:color w:val="106B62"/>
                                            </w:rPr>
                                            <w:t>to submit an expression of interest (EOI) if they wish to take part in this autumn/winter's COVID-19 vaccination service.</w:t>
                                          </w:r>
                                        </w:p>
                                        <w:p w14:paraId="40E543AC" w14:textId="77777777" w:rsidR="008A2071" w:rsidRPr="00545FD2" w:rsidRDefault="008A2071" w:rsidP="00545FD2">
                                          <w:pPr>
                                            <w:jc w:val="both"/>
                                            <w:rPr>
                                              <w:rFonts w:ascii="Calibri" w:hAnsi="Calibri" w:cs="Calibri"/>
                                              <w:color w:val="106B62"/>
                                            </w:rPr>
                                          </w:pPr>
                                          <w:hyperlink r:id="rId17" w:tgtFrame="_blank" w:history="1">
                                            <w:r w:rsidRPr="00545FD2">
                                              <w:rPr>
                                                <w:rStyle w:val="Hyperlink"/>
                                                <w:rFonts w:ascii="Calibri" w:hAnsi="Calibri" w:cs="Calibri"/>
                                                <w:color w:val="C600B5"/>
                                              </w:rPr>
                                              <w:t>Learn more</w:t>
                                            </w:r>
                                          </w:hyperlink>
                                        </w:p>
                                      </w:tc>
                                    </w:tr>
                                  </w:tbl>
                                  <w:p w14:paraId="6551B43B" w14:textId="77777777" w:rsidR="008A2071" w:rsidRPr="00545FD2" w:rsidRDefault="008A2071" w:rsidP="00545FD2">
                                    <w:pPr>
                                      <w:rPr>
                                        <w:rFonts w:ascii="Calibri" w:eastAsia="Times New Roman" w:hAnsi="Calibri" w:cs="Calibri"/>
                                        <w:sz w:val="20"/>
                                        <w:szCs w:val="20"/>
                                      </w:rPr>
                                    </w:pPr>
                                  </w:p>
                                </w:tc>
                              </w:tr>
                            </w:tbl>
                            <w:p w14:paraId="57C43385" w14:textId="77777777" w:rsidR="008A2071" w:rsidRPr="00545FD2" w:rsidRDefault="008A2071" w:rsidP="00545FD2">
                              <w:pPr>
                                <w:rPr>
                                  <w:rFonts w:ascii="Calibri" w:eastAsia="Times New Roman" w:hAnsi="Calibri" w:cs="Calibri"/>
                                  <w:sz w:val="20"/>
                                  <w:szCs w:val="20"/>
                                </w:rPr>
                              </w:pPr>
                            </w:p>
                          </w:tc>
                        </w:tr>
                        <w:tr w:rsidR="008A2071" w:rsidRPr="00545FD2" w14:paraId="2636CE4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6DB6D121" w14:textId="77777777">
                                <w:tc>
                                  <w:tcPr>
                                    <w:tcW w:w="0" w:type="auto"/>
                                    <w:tcBorders>
                                      <w:top w:val="single" w:sz="12" w:space="0" w:color="106B62"/>
                                      <w:left w:val="nil"/>
                                      <w:bottom w:val="nil"/>
                                      <w:right w:val="nil"/>
                                    </w:tcBorders>
                                    <w:vAlign w:val="center"/>
                                    <w:hideMark/>
                                  </w:tcPr>
                                  <w:p w14:paraId="30CAC365" w14:textId="77777777" w:rsidR="008A2071" w:rsidRPr="00545FD2" w:rsidRDefault="008A2071" w:rsidP="00545FD2">
                                    <w:pPr>
                                      <w:rPr>
                                        <w:rFonts w:ascii="Calibri" w:eastAsia="Times New Roman" w:hAnsi="Calibri" w:cs="Calibri"/>
                                      </w:rPr>
                                    </w:pPr>
                                  </w:p>
                                </w:tc>
                              </w:tr>
                            </w:tbl>
                            <w:p w14:paraId="1981DE38" w14:textId="77777777" w:rsidR="008A2071" w:rsidRPr="00545FD2" w:rsidRDefault="008A2071" w:rsidP="00545FD2">
                              <w:pPr>
                                <w:rPr>
                                  <w:rFonts w:ascii="Calibri" w:eastAsia="Times New Roman" w:hAnsi="Calibri" w:cs="Calibri"/>
                                  <w:sz w:val="20"/>
                                  <w:szCs w:val="20"/>
                                </w:rPr>
                              </w:pPr>
                            </w:p>
                          </w:tc>
                        </w:tr>
                        <w:tr w:rsidR="008A2071" w:rsidRPr="00545FD2" w14:paraId="308B84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05C52ED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1D58339B" w14:textId="77777777">
                                      <w:tc>
                                        <w:tcPr>
                                          <w:tcW w:w="0" w:type="auto"/>
                                          <w:tcMar>
                                            <w:top w:w="0" w:type="dxa"/>
                                            <w:left w:w="270" w:type="dxa"/>
                                            <w:bottom w:w="135" w:type="dxa"/>
                                            <w:right w:w="270" w:type="dxa"/>
                                          </w:tcMar>
                                          <w:hideMark/>
                                        </w:tcPr>
                                        <w:p w14:paraId="3F24A0B4" w14:textId="77777777" w:rsidR="008A2071" w:rsidRPr="00545FD2" w:rsidRDefault="008A2071" w:rsidP="00545FD2">
                                          <w:pPr>
                                            <w:pStyle w:val="Heading2"/>
                                            <w:spacing w:before="0" w:after="0"/>
                                            <w:rPr>
                                              <w:rFonts w:ascii="Calibri" w:eastAsia="Times New Roman" w:hAnsi="Calibri" w:cs="Calibri"/>
                                            </w:rPr>
                                          </w:pPr>
                                          <w:r w:rsidRPr="00545FD2">
                                            <w:rPr>
                                              <w:rFonts w:ascii="Calibri" w:eastAsia="Times New Roman" w:hAnsi="Calibri" w:cs="Calibri"/>
                                            </w:rPr>
                                            <w:t>Legislative updates</w:t>
                                          </w:r>
                                        </w:p>
                                        <w:p w14:paraId="7B35ED4F" w14:textId="77777777" w:rsidR="008A2071" w:rsidRPr="00545FD2" w:rsidRDefault="008A2071" w:rsidP="00545FD2">
                                          <w:pPr>
                                            <w:rPr>
                                              <w:rFonts w:ascii="Calibri" w:eastAsia="Times New Roman" w:hAnsi="Calibri" w:cs="Calibri"/>
                                              <w:color w:val="106B62"/>
                                            </w:rPr>
                                          </w:pPr>
                                          <w:r w:rsidRPr="00545FD2">
                                            <w:rPr>
                                              <w:rStyle w:val="Strong"/>
                                              <w:rFonts w:ascii="Calibri" w:eastAsia="Times New Roman" w:hAnsi="Calibri" w:cs="Calibri"/>
                                              <w:color w:val="106B62"/>
                                            </w:rPr>
                                            <w:t>Pharmacy Technicians PGD legislation is introduced</w:t>
                                          </w:r>
                                          <w:r w:rsidRPr="00545FD2">
                                            <w:rPr>
                                              <w:rFonts w:ascii="Calibri" w:eastAsia="Times New Roman" w:hAnsi="Calibri" w:cs="Calibri"/>
                                              <w:color w:val="106B62"/>
                                            </w:rPr>
                                            <w:br/>
                                            <w:t xml:space="preserve">Legislation now permits pharmacy technicians to supply and administer medicines under Patient Group Directions (PGDs), but there can be </w:t>
                                          </w:r>
                                          <w:r w:rsidRPr="00545FD2">
                                            <w:rPr>
                                              <w:rStyle w:val="Strong"/>
                                              <w:rFonts w:ascii="Calibri" w:eastAsia="Times New Roman" w:hAnsi="Calibri" w:cs="Calibri"/>
                                              <w:color w:val="106B62"/>
                                            </w:rPr>
                                            <w:t>no immediate change in the provision of pharmacy services</w:t>
                                          </w:r>
                                          <w:r w:rsidRPr="00545FD2">
                                            <w:rPr>
                                              <w:rFonts w:ascii="Calibri" w:eastAsia="Times New Roman" w:hAnsi="Calibri" w:cs="Calibri"/>
                                              <w:color w:val="106B62"/>
                                            </w:rPr>
                                            <w:t>. </w:t>
                                          </w:r>
                                          <w:hyperlink r:id="rId18" w:tgtFrame="_blank" w:history="1">
                                            <w:r w:rsidRPr="00545FD2">
                                              <w:rPr>
                                                <w:rStyle w:val="Hyperlink"/>
                                                <w:rFonts w:ascii="Calibri" w:eastAsia="Times New Roman" w:hAnsi="Calibri" w:cs="Calibri"/>
                                                <w:color w:val="C600B5"/>
                                              </w:rPr>
                                              <w:t>Learn more</w:t>
                                            </w:r>
                                          </w:hyperlink>
                                        </w:p>
                                        <w:p w14:paraId="5EDDDA52" w14:textId="77777777" w:rsidR="008A2071" w:rsidRPr="00545FD2" w:rsidRDefault="008A2071" w:rsidP="00545FD2">
                                          <w:pPr>
                                            <w:rPr>
                                              <w:rFonts w:ascii="Calibri" w:eastAsia="Times New Roman" w:hAnsi="Calibri" w:cs="Calibri"/>
                                              <w:color w:val="106B62"/>
                                            </w:rPr>
                                          </w:pPr>
                                          <w:r w:rsidRPr="00545FD2">
                                            <w:rPr>
                                              <w:rFonts w:ascii="Calibri" w:eastAsia="Times New Roman" w:hAnsi="Calibri" w:cs="Calibri"/>
                                              <w:color w:val="106B62"/>
                                            </w:rPr>
                                            <w:br/>
                                          </w:r>
                                          <w:r w:rsidRPr="00545FD2">
                                            <w:rPr>
                                              <w:rStyle w:val="Strong"/>
                                              <w:rFonts w:ascii="Calibri" w:eastAsia="Times New Roman" w:hAnsi="Calibri" w:cs="Calibri"/>
                                              <w:color w:val="106B62"/>
                                            </w:rPr>
                                            <w:t>Regulations restrict the sale and supply of gonadotrophin-releasing hormone analogues</w:t>
                                          </w:r>
                                          <w:r w:rsidRPr="00545FD2">
                                            <w:rPr>
                                              <w:rFonts w:ascii="Calibri" w:eastAsia="Times New Roman" w:hAnsi="Calibri" w:cs="Calibri"/>
                                              <w:color w:val="106B62"/>
                                            </w:rPr>
                                            <w:t xml:space="preserve"> </w:t>
                                          </w:r>
                                        </w:p>
                                        <w:p w14:paraId="000D67EA" w14:textId="77777777" w:rsidR="008A2071" w:rsidRPr="00545FD2" w:rsidRDefault="008A2071" w:rsidP="00545FD2">
                                          <w:pPr>
                                            <w:rPr>
                                              <w:rFonts w:ascii="Calibri" w:eastAsia="Times New Roman" w:hAnsi="Calibri" w:cs="Calibri"/>
                                              <w:color w:val="106B62"/>
                                            </w:rPr>
                                          </w:pPr>
                                          <w:r w:rsidRPr="00545FD2">
                                            <w:rPr>
                                              <w:rFonts w:ascii="Calibri" w:eastAsia="Times New Roman" w:hAnsi="Calibri" w:cs="Calibri"/>
                                              <w:color w:val="106B62"/>
                                            </w:rPr>
                                            <w:t>Until 3rd September 2024, no new patients under 18 can start using these medications outside of designated specialist NHS services. </w:t>
                                          </w:r>
                                          <w:hyperlink r:id="rId19" w:tgtFrame="_blank" w:history="1">
                                            <w:r w:rsidRPr="00545FD2">
                                              <w:rPr>
                                                <w:rStyle w:val="Hyperlink"/>
                                                <w:rFonts w:ascii="Calibri" w:eastAsia="Times New Roman" w:hAnsi="Calibri" w:cs="Calibri"/>
                                                <w:color w:val="C600B5"/>
                                              </w:rPr>
                                              <w:t>Find out more</w:t>
                                            </w:r>
                                          </w:hyperlink>
                                        </w:p>
                                      </w:tc>
                                    </w:tr>
                                  </w:tbl>
                                  <w:p w14:paraId="5BC0929B" w14:textId="77777777" w:rsidR="008A2071" w:rsidRPr="00545FD2" w:rsidRDefault="008A2071" w:rsidP="00545FD2">
                                    <w:pPr>
                                      <w:rPr>
                                        <w:rFonts w:ascii="Calibri" w:eastAsia="Times New Roman" w:hAnsi="Calibri" w:cs="Calibri"/>
                                        <w:sz w:val="20"/>
                                        <w:szCs w:val="20"/>
                                      </w:rPr>
                                    </w:pPr>
                                  </w:p>
                                </w:tc>
                              </w:tr>
                            </w:tbl>
                            <w:p w14:paraId="78A36CA2" w14:textId="77777777" w:rsidR="008A2071" w:rsidRPr="00545FD2" w:rsidRDefault="008A2071" w:rsidP="00545FD2">
                              <w:pPr>
                                <w:rPr>
                                  <w:rFonts w:ascii="Calibri" w:eastAsia="Times New Roman" w:hAnsi="Calibri" w:cs="Calibri"/>
                                  <w:sz w:val="20"/>
                                  <w:szCs w:val="20"/>
                                </w:rPr>
                              </w:pPr>
                            </w:p>
                          </w:tc>
                        </w:tr>
                        <w:tr w:rsidR="008A2071" w:rsidRPr="00545FD2" w14:paraId="0F9DD62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2BE50E79" w14:textId="77777777">
                                <w:tc>
                                  <w:tcPr>
                                    <w:tcW w:w="0" w:type="auto"/>
                                    <w:tcBorders>
                                      <w:top w:val="single" w:sz="12" w:space="0" w:color="106B62"/>
                                      <w:left w:val="nil"/>
                                      <w:bottom w:val="nil"/>
                                      <w:right w:val="nil"/>
                                    </w:tcBorders>
                                    <w:vAlign w:val="center"/>
                                    <w:hideMark/>
                                  </w:tcPr>
                                  <w:p w14:paraId="533ED102" w14:textId="77777777" w:rsidR="008A2071" w:rsidRPr="00545FD2" w:rsidRDefault="008A2071" w:rsidP="00545FD2">
                                    <w:pPr>
                                      <w:rPr>
                                        <w:rFonts w:ascii="Calibri" w:eastAsia="Times New Roman" w:hAnsi="Calibri" w:cs="Calibri"/>
                                      </w:rPr>
                                    </w:pPr>
                                  </w:p>
                                </w:tc>
                              </w:tr>
                            </w:tbl>
                            <w:p w14:paraId="0D68FC25" w14:textId="77777777" w:rsidR="008A2071" w:rsidRPr="00545FD2" w:rsidRDefault="008A2071" w:rsidP="00545FD2">
                              <w:pPr>
                                <w:rPr>
                                  <w:rFonts w:ascii="Calibri" w:eastAsia="Times New Roman" w:hAnsi="Calibri" w:cs="Calibri"/>
                                  <w:sz w:val="20"/>
                                  <w:szCs w:val="20"/>
                                </w:rPr>
                              </w:pPr>
                            </w:p>
                          </w:tc>
                        </w:tr>
                        <w:tr w:rsidR="008A2071" w:rsidRPr="00545FD2" w14:paraId="361A98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8A2071" w:rsidRPr="00545FD2" w14:paraId="1D31C89B" w14:textId="77777777">
                                <w:tc>
                                  <w:tcPr>
                                    <w:tcW w:w="0" w:type="auto"/>
                                    <w:tcMar>
                                      <w:top w:w="0" w:type="dxa"/>
                                      <w:left w:w="135" w:type="dxa"/>
                                      <w:bottom w:w="0" w:type="dxa"/>
                                      <w:right w:w="135" w:type="dxa"/>
                                    </w:tcMar>
                                    <w:hideMark/>
                                  </w:tcPr>
                                  <w:p w14:paraId="311F69FC" w14:textId="213B888A"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0FE30438" wp14:editId="019A8DB8">
                                          <wp:extent cx="5372100" cy="838200"/>
                                          <wp:effectExtent l="0" t="0" r="0" b="0"/>
                                          <wp:docPr id="515405291"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9E9B6E8" w14:textId="77777777" w:rsidR="008A2071" w:rsidRPr="00545FD2" w:rsidRDefault="008A2071" w:rsidP="00545FD2">
                              <w:pPr>
                                <w:rPr>
                                  <w:rFonts w:ascii="Calibri" w:eastAsia="Times New Roman" w:hAnsi="Calibri" w:cs="Calibri"/>
                                  <w:sz w:val="20"/>
                                  <w:szCs w:val="20"/>
                                </w:rPr>
                              </w:pPr>
                            </w:p>
                          </w:tc>
                        </w:tr>
                        <w:tr w:rsidR="008A2071" w:rsidRPr="00545FD2" w14:paraId="7C96BD2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8A2071" w:rsidRPr="00545FD2" w14:paraId="2A9F4FE5" w14:textId="77777777">
                                <w:tc>
                                  <w:tcPr>
                                    <w:tcW w:w="0" w:type="auto"/>
                                    <w:tcBorders>
                                      <w:top w:val="single" w:sz="12" w:space="0" w:color="106B62"/>
                                      <w:left w:val="nil"/>
                                      <w:bottom w:val="nil"/>
                                      <w:right w:val="nil"/>
                                    </w:tcBorders>
                                    <w:vAlign w:val="center"/>
                                    <w:hideMark/>
                                  </w:tcPr>
                                  <w:p w14:paraId="672FAA26" w14:textId="77777777" w:rsidR="008A2071" w:rsidRPr="00545FD2" w:rsidRDefault="008A2071" w:rsidP="00545FD2">
                                    <w:pPr>
                                      <w:rPr>
                                        <w:rFonts w:ascii="Calibri" w:eastAsia="Times New Roman" w:hAnsi="Calibri" w:cs="Calibri"/>
                                      </w:rPr>
                                    </w:pPr>
                                  </w:p>
                                </w:tc>
                              </w:tr>
                            </w:tbl>
                            <w:p w14:paraId="3CC8C0BC" w14:textId="77777777" w:rsidR="008A2071" w:rsidRPr="00545FD2" w:rsidRDefault="008A2071" w:rsidP="00545FD2">
                              <w:pPr>
                                <w:rPr>
                                  <w:rFonts w:ascii="Calibri" w:eastAsia="Times New Roman" w:hAnsi="Calibri" w:cs="Calibri"/>
                                  <w:sz w:val="20"/>
                                  <w:szCs w:val="20"/>
                                </w:rPr>
                              </w:pPr>
                            </w:p>
                          </w:tc>
                        </w:tr>
                      </w:tbl>
                      <w:p w14:paraId="3DE30DE8" w14:textId="77777777" w:rsidR="008A2071" w:rsidRPr="00545FD2" w:rsidRDefault="008A2071" w:rsidP="00545FD2">
                        <w:pPr>
                          <w:rPr>
                            <w:rFonts w:ascii="Calibri" w:eastAsia="Times New Roman" w:hAnsi="Calibri" w:cs="Calibri"/>
                            <w:sz w:val="20"/>
                            <w:szCs w:val="20"/>
                          </w:rPr>
                        </w:pPr>
                      </w:p>
                    </w:tc>
                  </w:tr>
                  <w:tr w:rsidR="008A2071" w14:paraId="78DBD7C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8A2071" w:rsidRPr="00545FD2" w14:paraId="1CA1B5E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8A2071" w:rsidRPr="00545FD2" w14:paraId="5C4B517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8A2071" w:rsidRPr="00545FD2" w14:paraId="20E6113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A2071" w:rsidRPr="00545FD2" w14:paraId="6FF8F21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A2071" w:rsidRPr="00545FD2" w14:paraId="435050A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2071" w:rsidRPr="00545FD2" w14:paraId="2D20013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2071" w:rsidRPr="00545FD2" w14:paraId="07424DB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071" w:rsidRPr="00545FD2" w14:paraId="602C05C6" w14:textId="77777777">
                                                                    <w:tc>
                                                                      <w:tcPr>
                                                                        <w:tcW w:w="360" w:type="dxa"/>
                                                                        <w:vAlign w:val="center"/>
                                                                        <w:hideMark/>
                                                                      </w:tcPr>
                                                                      <w:p w14:paraId="770399B1" w14:textId="240A529C"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lastRenderedPageBreak/>
                                                                          <w:drawing>
                                                                            <wp:inline distT="0" distB="0" distL="0" distR="0" wp14:anchorId="13259989" wp14:editId="20136B5B">
                                                                              <wp:extent cx="228600" cy="228600"/>
                                                                              <wp:effectExtent l="0" t="0" r="0" b="0"/>
                                                                              <wp:docPr id="849520567"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3E65B1E" w14:textId="77777777" w:rsidR="008A2071" w:rsidRPr="00545FD2" w:rsidRDefault="008A2071" w:rsidP="00545FD2">
                                                                  <w:pPr>
                                                                    <w:rPr>
                                                                      <w:rFonts w:ascii="Calibri" w:eastAsia="Times New Roman" w:hAnsi="Calibri" w:cs="Calibri"/>
                                                                      <w:sz w:val="20"/>
                                                                      <w:szCs w:val="20"/>
                                                                    </w:rPr>
                                                                  </w:pPr>
                                                                </w:p>
                                                              </w:tc>
                                                            </w:tr>
                                                          </w:tbl>
                                                          <w:p w14:paraId="15AD1C36" w14:textId="77777777" w:rsidR="008A2071" w:rsidRPr="00545FD2" w:rsidRDefault="008A2071" w:rsidP="00545FD2">
                                                            <w:pPr>
                                                              <w:rPr>
                                                                <w:rFonts w:ascii="Calibri" w:eastAsia="Times New Roman" w:hAnsi="Calibri" w:cs="Calibri"/>
                                                                <w:sz w:val="20"/>
                                                                <w:szCs w:val="20"/>
                                                              </w:rPr>
                                                            </w:pPr>
                                                          </w:p>
                                                        </w:tc>
                                                      </w:tr>
                                                    </w:tbl>
                                                    <w:p w14:paraId="3FDB33EF" w14:textId="77777777" w:rsidR="008A2071" w:rsidRPr="00545FD2" w:rsidRDefault="008A2071" w:rsidP="00545FD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2071" w:rsidRPr="00545FD2" w14:paraId="641416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2071" w:rsidRPr="00545FD2" w14:paraId="55A69E9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071" w:rsidRPr="00545FD2" w14:paraId="36DE1A71" w14:textId="77777777">
                                                                    <w:tc>
                                                                      <w:tcPr>
                                                                        <w:tcW w:w="360" w:type="dxa"/>
                                                                        <w:vAlign w:val="center"/>
                                                                        <w:hideMark/>
                                                                      </w:tcPr>
                                                                      <w:p w14:paraId="57641DF5" w14:textId="0207B489"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247FD14C" wp14:editId="14CC7095">
                                                                              <wp:extent cx="228600" cy="228600"/>
                                                                              <wp:effectExtent l="0" t="0" r="0" b="0"/>
                                                                              <wp:docPr id="1284923973"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A9441C" w14:textId="77777777" w:rsidR="008A2071" w:rsidRPr="00545FD2" w:rsidRDefault="008A2071" w:rsidP="00545FD2">
                                                                  <w:pPr>
                                                                    <w:rPr>
                                                                      <w:rFonts w:ascii="Calibri" w:eastAsia="Times New Roman" w:hAnsi="Calibri" w:cs="Calibri"/>
                                                                      <w:sz w:val="20"/>
                                                                      <w:szCs w:val="20"/>
                                                                    </w:rPr>
                                                                  </w:pPr>
                                                                </w:p>
                                                              </w:tc>
                                                            </w:tr>
                                                          </w:tbl>
                                                          <w:p w14:paraId="741EFE70" w14:textId="77777777" w:rsidR="008A2071" w:rsidRPr="00545FD2" w:rsidRDefault="008A2071" w:rsidP="00545FD2">
                                                            <w:pPr>
                                                              <w:rPr>
                                                                <w:rFonts w:ascii="Calibri" w:eastAsia="Times New Roman" w:hAnsi="Calibri" w:cs="Calibri"/>
                                                                <w:sz w:val="20"/>
                                                                <w:szCs w:val="20"/>
                                                              </w:rPr>
                                                            </w:pPr>
                                                          </w:p>
                                                        </w:tc>
                                                      </w:tr>
                                                    </w:tbl>
                                                    <w:p w14:paraId="71AE656F" w14:textId="77777777" w:rsidR="008A2071" w:rsidRPr="00545FD2" w:rsidRDefault="008A2071" w:rsidP="00545FD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A2071" w:rsidRPr="00545FD2" w14:paraId="609EAA1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A2071" w:rsidRPr="00545FD2" w14:paraId="2EBA676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071" w:rsidRPr="00545FD2" w14:paraId="393B4AAF" w14:textId="77777777">
                                                                    <w:tc>
                                                                      <w:tcPr>
                                                                        <w:tcW w:w="360" w:type="dxa"/>
                                                                        <w:vAlign w:val="center"/>
                                                                        <w:hideMark/>
                                                                      </w:tcPr>
                                                                      <w:p w14:paraId="4A7658D9" w14:textId="1CA29BE7"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568D10BF" wp14:editId="2A9120C3">
                                                                              <wp:extent cx="228600" cy="228600"/>
                                                                              <wp:effectExtent l="0" t="0" r="0" b="0"/>
                                                                              <wp:docPr id="362355787"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2ACEAD9" w14:textId="77777777" w:rsidR="008A2071" w:rsidRPr="00545FD2" w:rsidRDefault="008A2071" w:rsidP="00545FD2">
                                                                  <w:pPr>
                                                                    <w:rPr>
                                                                      <w:rFonts w:ascii="Calibri" w:eastAsia="Times New Roman" w:hAnsi="Calibri" w:cs="Calibri"/>
                                                                      <w:sz w:val="20"/>
                                                                      <w:szCs w:val="20"/>
                                                                    </w:rPr>
                                                                  </w:pPr>
                                                                </w:p>
                                                              </w:tc>
                                                            </w:tr>
                                                          </w:tbl>
                                                          <w:p w14:paraId="401E2C84" w14:textId="77777777" w:rsidR="008A2071" w:rsidRPr="00545FD2" w:rsidRDefault="008A2071" w:rsidP="00545FD2">
                                                            <w:pPr>
                                                              <w:rPr>
                                                                <w:rFonts w:ascii="Calibri" w:eastAsia="Times New Roman" w:hAnsi="Calibri" w:cs="Calibri"/>
                                                                <w:sz w:val="20"/>
                                                                <w:szCs w:val="20"/>
                                                              </w:rPr>
                                                            </w:pPr>
                                                          </w:p>
                                                        </w:tc>
                                                      </w:tr>
                                                    </w:tbl>
                                                    <w:p w14:paraId="41EFB135" w14:textId="77777777" w:rsidR="008A2071" w:rsidRPr="00545FD2" w:rsidRDefault="008A2071" w:rsidP="00545FD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A2071" w:rsidRPr="00545FD2" w14:paraId="382F8B8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A2071" w:rsidRPr="00545FD2" w14:paraId="7891FA9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A2071" w:rsidRPr="00545FD2" w14:paraId="53C149D1" w14:textId="77777777">
                                                                    <w:tc>
                                                                      <w:tcPr>
                                                                        <w:tcW w:w="360" w:type="dxa"/>
                                                                        <w:vAlign w:val="center"/>
                                                                        <w:hideMark/>
                                                                      </w:tcPr>
                                                                      <w:p w14:paraId="236E2655" w14:textId="60205D25" w:rsidR="008A2071" w:rsidRPr="00545FD2" w:rsidRDefault="008A2071" w:rsidP="00545FD2">
                                                                        <w:pPr>
                                                                          <w:jc w:val="center"/>
                                                                          <w:rPr>
                                                                            <w:rFonts w:ascii="Calibri" w:eastAsia="Times New Roman" w:hAnsi="Calibri" w:cs="Calibri"/>
                                                                          </w:rPr>
                                                                        </w:pPr>
                                                                        <w:r w:rsidRPr="00545FD2">
                                                                          <w:rPr>
                                                                            <w:rFonts w:ascii="Calibri" w:eastAsia="Times New Roman" w:hAnsi="Calibri" w:cs="Calibri"/>
                                                                            <w:noProof/>
                                                                            <w:color w:val="0000FF"/>
                                                                          </w:rPr>
                                                                          <w:drawing>
                                                                            <wp:inline distT="0" distB="0" distL="0" distR="0" wp14:anchorId="7CC85BCE" wp14:editId="142164B0">
                                                                              <wp:extent cx="228600" cy="228600"/>
                                                                              <wp:effectExtent l="0" t="0" r="0" b="0"/>
                                                                              <wp:docPr id="680919149"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39C6F2" w14:textId="77777777" w:rsidR="008A2071" w:rsidRPr="00545FD2" w:rsidRDefault="008A2071" w:rsidP="00545FD2">
                                                                  <w:pPr>
                                                                    <w:rPr>
                                                                      <w:rFonts w:ascii="Calibri" w:eastAsia="Times New Roman" w:hAnsi="Calibri" w:cs="Calibri"/>
                                                                      <w:sz w:val="20"/>
                                                                      <w:szCs w:val="20"/>
                                                                    </w:rPr>
                                                                  </w:pPr>
                                                                </w:p>
                                                              </w:tc>
                                                            </w:tr>
                                                          </w:tbl>
                                                          <w:p w14:paraId="13477A67" w14:textId="77777777" w:rsidR="008A2071" w:rsidRPr="00545FD2" w:rsidRDefault="008A2071" w:rsidP="00545FD2">
                                                            <w:pPr>
                                                              <w:rPr>
                                                                <w:rFonts w:ascii="Calibri" w:eastAsia="Times New Roman" w:hAnsi="Calibri" w:cs="Calibri"/>
                                                                <w:sz w:val="20"/>
                                                                <w:szCs w:val="20"/>
                                                              </w:rPr>
                                                            </w:pPr>
                                                          </w:p>
                                                        </w:tc>
                                                      </w:tr>
                                                    </w:tbl>
                                                    <w:p w14:paraId="13085FCF" w14:textId="77777777" w:rsidR="008A2071" w:rsidRPr="00545FD2" w:rsidRDefault="008A2071" w:rsidP="00545FD2">
                                                      <w:pPr>
                                                        <w:rPr>
                                                          <w:rFonts w:ascii="Calibri" w:eastAsia="Times New Roman" w:hAnsi="Calibri" w:cs="Calibri"/>
                                                          <w:sz w:val="20"/>
                                                          <w:szCs w:val="20"/>
                                                        </w:rPr>
                                                      </w:pPr>
                                                    </w:p>
                                                  </w:tc>
                                                </w:tr>
                                              </w:tbl>
                                              <w:p w14:paraId="7B33094E" w14:textId="77777777" w:rsidR="008A2071" w:rsidRPr="00545FD2" w:rsidRDefault="008A2071" w:rsidP="00545FD2">
                                                <w:pPr>
                                                  <w:jc w:val="center"/>
                                                  <w:rPr>
                                                    <w:rFonts w:ascii="Calibri" w:eastAsia="Times New Roman" w:hAnsi="Calibri" w:cs="Calibri"/>
                                                    <w:sz w:val="20"/>
                                                    <w:szCs w:val="20"/>
                                                  </w:rPr>
                                                </w:pPr>
                                              </w:p>
                                            </w:tc>
                                          </w:tr>
                                        </w:tbl>
                                        <w:p w14:paraId="3C6C46D4" w14:textId="77777777" w:rsidR="008A2071" w:rsidRPr="00545FD2" w:rsidRDefault="008A2071" w:rsidP="00545FD2">
                                          <w:pPr>
                                            <w:jc w:val="center"/>
                                            <w:rPr>
                                              <w:rFonts w:ascii="Calibri" w:eastAsia="Times New Roman" w:hAnsi="Calibri" w:cs="Calibri"/>
                                              <w:sz w:val="20"/>
                                              <w:szCs w:val="20"/>
                                            </w:rPr>
                                          </w:pPr>
                                        </w:p>
                                      </w:tc>
                                    </w:tr>
                                  </w:tbl>
                                  <w:p w14:paraId="352EB7BB" w14:textId="77777777" w:rsidR="008A2071" w:rsidRPr="00545FD2" w:rsidRDefault="008A2071" w:rsidP="00545FD2">
                                    <w:pPr>
                                      <w:jc w:val="center"/>
                                      <w:rPr>
                                        <w:rFonts w:ascii="Calibri" w:eastAsia="Times New Roman" w:hAnsi="Calibri" w:cs="Calibri"/>
                                        <w:sz w:val="20"/>
                                        <w:szCs w:val="20"/>
                                      </w:rPr>
                                    </w:pPr>
                                  </w:p>
                                </w:tc>
                              </w:tr>
                            </w:tbl>
                            <w:p w14:paraId="5081BFA3" w14:textId="77777777" w:rsidR="008A2071" w:rsidRPr="00545FD2" w:rsidRDefault="008A2071" w:rsidP="00545FD2">
                              <w:pPr>
                                <w:jc w:val="center"/>
                                <w:rPr>
                                  <w:rFonts w:ascii="Calibri" w:eastAsia="Times New Roman" w:hAnsi="Calibri" w:cs="Calibri"/>
                                  <w:sz w:val="20"/>
                                  <w:szCs w:val="20"/>
                                </w:rPr>
                              </w:pPr>
                            </w:p>
                          </w:tc>
                        </w:tr>
                        <w:tr w:rsidR="008A2071" w:rsidRPr="00545FD2" w14:paraId="5BD953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8A2071" w:rsidRPr="00545FD2" w14:paraId="244E61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8A2071" w:rsidRPr="00545FD2" w14:paraId="084D9874" w14:textId="77777777">
                                      <w:tc>
                                        <w:tcPr>
                                          <w:tcW w:w="0" w:type="auto"/>
                                          <w:tcMar>
                                            <w:top w:w="0" w:type="dxa"/>
                                            <w:left w:w="270" w:type="dxa"/>
                                            <w:bottom w:w="135" w:type="dxa"/>
                                            <w:right w:w="270" w:type="dxa"/>
                                          </w:tcMar>
                                          <w:hideMark/>
                                        </w:tcPr>
                                        <w:p w14:paraId="6136C297" w14:textId="77777777" w:rsidR="008A2071" w:rsidRPr="00545FD2" w:rsidRDefault="008A2071" w:rsidP="00545FD2">
                                          <w:pPr>
                                            <w:jc w:val="center"/>
                                            <w:rPr>
                                              <w:rFonts w:ascii="Calibri" w:hAnsi="Calibri" w:cs="Calibri"/>
                                              <w:color w:val="106B62"/>
                                              <w:sz w:val="18"/>
                                              <w:szCs w:val="18"/>
                                            </w:rPr>
                                          </w:pPr>
                                          <w:r w:rsidRPr="00545FD2">
                                            <w:rPr>
                                              <w:rStyle w:val="Strong"/>
                                              <w:rFonts w:ascii="Calibri" w:hAnsi="Calibri" w:cs="Calibri"/>
                                              <w:color w:val="106B62"/>
                                              <w:sz w:val="18"/>
                                              <w:szCs w:val="18"/>
                                            </w:rPr>
                                            <w:t>Community Pharmacy England</w:t>
                                          </w:r>
                                          <w:r w:rsidRPr="00545FD2">
                                            <w:rPr>
                                              <w:rFonts w:ascii="Calibri" w:hAnsi="Calibri" w:cs="Calibri"/>
                                              <w:color w:val="106B62"/>
                                              <w:sz w:val="18"/>
                                              <w:szCs w:val="18"/>
                                            </w:rPr>
                                            <w:br/>
                                            <w:t>Address: 14 Hosier Lane, London EC1A 9LQ</w:t>
                                          </w:r>
                                          <w:r w:rsidRPr="00545FD2">
                                            <w:rPr>
                                              <w:rFonts w:ascii="Calibri" w:hAnsi="Calibri" w:cs="Calibri"/>
                                              <w:color w:val="106B62"/>
                                              <w:sz w:val="18"/>
                                              <w:szCs w:val="18"/>
                                            </w:rPr>
                                            <w:br/>
                                            <w:t xml:space="preserve">Tel: 0203 1220 810 | Email: </w:t>
                                          </w:r>
                                          <w:hyperlink r:id="rId35" w:history="1">
                                            <w:r w:rsidRPr="00545FD2">
                                              <w:rPr>
                                                <w:rStyle w:val="Hyperlink"/>
                                                <w:rFonts w:ascii="Calibri" w:hAnsi="Calibri" w:cs="Calibri"/>
                                                <w:color w:val="106B62"/>
                                                <w:sz w:val="18"/>
                                                <w:szCs w:val="18"/>
                                              </w:rPr>
                                              <w:t>comms.team@cpe.org.uk</w:t>
                                            </w:r>
                                          </w:hyperlink>
                                        </w:p>
                                        <w:p w14:paraId="0CD3FDEB" w14:textId="77777777" w:rsidR="008A2071" w:rsidRPr="00545FD2" w:rsidRDefault="008A2071" w:rsidP="00545FD2">
                                          <w:pPr>
                                            <w:jc w:val="center"/>
                                            <w:rPr>
                                              <w:rFonts w:ascii="Calibri" w:hAnsi="Calibri" w:cs="Calibri"/>
                                              <w:color w:val="106B62"/>
                                              <w:sz w:val="18"/>
                                              <w:szCs w:val="18"/>
                                            </w:rPr>
                                          </w:pPr>
                                          <w:r w:rsidRPr="00545FD2">
                                            <w:rPr>
                                              <w:rStyle w:val="Emphasis"/>
                                              <w:rFonts w:ascii="Calibri" w:hAnsi="Calibri" w:cs="Calibri"/>
                                              <w:color w:val="106B62"/>
                                              <w:sz w:val="18"/>
                                              <w:szCs w:val="18"/>
                                            </w:rPr>
                                            <w:t xml:space="preserve">Copyright © 2024 Community Pharmacy England, </w:t>
                                          </w:r>
                                          <w:proofErr w:type="gramStart"/>
                                          <w:r w:rsidRPr="00545FD2">
                                            <w:rPr>
                                              <w:rStyle w:val="Emphasis"/>
                                              <w:rFonts w:ascii="Calibri" w:hAnsi="Calibri" w:cs="Calibri"/>
                                              <w:color w:val="106B62"/>
                                              <w:sz w:val="18"/>
                                              <w:szCs w:val="18"/>
                                            </w:rPr>
                                            <w:t>All</w:t>
                                          </w:r>
                                          <w:proofErr w:type="gramEnd"/>
                                          <w:r w:rsidRPr="00545FD2">
                                            <w:rPr>
                                              <w:rStyle w:val="Emphasis"/>
                                              <w:rFonts w:ascii="Calibri" w:hAnsi="Calibri" w:cs="Calibri"/>
                                              <w:color w:val="106B62"/>
                                              <w:sz w:val="18"/>
                                              <w:szCs w:val="18"/>
                                            </w:rPr>
                                            <w:t xml:space="preserve"> rights reserved.</w:t>
                                          </w:r>
                                        </w:p>
                                        <w:p w14:paraId="6DFC6F7A" w14:textId="44797D06" w:rsidR="008A2071" w:rsidRPr="00545FD2" w:rsidRDefault="008A2071" w:rsidP="00545FD2">
                                          <w:pPr>
                                            <w:jc w:val="center"/>
                                            <w:rPr>
                                              <w:rFonts w:ascii="Calibri" w:hAnsi="Calibri" w:cs="Calibri"/>
                                              <w:color w:val="106B62"/>
                                              <w:sz w:val="18"/>
                                              <w:szCs w:val="18"/>
                                            </w:rPr>
                                          </w:pPr>
                                          <w:r w:rsidRPr="00545FD2">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3DE5ACE" w14:textId="77777777" w:rsidR="008A2071" w:rsidRPr="00545FD2" w:rsidRDefault="008A2071" w:rsidP="00545FD2">
                                    <w:pPr>
                                      <w:rPr>
                                        <w:rFonts w:ascii="Calibri" w:eastAsia="Times New Roman" w:hAnsi="Calibri" w:cs="Calibri"/>
                                        <w:sz w:val="20"/>
                                        <w:szCs w:val="20"/>
                                      </w:rPr>
                                    </w:pPr>
                                  </w:p>
                                </w:tc>
                              </w:tr>
                            </w:tbl>
                            <w:p w14:paraId="6DF7F0AF" w14:textId="77777777" w:rsidR="008A2071" w:rsidRPr="00545FD2" w:rsidRDefault="008A2071" w:rsidP="00545FD2">
                              <w:pPr>
                                <w:rPr>
                                  <w:rFonts w:ascii="Calibri" w:eastAsia="Times New Roman" w:hAnsi="Calibri" w:cs="Calibri"/>
                                  <w:sz w:val="20"/>
                                  <w:szCs w:val="20"/>
                                </w:rPr>
                              </w:pPr>
                            </w:p>
                          </w:tc>
                        </w:tr>
                      </w:tbl>
                      <w:p w14:paraId="3B604FA2" w14:textId="77777777" w:rsidR="008A2071" w:rsidRPr="00545FD2" w:rsidRDefault="008A2071" w:rsidP="00545FD2">
                        <w:pPr>
                          <w:rPr>
                            <w:rFonts w:ascii="Calibri" w:eastAsia="Times New Roman" w:hAnsi="Calibri" w:cs="Calibri"/>
                            <w:sz w:val="20"/>
                            <w:szCs w:val="20"/>
                          </w:rPr>
                        </w:pPr>
                      </w:p>
                    </w:tc>
                  </w:tr>
                </w:tbl>
                <w:p w14:paraId="24F317DD" w14:textId="77777777" w:rsidR="008A2071" w:rsidRDefault="008A2071">
                  <w:pPr>
                    <w:jc w:val="center"/>
                    <w:rPr>
                      <w:rFonts w:ascii="Times New Roman" w:eastAsia="Times New Roman" w:hAnsi="Times New Roman" w:cs="Times New Roman"/>
                      <w:sz w:val="20"/>
                      <w:szCs w:val="20"/>
                    </w:rPr>
                  </w:pPr>
                </w:p>
              </w:tc>
            </w:tr>
          </w:tbl>
          <w:p w14:paraId="6C25C114" w14:textId="77777777" w:rsidR="008A2071" w:rsidRDefault="008A2071">
            <w:pPr>
              <w:jc w:val="center"/>
              <w:rPr>
                <w:rFonts w:ascii="Times New Roman" w:eastAsia="Times New Roman" w:hAnsi="Times New Roman" w:cs="Times New Roman"/>
                <w:sz w:val="20"/>
                <w:szCs w:val="20"/>
              </w:rPr>
            </w:pPr>
          </w:p>
        </w:tc>
      </w:tr>
    </w:tbl>
    <w:p w14:paraId="14E79C01" w14:textId="244240D9" w:rsidR="008A2071" w:rsidRDefault="008A2071" w:rsidP="008A2071">
      <w:pPr>
        <w:rPr>
          <w:rFonts w:eastAsia="Times New Roman"/>
        </w:rPr>
      </w:pPr>
      <w:r>
        <w:rPr>
          <w:rFonts w:eastAsia="Times New Roman"/>
          <w:noProof/>
        </w:rPr>
        <w:lastRenderedPageBreak/>
        <w:drawing>
          <wp:inline distT="0" distB="0" distL="0" distR="0" wp14:anchorId="2D76E7AC" wp14:editId="06B68CBF">
            <wp:extent cx="9525" cy="9525"/>
            <wp:effectExtent l="0" t="0" r="0" b="0"/>
            <wp:docPr id="108944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AE75E1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071"/>
    <w:rsid w:val="0026350C"/>
    <w:rsid w:val="00295EB1"/>
    <w:rsid w:val="005230FC"/>
    <w:rsid w:val="00545FD2"/>
    <w:rsid w:val="008A207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C62AD"/>
  <w15:chartTrackingRefBased/>
  <w15:docId w15:val="{62305943-751E-4665-B096-65F65125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071"/>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8A207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A207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A2071"/>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A2071"/>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8A2071"/>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8A2071"/>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8A2071"/>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8A2071"/>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8A2071"/>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0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0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0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0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0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0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0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0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071"/>
    <w:rPr>
      <w:rFonts w:eastAsiaTheme="majorEastAsia" w:cstheme="majorBidi"/>
      <w:color w:val="272727" w:themeColor="text1" w:themeTint="D8"/>
    </w:rPr>
  </w:style>
  <w:style w:type="paragraph" w:styleId="Title">
    <w:name w:val="Title"/>
    <w:basedOn w:val="Normal"/>
    <w:next w:val="Normal"/>
    <w:link w:val="TitleChar"/>
    <w:uiPriority w:val="10"/>
    <w:qFormat/>
    <w:rsid w:val="008A207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A20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071"/>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A20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071"/>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8A2071"/>
    <w:rPr>
      <w:i/>
      <w:iCs/>
      <w:color w:val="404040" w:themeColor="text1" w:themeTint="BF"/>
    </w:rPr>
  </w:style>
  <w:style w:type="paragraph" w:styleId="ListParagraph">
    <w:name w:val="List Paragraph"/>
    <w:basedOn w:val="Normal"/>
    <w:uiPriority w:val="34"/>
    <w:qFormat/>
    <w:rsid w:val="008A2071"/>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8A2071"/>
    <w:rPr>
      <w:i/>
      <w:iCs/>
      <w:color w:val="0F4761" w:themeColor="accent1" w:themeShade="BF"/>
    </w:rPr>
  </w:style>
  <w:style w:type="paragraph" w:styleId="IntenseQuote">
    <w:name w:val="Intense Quote"/>
    <w:basedOn w:val="Normal"/>
    <w:next w:val="Normal"/>
    <w:link w:val="IntenseQuoteChar"/>
    <w:uiPriority w:val="30"/>
    <w:qFormat/>
    <w:rsid w:val="008A207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8A2071"/>
    <w:rPr>
      <w:i/>
      <w:iCs/>
      <w:color w:val="0F4761" w:themeColor="accent1" w:themeShade="BF"/>
    </w:rPr>
  </w:style>
  <w:style w:type="character" w:styleId="IntenseReference">
    <w:name w:val="Intense Reference"/>
    <w:basedOn w:val="DefaultParagraphFont"/>
    <w:uiPriority w:val="32"/>
    <w:qFormat/>
    <w:rsid w:val="008A2071"/>
    <w:rPr>
      <w:b/>
      <w:bCs/>
      <w:smallCaps/>
      <w:color w:val="0F4761" w:themeColor="accent1" w:themeShade="BF"/>
      <w:spacing w:val="5"/>
    </w:rPr>
  </w:style>
  <w:style w:type="character" w:styleId="Hyperlink">
    <w:name w:val="Hyperlink"/>
    <w:basedOn w:val="DefaultParagraphFont"/>
    <w:uiPriority w:val="99"/>
    <w:semiHidden/>
    <w:unhideWhenUsed/>
    <w:rsid w:val="008A2071"/>
    <w:rPr>
      <w:color w:val="0000FF"/>
      <w:u w:val="single"/>
    </w:rPr>
  </w:style>
  <w:style w:type="character" w:styleId="Strong">
    <w:name w:val="Strong"/>
    <w:basedOn w:val="DefaultParagraphFont"/>
    <w:uiPriority w:val="22"/>
    <w:qFormat/>
    <w:rsid w:val="008A2071"/>
    <w:rPr>
      <w:b/>
      <w:bCs/>
    </w:rPr>
  </w:style>
  <w:style w:type="character" w:styleId="Emphasis">
    <w:name w:val="Emphasis"/>
    <w:basedOn w:val="DefaultParagraphFont"/>
    <w:uiPriority w:val="20"/>
    <w:qFormat/>
    <w:rsid w:val="008A20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654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a790757cb9&amp;e=d19e9fd41c" TargetMode="External"/><Relationship Id="rId18" Type="http://schemas.openxmlformats.org/officeDocument/2006/relationships/hyperlink" Target="https://cpe.us7.list-manage.com/track/click?u=86d41ab7fa4c7c2c5d7210782&amp;id=929c9f1a72&amp;e=d19e9fd41c" TargetMode="External"/><Relationship Id="rId26" Type="http://schemas.openxmlformats.org/officeDocument/2006/relationships/hyperlink" Target="https://cpe.us7.list-manage.com/track/click?u=86d41ab7fa4c7c2c5d7210782&amp;id=7c781227db&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00944f2e62&amp;e=d19e9fd41c" TargetMode="External"/><Relationship Id="rId17" Type="http://schemas.openxmlformats.org/officeDocument/2006/relationships/hyperlink" Target="https://cpe.us7.list-manage.com/track/click?u=86d41ab7fa4c7c2c5d7210782&amp;id=4da1f3a87a&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c10e875df9&amp;e=d19e9fd41c" TargetMode="External"/><Relationship Id="rId20" Type="http://schemas.openxmlformats.org/officeDocument/2006/relationships/hyperlink" Target="https://cpe.us7.list-manage.com/track/click?u=86d41ab7fa4c7c2c5d7210782&amp;id=52640b655f&amp;e=d19e9fd41c" TargetMode="External"/><Relationship Id="rId29" Type="http://schemas.openxmlformats.org/officeDocument/2006/relationships/hyperlink" Target="https://cpe.us7.list-manage.com/track/click?u=86d41ab7fa4c7c2c5d7210782&amp;id=f318e977be&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4587aa42-838e-4724-c2da-3ae058b4e9fa.gif" TargetMode="External"/><Relationship Id="rId24" Type="http://schemas.openxmlformats.org/officeDocument/2006/relationships/image" Target="media/image5.png"/><Relationship Id="rId32" Type="http://schemas.openxmlformats.org/officeDocument/2006/relationships/hyperlink" Target="https://cpe.us7.list-manage.com/track/click?u=86d41ab7fa4c7c2c5d7210782&amp;id=4e3bce9c5e&amp;e=d19e9fd41c" TargetMode="External"/><Relationship Id="rId37" Type="http://schemas.openxmlformats.org/officeDocument/2006/relationships/image" Target="https://cpe.us7.list-manage.com/track/open.php?u=86d41ab7fa4c7c2c5d7210782&amp;id=0ff88980e0&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fb65e67b15&amp;e=d19e9fd41c" TargetMode="External"/><Relationship Id="rId23" Type="http://schemas.openxmlformats.org/officeDocument/2006/relationships/hyperlink" Target="https://cpe.us7.list-manage.com/track/click?u=86d41ab7fa4c7c2c5d7210782&amp;id=e011da7f16&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9.gif"/><Relationship Id="rId10" Type="http://schemas.openxmlformats.org/officeDocument/2006/relationships/image" Target="media/image3.gif"/><Relationship Id="rId19" Type="http://schemas.openxmlformats.org/officeDocument/2006/relationships/hyperlink" Target="https://cpe.us7.list-manage.com/track/click?u=86d41ab7fa4c7c2c5d7210782&amp;id=014e8a738a&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7f4925ba53&amp;e=d19e9fd41c" TargetMode="External"/><Relationship Id="rId9" Type="http://schemas.openxmlformats.org/officeDocument/2006/relationships/hyperlink" Target="https://cpe.us7.list-manage.com/track/click?u=86d41ab7fa4c7c2c5d7210782&amp;id=1db808119a&amp;e=d19e9fd41c" TargetMode="External"/><Relationship Id="rId14" Type="http://schemas.openxmlformats.org/officeDocument/2006/relationships/hyperlink" Target="https://cpe.us7.list-manage.com/track/click?u=86d41ab7fa4c7c2c5d7210782&amp;id=6a0517bace&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591</Words>
  <Characters>3374</Characters>
  <Application>Microsoft Office Word</Application>
  <DocSecurity>0</DocSecurity>
  <Lines>28</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2024-06-27T07:20:00Z</dcterms:created>
  <dcterms:modified xsi:type="dcterms:W3CDTF">2024-06-27T07:39:00Z</dcterms:modified>
</cp:coreProperties>
</file>