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D5E00" w14:paraId="20CE31A2" w14:textId="77777777" w:rsidTr="005D5E00">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D5E00" w14:paraId="748824C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D5E00" w:rsidRPr="005D5E00" w14:paraId="229C4B1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D5E00" w:rsidRPr="005D5E00" w14:paraId="650E81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160DD4C3" w14:textId="77777777">
                                <w:tc>
                                  <w:tcPr>
                                    <w:tcW w:w="9000" w:type="dxa"/>
                                    <w:hideMark/>
                                  </w:tcPr>
                                  <w:p w14:paraId="3EB3E2BA" w14:textId="77777777" w:rsidR="005D5E00" w:rsidRPr="005D5E00" w:rsidRDefault="005D5E00" w:rsidP="005D5E00">
                                    <w:pPr>
                                      <w:rPr>
                                        <w:rFonts w:ascii="Calibri" w:eastAsia="Times New Roman" w:hAnsi="Calibri" w:cs="Calibri"/>
                                        <w:sz w:val="20"/>
                                        <w:szCs w:val="20"/>
                                      </w:rPr>
                                    </w:pPr>
                                  </w:p>
                                </w:tc>
                              </w:tr>
                            </w:tbl>
                            <w:p w14:paraId="2BA7F27D" w14:textId="77777777" w:rsidR="005D5E00" w:rsidRPr="005D5E00" w:rsidRDefault="005D5E00" w:rsidP="005D5E00">
                              <w:pPr>
                                <w:rPr>
                                  <w:rFonts w:ascii="Calibri" w:eastAsia="Times New Roman" w:hAnsi="Calibri" w:cs="Calibri"/>
                                  <w:sz w:val="20"/>
                                  <w:szCs w:val="20"/>
                                </w:rPr>
                              </w:pPr>
                            </w:p>
                          </w:tc>
                        </w:tr>
                      </w:tbl>
                      <w:p w14:paraId="7885084C" w14:textId="77777777" w:rsidR="005D5E00" w:rsidRPr="005D5E00" w:rsidRDefault="005D5E00" w:rsidP="005D5E00">
                        <w:pPr>
                          <w:rPr>
                            <w:rFonts w:ascii="Calibri" w:eastAsia="Times New Roman" w:hAnsi="Calibri" w:cs="Calibri"/>
                            <w:sz w:val="20"/>
                            <w:szCs w:val="20"/>
                          </w:rPr>
                        </w:pPr>
                      </w:p>
                    </w:tc>
                  </w:tr>
                  <w:tr w:rsidR="005D5E00" w:rsidRPr="005D5E00" w14:paraId="7223C41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D5E00" w:rsidRPr="005D5E00" w14:paraId="0129C24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D5E00" w:rsidRPr="005D5E00" w14:paraId="309F946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D5E00" w:rsidRPr="005D5E00" w14:paraId="37F76027" w14:textId="77777777">
                                      <w:tc>
                                        <w:tcPr>
                                          <w:tcW w:w="0" w:type="auto"/>
                                          <w:hideMark/>
                                        </w:tcPr>
                                        <w:p w14:paraId="60F87D9A" w14:textId="118DADA4"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7A4EB020" wp14:editId="210680F3">
                                                <wp:extent cx="2514600" cy="809625"/>
                                                <wp:effectExtent l="0" t="0" r="0" b="9525"/>
                                                <wp:docPr id="328286842"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D5E00" w:rsidRPr="005D5E00" w14:paraId="39BD1EDF" w14:textId="77777777">
                                      <w:tc>
                                        <w:tcPr>
                                          <w:tcW w:w="0" w:type="auto"/>
                                          <w:hideMark/>
                                        </w:tcPr>
                                        <w:p w14:paraId="28307E87" w14:textId="77777777" w:rsidR="005D5E00" w:rsidRPr="005D5E00" w:rsidRDefault="005D5E00" w:rsidP="005D5E00">
                                          <w:pPr>
                                            <w:pStyle w:val="Heading1"/>
                                            <w:spacing w:before="0" w:after="0"/>
                                            <w:jc w:val="right"/>
                                            <w:rPr>
                                              <w:rFonts w:ascii="Calibri" w:eastAsia="Times New Roman" w:hAnsi="Calibri" w:cs="Calibri"/>
                                              <w:sz w:val="36"/>
                                              <w:szCs w:val="36"/>
                                            </w:rPr>
                                          </w:pPr>
                                          <w:r w:rsidRPr="005D5E00">
                                            <w:rPr>
                                              <w:rFonts w:ascii="Calibri" w:eastAsia="Times New Roman" w:hAnsi="Calibri" w:cs="Calibri"/>
                                            </w:rPr>
                                            <w:t>Newsletter</w:t>
                                          </w:r>
                                        </w:p>
                                        <w:p w14:paraId="6772CA05" w14:textId="77777777" w:rsidR="005D5E00" w:rsidRPr="005D5E00" w:rsidRDefault="005D5E00" w:rsidP="005D5E00">
                                          <w:pPr>
                                            <w:jc w:val="right"/>
                                            <w:rPr>
                                              <w:rFonts w:ascii="Calibri" w:hAnsi="Calibri" w:cs="Calibri"/>
                                              <w:color w:val="106B62"/>
                                            </w:rPr>
                                          </w:pPr>
                                          <w:r w:rsidRPr="005D5E00">
                                            <w:rPr>
                                              <w:rFonts w:ascii="Calibri" w:hAnsi="Calibri" w:cs="Calibri"/>
                                              <w:color w:val="106B62"/>
                                            </w:rPr>
                                            <w:t>10th June 2024</w:t>
                                          </w:r>
                                        </w:p>
                                      </w:tc>
                                    </w:tr>
                                  </w:tbl>
                                  <w:p w14:paraId="275630EC" w14:textId="77777777" w:rsidR="005D5E00" w:rsidRPr="005D5E00" w:rsidRDefault="005D5E00" w:rsidP="005D5E00">
                                    <w:pPr>
                                      <w:rPr>
                                        <w:rFonts w:ascii="Calibri" w:eastAsia="Times New Roman" w:hAnsi="Calibri" w:cs="Calibri"/>
                                        <w:sz w:val="20"/>
                                        <w:szCs w:val="20"/>
                                      </w:rPr>
                                    </w:pPr>
                                  </w:p>
                                </w:tc>
                              </w:tr>
                            </w:tbl>
                            <w:p w14:paraId="750CA52E" w14:textId="77777777" w:rsidR="005D5E00" w:rsidRPr="005D5E00" w:rsidRDefault="005D5E00" w:rsidP="005D5E00">
                              <w:pPr>
                                <w:rPr>
                                  <w:rFonts w:ascii="Calibri" w:eastAsia="Times New Roman" w:hAnsi="Calibri" w:cs="Calibri"/>
                                  <w:sz w:val="20"/>
                                  <w:szCs w:val="20"/>
                                </w:rPr>
                              </w:pPr>
                            </w:p>
                          </w:tc>
                        </w:tr>
                      </w:tbl>
                      <w:p w14:paraId="3A0F25A3" w14:textId="77777777" w:rsidR="005D5E00" w:rsidRPr="005D5E00" w:rsidRDefault="005D5E00" w:rsidP="005D5E00">
                        <w:pPr>
                          <w:rPr>
                            <w:rFonts w:ascii="Calibri" w:eastAsia="Times New Roman" w:hAnsi="Calibri" w:cs="Calibri"/>
                            <w:sz w:val="20"/>
                            <w:szCs w:val="20"/>
                          </w:rPr>
                        </w:pPr>
                      </w:p>
                    </w:tc>
                  </w:tr>
                  <w:tr w:rsidR="005D5E00" w:rsidRPr="005D5E00" w14:paraId="3923208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D5E00" w:rsidRPr="005D5E00" w14:paraId="2B0E95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D5E00" w:rsidRPr="005D5E00" w14:paraId="4734CA7A" w14:textId="77777777">
                                <w:tc>
                                  <w:tcPr>
                                    <w:tcW w:w="0" w:type="auto"/>
                                    <w:tcMar>
                                      <w:top w:w="0" w:type="dxa"/>
                                      <w:left w:w="135" w:type="dxa"/>
                                      <w:bottom w:w="0" w:type="dxa"/>
                                      <w:right w:w="135" w:type="dxa"/>
                                    </w:tcMar>
                                    <w:hideMark/>
                                  </w:tcPr>
                                  <w:p w14:paraId="61279966" w14:textId="1D079F84"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rPr>
                                      <w:drawing>
                                        <wp:inline distT="0" distB="0" distL="0" distR="0" wp14:anchorId="37C7C352" wp14:editId="2243C5CA">
                                          <wp:extent cx="5372100" cy="333375"/>
                                          <wp:effectExtent l="0" t="0" r="0" b="9525"/>
                                          <wp:docPr id="1281775017"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F487DCA" w14:textId="77777777" w:rsidR="005D5E00" w:rsidRPr="005D5E00" w:rsidRDefault="005D5E00" w:rsidP="005D5E00">
                              <w:pPr>
                                <w:rPr>
                                  <w:rFonts w:ascii="Calibri" w:eastAsia="Times New Roman" w:hAnsi="Calibri" w:cs="Calibri"/>
                                  <w:sz w:val="20"/>
                                  <w:szCs w:val="20"/>
                                </w:rPr>
                              </w:pPr>
                            </w:p>
                          </w:tc>
                        </w:tr>
                        <w:tr w:rsidR="005D5E00" w:rsidRPr="005D5E00" w14:paraId="4C912D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4CB273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45ED30CE" w14:textId="77777777">
                                      <w:tc>
                                        <w:tcPr>
                                          <w:tcW w:w="0" w:type="auto"/>
                                          <w:tcMar>
                                            <w:top w:w="0" w:type="dxa"/>
                                            <w:left w:w="270" w:type="dxa"/>
                                            <w:bottom w:w="135" w:type="dxa"/>
                                            <w:right w:w="270" w:type="dxa"/>
                                          </w:tcMar>
                                          <w:hideMark/>
                                        </w:tcPr>
                                        <w:p w14:paraId="4B4C372A" w14:textId="77777777" w:rsidR="005D5E00" w:rsidRPr="005D5E00" w:rsidRDefault="005D5E00" w:rsidP="005D5E00">
                                          <w:pPr>
                                            <w:jc w:val="both"/>
                                            <w:rPr>
                                              <w:rFonts w:ascii="Calibri" w:eastAsia="Times New Roman" w:hAnsi="Calibri" w:cs="Calibri"/>
                                              <w:color w:val="106B62"/>
                                              <w:sz w:val="15"/>
                                              <w:szCs w:val="15"/>
                                            </w:rPr>
                                          </w:pPr>
                                          <w:r w:rsidRPr="005D5E00">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377633EA" w14:textId="77777777" w:rsidR="005D5E00" w:rsidRPr="005D5E00" w:rsidRDefault="005D5E00" w:rsidP="005D5E00">
                                    <w:pPr>
                                      <w:rPr>
                                        <w:rFonts w:ascii="Calibri" w:eastAsia="Times New Roman" w:hAnsi="Calibri" w:cs="Calibri"/>
                                        <w:sz w:val="20"/>
                                        <w:szCs w:val="20"/>
                                      </w:rPr>
                                    </w:pPr>
                                  </w:p>
                                </w:tc>
                              </w:tr>
                            </w:tbl>
                            <w:p w14:paraId="74F7414D" w14:textId="77777777" w:rsidR="005D5E00" w:rsidRPr="005D5E00" w:rsidRDefault="005D5E00" w:rsidP="005D5E00">
                              <w:pPr>
                                <w:rPr>
                                  <w:rFonts w:ascii="Calibri" w:eastAsia="Times New Roman" w:hAnsi="Calibri" w:cs="Calibri"/>
                                  <w:sz w:val="20"/>
                                  <w:szCs w:val="20"/>
                                </w:rPr>
                              </w:pPr>
                            </w:p>
                          </w:tc>
                        </w:tr>
                        <w:tr w:rsidR="005D5E00" w:rsidRPr="005D5E00" w14:paraId="4911594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0FFFFC3E" w14:textId="77777777">
                                <w:tc>
                                  <w:tcPr>
                                    <w:tcW w:w="0" w:type="auto"/>
                                    <w:tcBorders>
                                      <w:top w:val="single" w:sz="12" w:space="0" w:color="106B62"/>
                                      <w:left w:val="nil"/>
                                      <w:bottom w:val="nil"/>
                                      <w:right w:val="nil"/>
                                    </w:tcBorders>
                                    <w:vAlign w:val="center"/>
                                    <w:hideMark/>
                                  </w:tcPr>
                                  <w:p w14:paraId="7A259CDE" w14:textId="77777777" w:rsidR="005D5E00" w:rsidRPr="005D5E00" w:rsidRDefault="005D5E00" w:rsidP="005D5E00">
                                    <w:pPr>
                                      <w:rPr>
                                        <w:rFonts w:ascii="Calibri" w:eastAsia="Times New Roman" w:hAnsi="Calibri" w:cs="Calibri"/>
                                      </w:rPr>
                                    </w:pPr>
                                  </w:p>
                                </w:tc>
                              </w:tr>
                            </w:tbl>
                            <w:p w14:paraId="6A7C9948" w14:textId="77777777" w:rsidR="005D5E00" w:rsidRPr="005D5E00" w:rsidRDefault="005D5E00" w:rsidP="005D5E00">
                              <w:pPr>
                                <w:rPr>
                                  <w:rFonts w:ascii="Calibri" w:eastAsia="Times New Roman" w:hAnsi="Calibri" w:cs="Calibri"/>
                                  <w:sz w:val="20"/>
                                  <w:szCs w:val="20"/>
                                </w:rPr>
                              </w:pPr>
                            </w:p>
                          </w:tc>
                        </w:tr>
                        <w:tr w:rsidR="005D5E00" w:rsidRPr="005D5E00" w14:paraId="5ED4AD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08A5A1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33B297F9" w14:textId="77777777">
                                      <w:tc>
                                        <w:tcPr>
                                          <w:tcW w:w="0" w:type="auto"/>
                                          <w:tcMar>
                                            <w:top w:w="0" w:type="dxa"/>
                                            <w:left w:w="270" w:type="dxa"/>
                                            <w:bottom w:w="135" w:type="dxa"/>
                                            <w:right w:w="270" w:type="dxa"/>
                                          </w:tcMar>
                                          <w:hideMark/>
                                        </w:tcPr>
                                        <w:p w14:paraId="153BD6F8" w14:textId="77777777" w:rsidR="005D5E00" w:rsidRPr="005D5E00" w:rsidRDefault="005D5E00" w:rsidP="005D5E00">
                                          <w:pPr>
                                            <w:pStyle w:val="Heading1"/>
                                            <w:spacing w:before="0" w:after="0"/>
                                            <w:rPr>
                                              <w:rFonts w:ascii="Calibri" w:eastAsia="Times New Roman" w:hAnsi="Calibri" w:cs="Calibri"/>
                                            </w:rPr>
                                          </w:pPr>
                                          <w:r w:rsidRPr="005D5E00">
                                            <w:rPr>
                                              <w:rFonts w:ascii="Calibri" w:eastAsia="Times New Roman" w:hAnsi="Calibri" w:cs="Calibri"/>
                                            </w:rPr>
                                            <w:t xml:space="preserve">In this update: Pharmacy First explainer animation; Have you completed the Pharmacy Advice </w:t>
                                          </w:r>
                                          <w:proofErr w:type="gramStart"/>
                                          <w:r w:rsidRPr="005D5E00">
                                            <w:rPr>
                                              <w:rFonts w:ascii="Calibri" w:eastAsia="Times New Roman" w:hAnsi="Calibri" w:cs="Calibri"/>
                                            </w:rPr>
                                            <w:t>Audit?;</w:t>
                                          </w:r>
                                          <w:proofErr w:type="gramEnd"/>
                                          <w:r w:rsidRPr="005D5E00">
                                            <w:rPr>
                                              <w:rFonts w:ascii="Calibri" w:eastAsia="Times New Roman" w:hAnsi="Calibri" w:cs="Calibri"/>
                                            </w:rPr>
                                            <w:t xml:space="preserve"> Join us at a pharmacy owner event; 2024/25 CPAF screening survey.</w:t>
                                          </w:r>
                                        </w:p>
                                      </w:tc>
                                    </w:tr>
                                  </w:tbl>
                                  <w:p w14:paraId="657D07EB" w14:textId="77777777" w:rsidR="005D5E00" w:rsidRPr="005D5E00" w:rsidRDefault="005D5E00" w:rsidP="005D5E00">
                                    <w:pPr>
                                      <w:rPr>
                                        <w:rFonts w:ascii="Calibri" w:eastAsia="Times New Roman" w:hAnsi="Calibri" w:cs="Calibri"/>
                                        <w:sz w:val="20"/>
                                        <w:szCs w:val="20"/>
                                      </w:rPr>
                                    </w:pPr>
                                  </w:p>
                                </w:tc>
                              </w:tr>
                            </w:tbl>
                            <w:p w14:paraId="553B4BB8" w14:textId="77777777" w:rsidR="005D5E00" w:rsidRPr="005D5E00" w:rsidRDefault="005D5E00" w:rsidP="005D5E00">
                              <w:pPr>
                                <w:rPr>
                                  <w:rFonts w:ascii="Calibri" w:eastAsia="Times New Roman" w:hAnsi="Calibri" w:cs="Calibri"/>
                                  <w:sz w:val="20"/>
                                  <w:szCs w:val="20"/>
                                </w:rPr>
                              </w:pPr>
                            </w:p>
                          </w:tc>
                        </w:tr>
                        <w:tr w:rsidR="005D5E00" w:rsidRPr="005D5E00" w14:paraId="1E42A42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4DA89213" w14:textId="77777777">
                                <w:tc>
                                  <w:tcPr>
                                    <w:tcW w:w="0" w:type="auto"/>
                                    <w:tcBorders>
                                      <w:top w:val="single" w:sz="12" w:space="0" w:color="106B62"/>
                                      <w:left w:val="nil"/>
                                      <w:bottom w:val="nil"/>
                                      <w:right w:val="nil"/>
                                    </w:tcBorders>
                                    <w:vAlign w:val="center"/>
                                    <w:hideMark/>
                                  </w:tcPr>
                                  <w:p w14:paraId="6DA0D216" w14:textId="77777777" w:rsidR="005D5E00" w:rsidRPr="005D5E00" w:rsidRDefault="005D5E00" w:rsidP="005D5E00">
                                    <w:pPr>
                                      <w:rPr>
                                        <w:rFonts w:ascii="Calibri" w:eastAsia="Times New Roman" w:hAnsi="Calibri" w:cs="Calibri"/>
                                      </w:rPr>
                                    </w:pPr>
                                  </w:p>
                                </w:tc>
                              </w:tr>
                            </w:tbl>
                            <w:p w14:paraId="56F8B4F3" w14:textId="77777777" w:rsidR="005D5E00" w:rsidRPr="005D5E00" w:rsidRDefault="005D5E00" w:rsidP="005D5E00">
                              <w:pPr>
                                <w:rPr>
                                  <w:rFonts w:ascii="Calibri" w:eastAsia="Times New Roman" w:hAnsi="Calibri" w:cs="Calibri"/>
                                  <w:sz w:val="20"/>
                                  <w:szCs w:val="20"/>
                                </w:rPr>
                              </w:pPr>
                            </w:p>
                          </w:tc>
                        </w:tr>
                        <w:tr w:rsidR="005D5E00" w:rsidRPr="005D5E00" w14:paraId="2CD20B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43A313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7B7E74E0" w14:textId="77777777">
                                      <w:tc>
                                        <w:tcPr>
                                          <w:tcW w:w="0" w:type="auto"/>
                                          <w:tcMar>
                                            <w:top w:w="0" w:type="dxa"/>
                                            <w:left w:w="270" w:type="dxa"/>
                                            <w:bottom w:w="135" w:type="dxa"/>
                                            <w:right w:w="270" w:type="dxa"/>
                                          </w:tcMar>
                                          <w:hideMark/>
                                        </w:tcPr>
                                        <w:p w14:paraId="7E16C638" w14:textId="77777777" w:rsidR="005D5E00" w:rsidRPr="005D5E00" w:rsidRDefault="005D5E00" w:rsidP="005D5E00">
                                          <w:pPr>
                                            <w:pStyle w:val="Heading2"/>
                                            <w:spacing w:before="0" w:after="0"/>
                                            <w:rPr>
                                              <w:rFonts w:ascii="Calibri" w:eastAsia="Times New Roman" w:hAnsi="Calibri" w:cs="Calibri"/>
                                            </w:rPr>
                                          </w:pPr>
                                          <w:r w:rsidRPr="005D5E00">
                                            <w:rPr>
                                              <w:rFonts w:ascii="Calibri" w:eastAsia="Times New Roman" w:hAnsi="Calibri" w:cs="Calibri"/>
                                            </w:rPr>
                                            <w:t>New animation explains Pharmacy First to the public</w:t>
                                          </w:r>
                                        </w:p>
                                        <w:p w14:paraId="4ABF5970" w14:textId="77777777" w:rsidR="005D5E00" w:rsidRDefault="005D5E00" w:rsidP="005D5E00">
                                          <w:pPr>
                                            <w:rPr>
                                              <w:rFonts w:ascii="Calibri" w:hAnsi="Calibri" w:cs="Calibri"/>
                                              <w:color w:val="106B62"/>
                                            </w:rPr>
                                          </w:pPr>
                                          <w:r w:rsidRPr="005D5E00">
                                            <w:rPr>
                                              <w:rFonts w:ascii="Calibri" w:hAnsi="Calibri" w:cs="Calibri"/>
                                              <w:color w:val="106B62"/>
                                            </w:rPr>
                                            <w:t xml:space="preserve">A Pharmacy First animation targeted at patients and the </w:t>
                                          </w:r>
                                          <w:proofErr w:type="gramStart"/>
                                          <w:r w:rsidRPr="005D5E00">
                                            <w:rPr>
                                              <w:rFonts w:ascii="Calibri" w:hAnsi="Calibri" w:cs="Calibri"/>
                                              <w:color w:val="106B62"/>
                                            </w:rPr>
                                            <w:t>general public</w:t>
                                          </w:r>
                                          <w:proofErr w:type="gramEnd"/>
                                          <w:r w:rsidRPr="005D5E00">
                                            <w:rPr>
                                              <w:rFonts w:ascii="Calibri" w:hAnsi="Calibri" w:cs="Calibri"/>
                                              <w:color w:val="106B62"/>
                                            </w:rPr>
                                            <w:t xml:space="preserve"> has been launched by Community Pharmacy England.</w:t>
                                          </w:r>
                                        </w:p>
                                        <w:p w14:paraId="7F49FF31" w14:textId="77777777" w:rsidR="005D5E00" w:rsidRPr="005D5E00" w:rsidRDefault="005D5E00" w:rsidP="005D5E00">
                                          <w:pPr>
                                            <w:rPr>
                                              <w:rFonts w:ascii="Calibri" w:hAnsi="Calibri" w:cs="Calibri"/>
                                              <w:color w:val="106B62"/>
                                            </w:rPr>
                                          </w:pPr>
                                        </w:p>
                                        <w:p w14:paraId="29D70AB6" w14:textId="77777777" w:rsidR="005D5E00" w:rsidRPr="005D5E00" w:rsidRDefault="005D5E00" w:rsidP="005D5E00">
                                          <w:pPr>
                                            <w:rPr>
                                              <w:rFonts w:ascii="Calibri" w:hAnsi="Calibri" w:cs="Calibri"/>
                                              <w:color w:val="106B62"/>
                                            </w:rPr>
                                          </w:pPr>
                                          <w:r w:rsidRPr="005D5E00">
                                            <w:rPr>
                                              <w:rFonts w:ascii="Calibri" w:hAnsi="Calibri" w:cs="Calibri"/>
                                              <w:color w:val="106B62"/>
                                            </w:rPr>
                                            <w:t>The animation provides clear and concise information about the Pharmacy First service, highlighting the seven conditions and the eligible age ranges within the clinical pathways consultations and explaining how patients can access those.</w:t>
                                          </w:r>
                                        </w:p>
                                        <w:p w14:paraId="39C2A69C" w14:textId="77777777" w:rsidR="005D5E00" w:rsidRPr="005D5E00" w:rsidRDefault="005D5E00" w:rsidP="005D5E00">
                                          <w:pPr>
                                            <w:rPr>
                                              <w:rFonts w:ascii="Calibri" w:hAnsi="Calibri" w:cs="Calibri"/>
                                              <w:color w:val="106B62"/>
                                            </w:rPr>
                                          </w:pPr>
                                          <w:r w:rsidRPr="005D5E00">
                                            <w:rPr>
                                              <w:rFonts w:ascii="Calibri" w:hAnsi="Calibri" w:cs="Calibri"/>
                                              <w:color w:val="106B62"/>
                                            </w:rPr>
                                            <w:t xml:space="preserve">The animation and associated materials are new additions to the wider range of promotional resources that we previously developed, including an </w:t>
                                          </w:r>
                                          <w:hyperlink r:id="rId9" w:tgtFrame="_blank" w:history="1">
                                            <w:r w:rsidRPr="005D5E00">
                                              <w:rPr>
                                                <w:rStyle w:val="Hyperlink"/>
                                                <w:rFonts w:ascii="Calibri" w:hAnsi="Calibri" w:cs="Calibri"/>
                                                <w:color w:val="C600B5"/>
                                              </w:rPr>
                                              <w:t>animation aimed at general practice teams</w:t>
                                            </w:r>
                                          </w:hyperlink>
                                          <w:r w:rsidRPr="005D5E00">
                                            <w:rPr>
                                              <w:rFonts w:ascii="Calibri" w:hAnsi="Calibri" w:cs="Calibri"/>
                                              <w:color w:val="106B62"/>
                                            </w:rPr>
                                            <w:t>.</w:t>
                                          </w:r>
                                        </w:p>
                                      </w:tc>
                                    </w:tr>
                                  </w:tbl>
                                  <w:p w14:paraId="3D56BD25" w14:textId="77777777" w:rsidR="005D5E00" w:rsidRPr="005D5E00" w:rsidRDefault="005D5E00" w:rsidP="005D5E00">
                                    <w:pPr>
                                      <w:rPr>
                                        <w:rFonts w:ascii="Calibri" w:eastAsia="Times New Roman" w:hAnsi="Calibri" w:cs="Calibri"/>
                                        <w:sz w:val="20"/>
                                        <w:szCs w:val="20"/>
                                      </w:rPr>
                                    </w:pPr>
                                  </w:p>
                                </w:tc>
                              </w:tr>
                            </w:tbl>
                            <w:p w14:paraId="622B2908" w14:textId="77777777" w:rsidR="005D5E00" w:rsidRPr="005D5E00" w:rsidRDefault="005D5E00" w:rsidP="005D5E00">
                              <w:pPr>
                                <w:rPr>
                                  <w:rFonts w:ascii="Calibri" w:eastAsia="Times New Roman" w:hAnsi="Calibri" w:cs="Calibri"/>
                                  <w:sz w:val="20"/>
                                  <w:szCs w:val="20"/>
                                </w:rPr>
                              </w:pPr>
                            </w:p>
                          </w:tc>
                        </w:tr>
                      </w:tbl>
                      <w:p w14:paraId="112210CC" w14:textId="77777777" w:rsidR="005D5E00" w:rsidRPr="005D5E00" w:rsidRDefault="005D5E00" w:rsidP="005D5E00">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5D5E00" w:rsidRPr="005D5E00" w14:paraId="53E280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D5E00" w:rsidRPr="005D5E00" w14:paraId="71E6D34C" w14:textId="77777777">
                                <w:tc>
                                  <w:tcPr>
                                    <w:tcW w:w="0" w:type="auto"/>
                                    <w:tcMar>
                                      <w:top w:w="0" w:type="dxa"/>
                                      <w:left w:w="135" w:type="dxa"/>
                                      <w:bottom w:w="0" w:type="dxa"/>
                                      <w:right w:w="135" w:type="dxa"/>
                                    </w:tcMar>
                                    <w:hideMark/>
                                  </w:tcPr>
                                  <w:p w14:paraId="62EB2492" w14:textId="04B5D361"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lastRenderedPageBreak/>
                                      <w:drawing>
                                        <wp:inline distT="0" distB="0" distL="0" distR="0" wp14:anchorId="059CF8D5" wp14:editId="470422BF">
                                          <wp:extent cx="5372100" cy="3000375"/>
                                          <wp:effectExtent l="0" t="0" r="0" b="9525"/>
                                          <wp:docPr id="39188078" name="Picture 9" descr="Do you know about Pharmacy First?">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know about Pharmacy Firs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tc>
                              </w:tr>
                            </w:tbl>
                            <w:p w14:paraId="3F44F7C8" w14:textId="77777777" w:rsidR="005D5E00" w:rsidRPr="005D5E00" w:rsidRDefault="005D5E00" w:rsidP="005D5E00">
                              <w:pPr>
                                <w:rPr>
                                  <w:rFonts w:ascii="Calibri" w:eastAsia="Times New Roman" w:hAnsi="Calibri" w:cs="Calibri"/>
                                  <w:sz w:val="20"/>
                                  <w:szCs w:val="20"/>
                                </w:rPr>
                              </w:pPr>
                            </w:p>
                          </w:tc>
                        </w:tr>
                        <w:tr w:rsidR="005D5E00" w:rsidRPr="005D5E00" w14:paraId="7A39B23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895"/>
                              </w:tblGrid>
                              <w:tr w:rsidR="005D5E00" w:rsidRPr="005D5E00" w14:paraId="40C272F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4F7C80D" w14:textId="77777777" w:rsidR="005D5E00" w:rsidRPr="005D5E00" w:rsidRDefault="005D5E00" w:rsidP="005D5E00">
                                    <w:pPr>
                                      <w:jc w:val="center"/>
                                      <w:rPr>
                                        <w:rFonts w:ascii="Calibri" w:eastAsia="Times New Roman" w:hAnsi="Calibri" w:cs="Calibri"/>
                                      </w:rPr>
                                    </w:pPr>
                                    <w:hyperlink r:id="rId13" w:tgtFrame="_blank" w:tooltip="Watch and download the animation" w:history="1">
                                      <w:r w:rsidRPr="005D5E00">
                                        <w:rPr>
                                          <w:rStyle w:val="Hyperlink"/>
                                          <w:rFonts w:ascii="Calibri" w:eastAsia="Times New Roman" w:hAnsi="Calibri" w:cs="Calibri"/>
                                          <w:b/>
                                          <w:bCs/>
                                          <w:color w:val="CB00BA"/>
                                        </w:rPr>
                                        <w:t>Watch and download the animation</w:t>
                                      </w:r>
                                    </w:hyperlink>
                                    <w:r w:rsidRPr="005D5E00">
                                      <w:rPr>
                                        <w:rFonts w:ascii="Calibri" w:eastAsia="Times New Roman" w:hAnsi="Calibri" w:cs="Calibri"/>
                                      </w:rPr>
                                      <w:t xml:space="preserve"> </w:t>
                                    </w:r>
                                  </w:p>
                                </w:tc>
                              </w:tr>
                            </w:tbl>
                            <w:p w14:paraId="7EC22CB2" w14:textId="77777777" w:rsidR="005D5E00" w:rsidRPr="005D5E00" w:rsidRDefault="005D5E00" w:rsidP="005D5E00">
                              <w:pPr>
                                <w:rPr>
                                  <w:rFonts w:ascii="Calibri" w:eastAsia="Times New Roman" w:hAnsi="Calibri" w:cs="Calibri"/>
                                  <w:sz w:val="20"/>
                                  <w:szCs w:val="20"/>
                                </w:rPr>
                              </w:pPr>
                            </w:p>
                          </w:tc>
                        </w:tr>
                        <w:tr w:rsidR="005D5E00" w:rsidRPr="005D5E00" w14:paraId="5EDF4E1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787B0126" w14:textId="77777777">
                                <w:tc>
                                  <w:tcPr>
                                    <w:tcW w:w="0" w:type="auto"/>
                                    <w:tcBorders>
                                      <w:top w:val="single" w:sz="12" w:space="0" w:color="106B62"/>
                                      <w:left w:val="nil"/>
                                      <w:bottom w:val="nil"/>
                                      <w:right w:val="nil"/>
                                    </w:tcBorders>
                                    <w:vAlign w:val="center"/>
                                    <w:hideMark/>
                                  </w:tcPr>
                                  <w:p w14:paraId="0AC9BD97" w14:textId="77777777" w:rsidR="005D5E00" w:rsidRPr="005D5E00" w:rsidRDefault="005D5E00" w:rsidP="005D5E00">
                                    <w:pPr>
                                      <w:rPr>
                                        <w:rFonts w:ascii="Calibri" w:eastAsia="Times New Roman" w:hAnsi="Calibri" w:cs="Calibri"/>
                                      </w:rPr>
                                    </w:pPr>
                                  </w:p>
                                </w:tc>
                              </w:tr>
                            </w:tbl>
                            <w:p w14:paraId="21E810F5" w14:textId="77777777" w:rsidR="005D5E00" w:rsidRPr="005D5E00" w:rsidRDefault="005D5E00" w:rsidP="005D5E00">
                              <w:pPr>
                                <w:rPr>
                                  <w:rFonts w:ascii="Calibri" w:eastAsia="Times New Roman" w:hAnsi="Calibri" w:cs="Calibri"/>
                                  <w:sz w:val="20"/>
                                  <w:szCs w:val="20"/>
                                </w:rPr>
                              </w:pPr>
                            </w:p>
                          </w:tc>
                        </w:tr>
                        <w:tr w:rsidR="005D5E00" w:rsidRPr="005D5E00" w14:paraId="07F406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361D52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3439E670" w14:textId="77777777">
                                      <w:tc>
                                        <w:tcPr>
                                          <w:tcW w:w="0" w:type="auto"/>
                                          <w:tcMar>
                                            <w:top w:w="0" w:type="dxa"/>
                                            <w:left w:w="270" w:type="dxa"/>
                                            <w:bottom w:w="135" w:type="dxa"/>
                                            <w:right w:w="270" w:type="dxa"/>
                                          </w:tcMar>
                                          <w:hideMark/>
                                        </w:tcPr>
                                        <w:p w14:paraId="061BA5CE" w14:textId="77777777" w:rsidR="005D5E00" w:rsidRPr="005D5E00" w:rsidRDefault="005D5E00" w:rsidP="005D5E00">
                                          <w:pPr>
                                            <w:pStyle w:val="Heading2"/>
                                            <w:spacing w:before="0" w:after="0"/>
                                            <w:rPr>
                                              <w:rFonts w:ascii="Calibri" w:eastAsia="Times New Roman" w:hAnsi="Calibri" w:cs="Calibri"/>
                                            </w:rPr>
                                          </w:pPr>
                                          <w:r w:rsidRPr="005D5E00">
                                            <w:rPr>
                                              <w:rFonts w:ascii="Calibri" w:eastAsia="Times New Roman" w:hAnsi="Calibri" w:cs="Calibri"/>
                                            </w:rPr>
                                            <w:t>Have you completed our Pharmacy Advice Audit yet?</w:t>
                                          </w:r>
                                        </w:p>
                                        <w:p w14:paraId="6DB48D20" w14:textId="77777777" w:rsidR="005D5E00" w:rsidRDefault="005D5E00" w:rsidP="005D5E00">
                                          <w:pPr>
                                            <w:rPr>
                                              <w:rStyle w:val="Strong"/>
                                              <w:rFonts w:ascii="Calibri" w:hAnsi="Calibri" w:cs="Calibri"/>
                                              <w:color w:val="106B62"/>
                                            </w:rPr>
                                          </w:pPr>
                                          <w:r w:rsidRPr="005D5E00">
                                            <w:rPr>
                                              <w:rFonts w:ascii="Calibri" w:hAnsi="Calibri" w:cs="Calibri"/>
                                              <w:color w:val="106B62"/>
                                            </w:rPr>
                                            <w:t xml:space="preserve">Community pharmacy teams are encouraged to take part in our </w:t>
                                          </w:r>
                                          <w:hyperlink r:id="rId14" w:tgtFrame="_blank" w:history="1">
                                            <w:r w:rsidRPr="005D5E00">
                                              <w:rPr>
                                                <w:rStyle w:val="Hyperlink"/>
                                                <w:rFonts w:ascii="Calibri" w:hAnsi="Calibri" w:cs="Calibri"/>
                                                <w:color w:val="C600B5"/>
                                              </w:rPr>
                                              <w:t>Pharmacy Advice Audit</w:t>
                                            </w:r>
                                          </w:hyperlink>
                                          <w:r w:rsidRPr="005D5E00">
                                            <w:rPr>
                                              <w:rFonts w:ascii="Calibri" w:hAnsi="Calibri" w:cs="Calibri"/>
                                              <w:color w:val="106B62"/>
                                            </w:rPr>
                                            <w:t xml:space="preserve"> </w:t>
                                          </w:r>
                                          <w:r w:rsidRPr="005D5E00">
                                            <w:rPr>
                                              <w:rStyle w:val="Strong"/>
                                              <w:rFonts w:ascii="Calibri" w:hAnsi="Calibri" w:cs="Calibri"/>
                                              <w:color w:val="106B62"/>
                                            </w:rPr>
                                            <w:t>before 16th June 2024.</w:t>
                                          </w:r>
                                        </w:p>
                                        <w:p w14:paraId="48A3D548" w14:textId="77777777" w:rsidR="005D5E00" w:rsidRPr="005D5E00" w:rsidRDefault="005D5E00" w:rsidP="005D5E00">
                                          <w:pPr>
                                            <w:rPr>
                                              <w:rFonts w:ascii="Calibri" w:hAnsi="Calibri" w:cs="Calibri"/>
                                              <w:color w:val="106B62"/>
                                            </w:rPr>
                                          </w:pPr>
                                        </w:p>
                                        <w:p w14:paraId="4296F4CB" w14:textId="77777777" w:rsidR="005D5E00" w:rsidRPr="005D5E00" w:rsidRDefault="005D5E00" w:rsidP="005D5E00">
                                          <w:pPr>
                                            <w:rPr>
                                              <w:rFonts w:ascii="Calibri" w:hAnsi="Calibri" w:cs="Calibri"/>
                                              <w:color w:val="106B62"/>
                                            </w:rPr>
                                          </w:pPr>
                                          <w:r w:rsidRPr="005D5E00">
                                            <w:rPr>
                                              <w:rFonts w:ascii="Calibri" w:hAnsi="Calibri" w:cs="Calibri"/>
                                              <w:color w:val="106B62"/>
                                            </w:rPr>
                                            <w:t>The audit data will demonstrate how pharmacies are supporting their communities every day and be of great benefit to our conversations with politicians and election candidates, and in national media work.</w:t>
                                          </w:r>
                                        </w:p>
                                      </w:tc>
                                    </w:tr>
                                  </w:tbl>
                                  <w:p w14:paraId="2C4A3699" w14:textId="77777777" w:rsidR="005D5E00" w:rsidRPr="005D5E00" w:rsidRDefault="005D5E00" w:rsidP="005D5E00">
                                    <w:pPr>
                                      <w:rPr>
                                        <w:rFonts w:ascii="Calibri" w:eastAsia="Times New Roman" w:hAnsi="Calibri" w:cs="Calibri"/>
                                        <w:sz w:val="20"/>
                                        <w:szCs w:val="20"/>
                                      </w:rPr>
                                    </w:pPr>
                                  </w:p>
                                </w:tc>
                              </w:tr>
                            </w:tbl>
                            <w:p w14:paraId="1DE8D304" w14:textId="77777777" w:rsidR="005D5E00" w:rsidRPr="005D5E00" w:rsidRDefault="005D5E00" w:rsidP="005D5E00">
                              <w:pPr>
                                <w:rPr>
                                  <w:rFonts w:ascii="Calibri" w:eastAsia="Times New Roman" w:hAnsi="Calibri" w:cs="Calibri"/>
                                  <w:sz w:val="20"/>
                                  <w:szCs w:val="20"/>
                                </w:rPr>
                              </w:pPr>
                            </w:p>
                          </w:tc>
                        </w:tr>
                      </w:tbl>
                      <w:p w14:paraId="37B062CD" w14:textId="77777777" w:rsidR="005D5E00" w:rsidRPr="005D5E00" w:rsidRDefault="005D5E00" w:rsidP="005D5E00">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5D5E00" w:rsidRPr="005D5E00" w14:paraId="4EF8E6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D5E00" w:rsidRPr="005D5E00" w14:paraId="023341F2" w14:textId="77777777">
                                <w:tc>
                                  <w:tcPr>
                                    <w:tcW w:w="0" w:type="auto"/>
                                    <w:tcMar>
                                      <w:top w:w="0" w:type="dxa"/>
                                      <w:left w:w="135" w:type="dxa"/>
                                      <w:bottom w:w="0" w:type="dxa"/>
                                      <w:right w:w="135" w:type="dxa"/>
                                    </w:tcMar>
                                    <w:hideMark/>
                                  </w:tcPr>
                                  <w:p w14:paraId="04CB3169" w14:textId="674196CA"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lastRenderedPageBreak/>
                                      <w:drawing>
                                        <wp:inline distT="0" distB="0" distL="0" distR="0" wp14:anchorId="7202C743" wp14:editId="43A337F1">
                                          <wp:extent cx="5372100" cy="3019425"/>
                                          <wp:effectExtent l="0" t="0" r="0" b="9525"/>
                                          <wp:docPr id="1444970071" name="Picture 8">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03758841" w14:textId="77777777" w:rsidR="005D5E00" w:rsidRPr="005D5E00" w:rsidRDefault="005D5E00" w:rsidP="005D5E00">
                              <w:pPr>
                                <w:rPr>
                                  <w:rFonts w:ascii="Calibri" w:eastAsia="Times New Roman" w:hAnsi="Calibri" w:cs="Calibri"/>
                                  <w:sz w:val="20"/>
                                  <w:szCs w:val="20"/>
                                </w:rPr>
                              </w:pPr>
                            </w:p>
                          </w:tc>
                        </w:tr>
                        <w:tr w:rsidR="005D5E00" w:rsidRPr="005D5E00" w14:paraId="67858A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1083BA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5F6581CE" w14:textId="77777777">
                                      <w:tc>
                                        <w:tcPr>
                                          <w:tcW w:w="0" w:type="auto"/>
                                          <w:tcMar>
                                            <w:top w:w="0" w:type="dxa"/>
                                            <w:left w:w="270" w:type="dxa"/>
                                            <w:bottom w:w="135" w:type="dxa"/>
                                            <w:right w:w="270" w:type="dxa"/>
                                          </w:tcMar>
                                          <w:hideMark/>
                                        </w:tcPr>
                                        <w:p w14:paraId="2EFA9CFE" w14:textId="77777777" w:rsidR="005D5E00" w:rsidRPr="005D5E00" w:rsidRDefault="005D5E00" w:rsidP="005D5E00">
                                          <w:pPr>
                                            <w:rPr>
                                              <w:rFonts w:ascii="Calibri" w:hAnsi="Calibri" w:cs="Calibri"/>
                                              <w:color w:val="106B62"/>
                                            </w:rPr>
                                          </w:pPr>
                                          <w:hyperlink r:id="rId18" w:tgtFrame="_blank" w:history="1">
                                            <w:r w:rsidRPr="005D5E00">
                                              <w:rPr>
                                                <w:rStyle w:val="Hyperlink"/>
                                                <w:rFonts w:ascii="Calibri" w:hAnsi="Calibri" w:cs="Calibri"/>
                                                <w:color w:val="C600B5"/>
                                              </w:rPr>
                                              <w:t>Find out how to take part</w:t>
                                            </w:r>
                                          </w:hyperlink>
                                        </w:p>
                                      </w:tc>
                                    </w:tr>
                                  </w:tbl>
                                  <w:p w14:paraId="5431AB41" w14:textId="77777777" w:rsidR="005D5E00" w:rsidRPr="005D5E00" w:rsidRDefault="005D5E00" w:rsidP="005D5E00">
                                    <w:pPr>
                                      <w:rPr>
                                        <w:rFonts w:ascii="Calibri" w:eastAsia="Times New Roman" w:hAnsi="Calibri" w:cs="Calibri"/>
                                        <w:sz w:val="20"/>
                                        <w:szCs w:val="20"/>
                                      </w:rPr>
                                    </w:pPr>
                                  </w:p>
                                </w:tc>
                              </w:tr>
                            </w:tbl>
                            <w:p w14:paraId="288DEB38" w14:textId="77777777" w:rsidR="005D5E00" w:rsidRPr="005D5E00" w:rsidRDefault="005D5E00" w:rsidP="005D5E00">
                              <w:pPr>
                                <w:rPr>
                                  <w:rFonts w:ascii="Calibri" w:eastAsia="Times New Roman" w:hAnsi="Calibri" w:cs="Calibri"/>
                                  <w:sz w:val="20"/>
                                  <w:szCs w:val="20"/>
                                </w:rPr>
                              </w:pPr>
                            </w:p>
                          </w:tc>
                        </w:tr>
                        <w:tr w:rsidR="005D5E00" w:rsidRPr="005D5E00" w14:paraId="1C2B640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448062A0" w14:textId="77777777">
                                <w:tc>
                                  <w:tcPr>
                                    <w:tcW w:w="0" w:type="auto"/>
                                    <w:tcBorders>
                                      <w:top w:val="single" w:sz="12" w:space="0" w:color="106B62"/>
                                      <w:left w:val="nil"/>
                                      <w:bottom w:val="nil"/>
                                      <w:right w:val="nil"/>
                                    </w:tcBorders>
                                    <w:vAlign w:val="center"/>
                                    <w:hideMark/>
                                  </w:tcPr>
                                  <w:p w14:paraId="54CFD738" w14:textId="77777777" w:rsidR="005D5E00" w:rsidRPr="005D5E00" w:rsidRDefault="005D5E00" w:rsidP="005D5E00">
                                    <w:pPr>
                                      <w:rPr>
                                        <w:rFonts w:ascii="Calibri" w:eastAsia="Times New Roman" w:hAnsi="Calibri" w:cs="Calibri"/>
                                      </w:rPr>
                                    </w:pPr>
                                  </w:p>
                                </w:tc>
                              </w:tr>
                            </w:tbl>
                            <w:p w14:paraId="0C546174" w14:textId="77777777" w:rsidR="005D5E00" w:rsidRPr="005D5E00" w:rsidRDefault="005D5E00" w:rsidP="005D5E00">
                              <w:pPr>
                                <w:rPr>
                                  <w:rFonts w:ascii="Calibri" w:eastAsia="Times New Roman" w:hAnsi="Calibri" w:cs="Calibri"/>
                                  <w:sz w:val="20"/>
                                  <w:szCs w:val="20"/>
                                </w:rPr>
                              </w:pPr>
                            </w:p>
                          </w:tc>
                        </w:tr>
                        <w:tr w:rsidR="005D5E00" w:rsidRPr="005D5E00" w14:paraId="24341B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D5E00" w:rsidRPr="005D5E00" w14:paraId="38F3F7BB" w14:textId="77777777">
                                <w:tc>
                                  <w:tcPr>
                                    <w:tcW w:w="0" w:type="auto"/>
                                    <w:tcMar>
                                      <w:top w:w="0" w:type="dxa"/>
                                      <w:left w:w="135" w:type="dxa"/>
                                      <w:bottom w:w="0" w:type="dxa"/>
                                      <w:right w:w="135" w:type="dxa"/>
                                    </w:tcMar>
                                    <w:hideMark/>
                                  </w:tcPr>
                                  <w:p w14:paraId="19890791" w14:textId="1DDF16AA"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6FA344E8" wp14:editId="598AF9EF">
                                          <wp:extent cx="5372100" cy="3457575"/>
                                          <wp:effectExtent l="0" t="0" r="0" b="9525"/>
                                          <wp:docPr id="960950194" name="Picture 7" descr="Pharmacy Owner Events Programme">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rmacy Owner Events Programm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3457575"/>
                                                  </a:xfrm>
                                                  <a:prstGeom prst="rect">
                                                    <a:avLst/>
                                                  </a:prstGeom>
                                                  <a:noFill/>
                                                  <a:ln>
                                                    <a:noFill/>
                                                  </a:ln>
                                                </pic:spPr>
                                              </pic:pic>
                                            </a:graphicData>
                                          </a:graphic>
                                        </wp:inline>
                                      </w:drawing>
                                    </w:r>
                                  </w:p>
                                </w:tc>
                              </w:tr>
                            </w:tbl>
                            <w:p w14:paraId="0273814D" w14:textId="77777777" w:rsidR="005D5E00" w:rsidRPr="005D5E00" w:rsidRDefault="005D5E00" w:rsidP="005D5E00">
                              <w:pPr>
                                <w:rPr>
                                  <w:rFonts w:ascii="Calibri" w:eastAsia="Times New Roman" w:hAnsi="Calibri" w:cs="Calibri"/>
                                  <w:sz w:val="20"/>
                                  <w:szCs w:val="20"/>
                                </w:rPr>
                              </w:pPr>
                            </w:p>
                          </w:tc>
                        </w:tr>
                        <w:tr w:rsidR="005D5E00" w:rsidRPr="005D5E00" w14:paraId="17D598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188BE6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1742A66D" w14:textId="77777777">
                                      <w:tc>
                                        <w:tcPr>
                                          <w:tcW w:w="0" w:type="auto"/>
                                          <w:tcMar>
                                            <w:top w:w="0" w:type="dxa"/>
                                            <w:left w:w="270" w:type="dxa"/>
                                            <w:bottom w:w="135" w:type="dxa"/>
                                            <w:right w:w="270" w:type="dxa"/>
                                          </w:tcMar>
                                          <w:hideMark/>
                                        </w:tcPr>
                                        <w:p w14:paraId="2B318388" w14:textId="77777777" w:rsidR="005D5E00" w:rsidRDefault="005D5E00" w:rsidP="005D5E00">
                                          <w:pPr>
                                            <w:jc w:val="both"/>
                                            <w:rPr>
                                              <w:rFonts w:ascii="Calibri" w:hAnsi="Calibri" w:cs="Calibri"/>
                                              <w:color w:val="106B62"/>
                                            </w:rPr>
                                          </w:pPr>
                                          <w:r w:rsidRPr="005D5E00">
                                            <w:rPr>
                                              <w:rFonts w:ascii="Calibri" w:hAnsi="Calibri" w:cs="Calibri"/>
                                              <w:color w:val="106B62"/>
                                            </w:rPr>
                                            <w:t>Pharmacy owners are invited to a series of regional roadshow events hosted by Community Pharmacy England. Our CEO, Leadership Team and Committee Members will be there to discuss the work we are doing, listen to your views, and answer your questions.</w:t>
                                          </w:r>
                                        </w:p>
                                        <w:p w14:paraId="258FC343" w14:textId="77777777" w:rsidR="005D5E00" w:rsidRPr="005D5E00" w:rsidRDefault="005D5E00" w:rsidP="005D5E00">
                                          <w:pPr>
                                            <w:rPr>
                                              <w:rFonts w:ascii="Calibri" w:hAnsi="Calibri" w:cs="Calibri"/>
                                              <w:color w:val="106B62"/>
                                            </w:rPr>
                                          </w:pPr>
                                          <w:hyperlink r:id="rId22" w:tgtFrame="_blank" w:history="1">
                                            <w:r w:rsidRPr="005D5E00">
                                              <w:rPr>
                                                <w:rStyle w:val="Hyperlink"/>
                                                <w:rFonts w:ascii="Calibri" w:hAnsi="Calibri" w:cs="Calibri"/>
                                                <w:color w:val="C600B5"/>
                                              </w:rPr>
                                              <w:t>Join us at an event near you</w:t>
                                            </w:r>
                                          </w:hyperlink>
                                        </w:p>
                                      </w:tc>
                                    </w:tr>
                                  </w:tbl>
                                  <w:p w14:paraId="72F76934" w14:textId="77777777" w:rsidR="005D5E00" w:rsidRPr="005D5E00" w:rsidRDefault="005D5E00" w:rsidP="005D5E00">
                                    <w:pPr>
                                      <w:rPr>
                                        <w:rFonts w:ascii="Calibri" w:eastAsia="Times New Roman" w:hAnsi="Calibri" w:cs="Calibri"/>
                                        <w:sz w:val="20"/>
                                        <w:szCs w:val="20"/>
                                      </w:rPr>
                                    </w:pPr>
                                  </w:p>
                                </w:tc>
                              </w:tr>
                            </w:tbl>
                            <w:p w14:paraId="4A0E0B55" w14:textId="77777777" w:rsidR="005D5E00" w:rsidRPr="005D5E00" w:rsidRDefault="005D5E00" w:rsidP="005D5E00">
                              <w:pPr>
                                <w:rPr>
                                  <w:rFonts w:ascii="Calibri" w:eastAsia="Times New Roman" w:hAnsi="Calibri" w:cs="Calibri"/>
                                  <w:sz w:val="20"/>
                                  <w:szCs w:val="20"/>
                                </w:rPr>
                              </w:pPr>
                            </w:p>
                          </w:tc>
                        </w:tr>
                      </w:tbl>
                      <w:p w14:paraId="7836A181" w14:textId="77777777" w:rsidR="005D5E00" w:rsidRPr="005D5E00" w:rsidRDefault="005D5E00" w:rsidP="005D5E00">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5D5E00" w:rsidRPr="005D5E00" w14:paraId="077CCA7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17369E7C" w14:textId="77777777">
                                <w:tc>
                                  <w:tcPr>
                                    <w:tcW w:w="0" w:type="auto"/>
                                    <w:tcBorders>
                                      <w:top w:val="single" w:sz="12" w:space="0" w:color="106B62"/>
                                      <w:left w:val="nil"/>
                                      <w:bottom w:val="nil"/>
                                      <w:right w:val="nil"/>
                                    </w:tcBorders>
                                    <w:vAlign w:val="center"/>
                                    <w:hideMark/>
                                  </w:tcPr>
                                  <w:p w14:paraId="62DEC4F4" w14:textId="77777777" w:rsidR="005D5E00" w:rsidRPr="005D5E00" w:rsidRDefault="005D5E00" w:rsidP="005D5E00">
                                    <w:pPr>
                                      <w:rPr>
                                        <w:rFonts w:ascii="Calibri" w:eastAsia="Times New Roman" w:hAnsi="Calibri" w:cs="Calibri"/>
                                      </w:rPr>
                                    </w:pPr>
                                  </w:p>
                                </w:tc>
                              </w:tr>
                            </w:tbl>
                            <w:p w14:paraId="256AA65B" w14:textId="77777777" w:rsidR="005D5E00" w:rsidRPr="005D5E00" w:rsidRDefault="005D5E00" w:rsidP="005D5E00">
                              <w:pPr>
                                <w:rPr>
                                  <w:rFonts w:ascii="Calibri" w:eastAsia="Times New Roman" w:hAnsi="Calibri" w:cs="Calibri"/>
                                  <w:sz w:val="20"/>
                                  <w:szCs w:val="20"/>
                                </w:rPr>
                              </w:pPr>
                            </w:p>
                          </w:tc>
                        </w:tr>
                        <w:tr w:rsidR="005D5E00" w:rsidRPr="005D5E00" w14:paraId="5AC6CA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40810C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1ADF37C8" w14:textId="77777777">
                                      <w:tc>
                                        <w:tcPr>
                                          <w:tcW w:w="0" w:type="auto"/>
                                          <w:tcMar>
                                            <w:top w:w="0" w:type="dxa"/>
                                            <w:left w:w="270" w:type="dxa"/>
                                            <w:bottom w:w="135" w:type="dxa"/>
                                            <w:right w:w="270" w:type="dxa"/>
                                          </w:tcMar>
                                          <w:hideMark/>
                                        </w:tcPr>
                                        <w:p w14:paraId="228F2E1E" w14:textId="77777777" w:rsidR="005D5E00" w:rsidRPr="005D5E00" w:rsidRDefault="005D5E00" w:rsidP="005D5E00">
                                          <w:pPr>
                                            <w:pStyle w:val="Heading2"/>
                                            <w:spacing w:before="0" w:after="0"/>
                                            <w:rPr>
                                              <w:rFonts w:ascii="Calibri" w:eastAsia="Times New Roman" w:hAnsi="Calibri" w:cs="Calibri"/>
                                            </w:rPr>
                                          </w:pPr>
                                          <w:r w:rsidRPr="005D5E00">
                                            <w:rPr>
                                              <w:rFonts w:ascii="Calibri" w:eastAsia="Times New Roman" w:hAnsi="Calibri" w:cs="Calibri"/>
                                            </w:rPr>
                                            <w:t>2024/25 CPAF screening questionnaire</w:t>
                                          </w:r>
                                        </w:p>
                                        <w:p w14:paraId="69E900E0" w14:textId="77777777" w:rsidR="005D5E00" w:rsidRDefault="005D5E00" w:rsidP="005D5E00">
                                          <w:pPr>
                                            <w:rPr>
                                              <w:rFonts w:ascii="Calibri" w:hAnsi="Calibri" w:cs="Calibri"/>
                                              <w:color w:val="106B62"/>
                                            </w:rPr>
                                          </w:pPr>
                                          <w:r w:rsidRPr="005D5E00">
                                            <w:rPr>
                                              <w:rFonts w:ascii="Calibri" w:hAnsi="Calibri" w:cs="Calibri"/>
                                              <w:color w:val="106B62"/>
                                            </w:rPr>
                                            <w:t>Pharmacy owners will be able to complete the mandatory 2024/25 Community Pharmacy Assurance Framework (CPAF) screening questionnaire in July.</w:t>
                                          </w:r>
                                        </w:p>
                                        <w:p w14:paraId="33A142DE" w14:textId="77777777" w:rsidR="005D5E00" w:rsidRPr="005D5E00" w:rsidRDefault="005D5E00" w:rsidP="005D5E00">
                                          <w:pPr>
                                            <w:rPr>
                                              <w:rFonts w:ascii="Calibri" w:hAnsi="Calibri" w:cs="Calibri"/>
                                              <w:color w:val="106B62"/>
                                            </w:rPr>
                                          </w:pPr>
                                        </w:p>
                                        <w:p w14:paraId="2AD37242" w14:textId="77777777" w:rsidR="005D5E00" w:rsidRPr="005D5E00" w:rsidRDefault="005D5E00" w:rsidP="005D5E00">
                                          <w:pPr>
                                            <w:rPr>
                                              <w:rFonts w:ascii="Calibri" w:hAnsi="Calibri" w:cs="Calibri"/>
                                              <w:color w:val="106B62"/>
                                            </w:rPr>
                                          </w:pPr>
                                          <w:r w:rsidRPr="005D5E00">
                                            <w:rPr>
                                              <w:rFonts w:ascii="Calibri" w:hAnsi="Calibri" w:cs="Calibri"/>
                                              <w:color w:val="106B62"/>
                                            </w:rPr>
                                            <w:t xml:space="preserve">The short screening questionnaire consists of 10 questions which will be published on the NHSBSA website ahead of the </w:t>
                                          </w:r>
                                          <w:proofErr w:type="gramStart"/>
                                          <w:r w:rsidRPr="005D5E00">
                                            <w:rPr>
                                              <w:rFonts w:ascii="Calibri" w:hAnsi="Calibri" w:cs="Calibri"/>
                                              <w:color w:val="106B62"/>
                                            </w:rPr>
                                            <w:t>1st</w:t>
                                          </w:r>
                                          <w:proofErr w:type="gramEnd"/>
                                          <w:r w:rsidRPr="005D5E00">
                                            <w:rPr>
                                              <w:rFonts w:ascii="Calibri" w:hAnsi="Calibri" w:cs="Calibri"/>
                                              <w:color w:val="106B62"/>
                                            </w:rPr>
                                            <w:t xml:space="preserve"> July 2024 go-live date to give pharmacy owners advance notice.</w:t>
                                          </w:r>
                                        </w:p>
                                        <w:p w14:paraId="0CD32280" w14:textId="77777777" w:rsidR="005D5E00" w:rsidRPr="005D5E00" w:rsidRDefault="005D5E00" w:rsidP="005D5E00">
                                          <w:pPr>
                                            <w:rPr>
                                              <w:rFonts w:ascii="Calibri" w:hAnsi="Calibri" w:cs="Calibri"/>
                                              <w:color w:val="106B62"/>
                                            </w:rPr>
                                          </w:pPr>
                                          <w:hyperlink r:id="rId23" w:tgtFrame="_blank" w:history="1">
                                            <w:r w:rsidRPr="005D5E00">
                                              <w:rPr>
                                                <w:rStyle w:val="Hyperlink"/>
                                                <w:rFonts w:ascii="Calibri" w:hAnsi="Calibri" w:cs="Calibri"/>
                                                <w:color w:val="C600B5"/>
                                              </w:rPr>
                                              <w:t>Learn more</w:t>
                                            </w:r>
                                          </w:hyperlink>
                                        </w:p>
                                      </w:tc>
                                    </w:tr>
                                  </w:tbl>
                                  <w:p w14:paraId="006BBEBD" w14:textId="77777777" w:rsidR="005D5E00" w:rsidRPr="005D5E00" w:rsidRDefault="005D5E00" w:rsidP="005D5E00">
                                    <w:pPr>
                                      <w:rPr>
                                        <w:rFonts w:ascii="Calibri" w:eastAsia="Times New Roman" w:hAnsi="Calibri" w:cs="Calibri"/>
                                        <w:sz w:val="20"/>
                                        <w:szCs w:val="20"/>
                                      </w:rPr>
                                    </w:pPr>
                                  </w:p>
                                </w:tc>
                              </w:tr>
                            </w:tbl>
                            <w:p w14:paraId="31C12C21" w14:textId="77777777" w:rsidR="005D5E00" w:rsidRPr="005D5E00" w:rsidRDefault="005D5E00" w:rsidP="005D5E00">
                              <w:pPr>
                                <w:rPr>
                                  <w:rFonts w:ascii="Calibri" w:eastAsia="Times New Roman" w:hAnsi="Calibri" w:cs="Calibri"/>
                                  <w:sz w:val="20"/>
                                  <w:szCs w:val="20"/>
                                </w:rPr>
                              </w:pPr>
                            </w:p>
                          </w:tc>
                        </w:tr>
                        <w:tr w:rsidR="005D5E00" w:rsidRPr="005D5E00" w14:paraId="7F024FC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05F05A3F" w14:textId="77777777">
                                <w:tc>
                                  <w:tcPr>
                                    <w:tcW w:w="0" w:type="auto"/>
                                    <w:tcBorders>
                                      <w:top w:val="single" w:sz="12" w:space="0" w:color="106B62"/>
                                      <w:left w:val="nil"/>
                                      <w:bottom w:val="nil"/>
                                      <w:right w:val="nil"/>
                                    </w:tcBorders>
                                    <w:vAlign w:val="center"/>
                                    <w:hideMark/>
                                  </w:tcPr>
                                  <w:p w14:paraId="08C84449" w14:textId="77777777" w:rsidR="005D5E00" w:rsidRPr="005D5E00" w:rsidRDefault="005D5E00" w:rsidP="005D5E00">
                                    <w:pPr>
                                      <w:rPr>
                                        <w:rFonts w:ascii="Calibri" w:eastAsia="Times New Roman" w:hAnsi="Calibri" w:cs="Calibri"/>
                                      </w:rPr>
                                    </w:pPr>
                                  </w:p>
                                </w:tc>
                              </w:tr>
                            </w:tbl>
                            <w:p w14:paraId="70C2DF6D" w14:textId="77777777" w:rsidR="005D5E00" w:rsidRPr="005D5E00" w:rsidRDefault="005D5E00" w:rsidP="005D5E00">
                              <w:pPr>
                                <w:rPr>
                                  <w:rFonts w:ascii="Calibri" w:eastAsia="Times New Roman" w:hAnsi="Calibri" w:cs="Calibri"/>
                                  <w:sz w:val="20"/>
                                  <w:szCs w:val="20"/>
                                </w:rPr>
                              </w:pPr>
                            </w:p>
                          </w:tc>
                        </w:tr>
                        <w:tr w:rsidR="005D5E00" w:rsidRPr="005D5E00" w14:paraId="2E1281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D5E00" w:rsidRPr="005D5E00" w14:paraId="5613D108" w14:textId="77777777">
                                <w:tc>
                                  <w:tcPr>
                                    <w:tcW w:w="0" w:type="auto"/>
                                    <w:tcMar>
                                      <w:top w:w="0" w:type="dxa"/>
                                      <w:left w:w="135" w:type="dxa"/>
                                      <w:bottom w:w="0" w:type="dxa"/>
                                      <w:right w:w="135" w:type="dxa"/>
                                    </w:tcMar>
                                    <w:hideMark/>
                                  </w:tcPr>
                                  <w:p w14:paraId="5B2FDBE5" w14:textId="35E50B73"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659763F4" wp14:editId="1C99086D">
                                          <wp:extent cx="5372100" cy="838200"/>
                                          <wp:effectExtent l="0" t="0" r="0" b="0"/>
                                          <wp:docPr id="845321980" name="Picture 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1470EE0" w14:textId="77777777" w:rsidR="005D5E00" w:rsidRPr="005D5E00" w:rsidRDefault="005D5E00" w:rsidP="005D5E00">
                              <w:pPr>
                                <w:rPr>
                                  <w:rFonts w:ascii="Calibri" w:eastAsia="Times New Roman" w:hAnsi="Calibri" w:cs="Calibri"/>
                                  <w:sz w:val="20"/>
                                  <w:szCs w:val="20"/>
                                </w:rPr>
                              </w:pPr>
                            </w:p>
                          </w:tc>
                        </w:tr>
                        <w:tr w:rsidR="005D5E00" w:rsidRPr="005D5E00" w14:paraId="4FC3477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D5E00" w:rsidRPr="005D5E00" w14:paraId="564F4AB0" w14:textId="77777777">
                                <w:tc>
                                  <w:tcPr>
                                    <w:tcW w:w="0" w:type="auto"/>
                                    <w:tcBorders>
                                      <w:top w:val="single" w:sz="12" w:space="0" w:color="106B62"/>
                                      <w:left w:val="nil"/>
                                      <w:bottom w:val="nil"/>
                                      <w:right w:val="nil"/>
                                    </w:tcBorders>
                                    <w:vAlign w:val="center"/>
                                    <w:hideMark/>
                                  </w:tcPr>
                                  <w:p w14:paraId="4E2AAD83" w14:textId="77777777" w:rsidR="005D5E00" w:rsidRPr="005D5E00" w:rsidRDefault="005D5E00" w:rsidP="005D5E00">
                                    <w:pPr>
                                      <w:rPr>
                                        <w:rFonts w:ascii="Calibri" w:eastAsia="Times New Roman" w:hAnsi="Calibri" w:cs="Calibri"/>
                                      </w:rPr>
                                    </w:pPr>
                                  </w:p>
                                </w:tc>
                              </w:tr>
                            </w:tbl>
                            <w:p w14:paraId="3AF12272" w14:textId="77777777" w:rsidR="005D5E00" w:rsidRPr="005D5E00" w:rsidRDefault="005D5E00" w:rsidP="005D5E00">
                              <w:pPr>
                                <w:rPr>
                                  <w:rFonts w:ascii="Calibri" w:eastAsia="Times New Roman" w:hAnsi="Calibri" w:cs="Calibri"/>
                                  <w:sz w:val="20"/>
                                  <w:szCs w:val="20"/>
                                </w:rPr>
                              </w:pPr>
                            </w:p>
                          </w:tc>
                        </w:tr>
                      </w:tbl>
                      <w:p w14:paraId="11991764" w14:textId="77777777" w:rsidR="005D5E00" w:rsidRPr="005D5E00" w:rsidRDefault="005D5E00" w:rsidP="005D5E00">
                        <w:pPr>
                          <w:rPr>
                            <w:rFonts w:ascii="Calibri" w:eastAsia="Times New Roman" w:hAnsi="Calibri" w:cs="Calibri"/>
                            <w:sz w:val="20"/>
                            <w:szCs w:val="20"/>
                          </w:rPr>
                        </w:pPr>
                      </w:p>
                    </w:tc>
                  </w:tr>
                  <w:tr w:rsidR="005D5E00" w:rsidRPr="005D5E00" w14:paraId="4D562FD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D5E00" w:rsidRPr="005D5E00" w14:paraId="2860260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D5E00" w:rsidRPr="005D5E00" w14:paraId="0CEBABA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D5E00" w:rsidRPr="005D5E00" w14:paraId="2A457DD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D5E00" w:rsidRPr="005D5E00" w14:paraId="70DA3FE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D5E00" w:rsidRPr="005D5E00" w14:paraId="21BF831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D5E00" w:rsidRPr="005D5E00" w14:paraId="6B8E232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D5E00" w:rsidRPr="005D5E00" w14:paraId="723CFBE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E00" w:rsidRPr="005D5E00" w14:paraId="12C812E9" w14:textId="77777777">
                                                                    <w:tc>
                                                                      <w:tcPr>
                                                                        <w:tcW w:w="360" w:type="dxa"/>
                                                                        <w:vAlign w:val="center"/>
                                                                        <w:hideMark/>
                                                                      </w:tcPr>
                                                                      <w:p w14:paraId="13A3ED02" w14:textId="07A61012"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lastRenderedPageBreak/>
                                                                          <w:drawing>
                                                                            <wp:inline distT="0" distB="0" distL="0" distR="0" wp14:anchorId="7BE2623A" wp14:editId="1B68342B">
                                                                              <wp:extent cx="228600" cy="228600"/>
                                                                              <wp:effectExtent l="0" t="0" r="0" b="0"/>
                                                                              <wp:docPr id="79294057" name="Picture 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8A3C6E" w14:textId="77777777" w:rsidR="005D5E00" w:rsidRPr="005D5E00" w:rsidRDefault="005D5E00" w:rsidP="005D5E00">
                                                                  <w:pPr>
                                                                    <w:rPr>
                                                                      <w:rFonts w:ascii="Calibri" w:eastAsia="Times New Roman" w:hAnsi="Calibri" w:cs="Calibri"/>
                                                                      <w:sz w:val="20"/>
                                                                      <w:szCs w:val="20"/>
                                                                    </w:rPr>
                                                                  </w:pPr>
                                                                </w:p>
                                                              </w:tc>
                                                            </w:tr>
                                                          </w:tbl>
                                                          <w:p w14:paraId="28980896" w14:textId="77777777" w:rsidR="005D5E00" w:rsidRPr="005D5E00" w:rsidRDefault="005D5E00" w:rsidP="005D5E00">
                                                            <w:pPr>
                                                              <w:rPr>
                                                                <w:rFonts w:ascii="Calibri" w:eastAsia="Times New Roman" w:hAnsi="Calibri" w:cs="Calibri"/>
                                                                <w:sz w:val="20"/>
                                                                <w:szCs w:val="20"/>
                                                              </w:rPr>
                                                            </w:pPr>
                                                          </w:p>
                                                        </w:tc>
                                                      </w:tr>
                                                    </w:tbl>
                                                    <w:p w14:paraId="46E78601" w14:textId="77777777" w:rsidR="005D5E00" w:rsidRPr="005D5E00" w:rsidRDefault="005D5E00" w:rsidP="005D5E00">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D5E00" w:rsidRPr="005D5E00" w14:paraId="5339634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D5E00" w:rsidRPr="005D5E00" w14:paraId="7B7F0B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E00" w:rsidRPr="005D5E00" w14:paraId="71024CDF" w14:textId="77777777">
                                                                    <w:tc>
                                                                      <w:tcPr>
                                                                        <w:tcW w:w="360" w:type="dxa"/>
                                                                        <w:vAlign w:val="center"/>
                                                                        <w:hideMark/>
                                                                      </w:tcPr>
                                                                      <w:p w14:paraId="3B0CB180" w14:textId="141B97AC"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36DF3C10" wp14:editId="4FB955C0">
                                                                              <wp:extent cx="228600" cy="228600"/>
                                                                              <wp:effectExtent l="0" t="0" r="0" b="0"/>
                                                                              <wp:docPr id="2011960979" name="Picture 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4BEAE5" w14:textId="77777777" w:rsidR="005D5E00" w:rsidRPr="005D5E00" w:rsidRDefault="005D5E00" w:rsidP="005D5E00">
                                                                  <w:pPr>
                                                                    <w:rPr>
                                                                      <w:rFonts w:ascii="Calibri" w:eastAsia="Times New Roman" w:hAnsi="Calibri" w:cs="Calibri"/>
                                                                      <w:sz w:val="20"/>
                                                                      <w:szCs w:val="20"/>
                                                                    </w:rPr>
                                                                  </w:pPr>
                                                                </w:p>
                                                              </w:tc>
                                                            </w:tr>
                                                          </w:tbl>
                                                          <w:p w14:paraId="53ED5742" w14:textId="77777777" w:rsidR="005D5E00" w:rsidRPr="005D5E00" w:rsidRDefault="005D5E00" w:rsidP="005D5E00">
                                                            <w:pPr>
                                                              <w:rPr>
                                                                <w:rFonts w:ascii="Calibri" w:eastAsia="Times New Roman" w:hAnsi="Calibri" w:cs="Calibri"/>
                                                                <w:sz w:val="20"/>
                                                                <w:szCs w:val="20"/>
                                                              </w:rPr>
                                                            </w:pPr>
                                                          </w:p>
                                                        </w:tc>
                                                      </w:tr>
                                                    </w:tbl>
                                                    <w:p w14:paraId="5BA3897E" w14:textId="77777777" w:rsidR="005D5E00" w:rsidRPr="005D5E00" w:rsidRDefault="005D5E00" w:rsidP="005D5E00">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D5E00" w:rsidRPr="005D5E00" w14:paraId="4E1F86C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D5E00" w:rsidRPr="005D5E00" w14:paraId="0DA741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E00" w:rsidRPr="005D5E00" w14:paraId="11AE1C13" w14:textId="77777777">
                                                                    <w:tc>
                                                                      <w:tcPr>
                                                                        <w:tcW w:w="360" w:type="dxa"/>
                                                                        <w:vAlign w:val="center"/>
                                                                        <w:hideMark/>
                                                                      </w:tcPr>
                                                                      <w:p w14:paraId="2BDE7EAA" w14:textId="1F32282B"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2D10085B" wp14:editId="5C72123A">
                                                                              <wp:extent cx="228600" cy="228600"/>
                                                                              <wp:effectExtent l="0" t="0" r="0" b="0"/>
                                                                              <wp:docPr id="1785447769" name="Picture 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77AFFC" w14:textId="77777777" w:rsidR="005D5E00" w:rsidRPr="005D5E00" w:rsidRDefault="005D5E00" w:rsidP="005D5E00">
                                                                  <w:pPr>
                                                                    <w:rPr>
                                                                      <w:rFonts w:ascii="Calibri" w:eastAsia="Times New Roman" w:hAnsi="Calibri" w:cs="Calibri"/>
                                                                      <w:sz w:val="20"/>
                                                                      <w:szCs w:val="20"/>
                                                                    </w:rPr>
                                                                  </w:pPr>
                                                                </w:p>
                                                              </w:tc>
                                                            </w:tr>
                                                          </w:tbl>
                                                          <w:p w14:paraId="64849A47" w14:textId="77777777" w:rsidR="005D5E00" w:rsidRPr="005D5E00" w:rsidRDefault="005D5E00" w:rsidP="005D5E00">
                                                            <w:pPr>
                                                              <w:rPr>
                                                                <w:rFonts w:ascii="Calibri" w:eastAsia="Times New Roman" w:hAnsi="Calibri" w:cs="Calibri"/>
                                                                <w:sz w:val="20"/>
                                                                <w:szCs w:val="20"/>
                                                              </w:rPr>
                                                            </w:pPr>
                                                          </w:p>
                                                        </w:tc>
                                                      </w:tr>
                                                    </w:tbl>
                                                    <w:p w14:paraId="2A82A390" w14:textId="77777777" w:rsidR="005D5E00" w:rsidRPr="005D5E00" w:rsidRDefault="005D5E00" w:rsidP="005D5E00">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D5E00" w:rsidRPr="005D5E00" w14:paraId="57E8824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D5E00" w:rsidRPr="005D5E00" w14:paraId="2BFEE7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E00" w:rsidRPr="005D5E00" w14:paraId="01A3C86C" w14:textId="77777777">
                                                                    <w:tc>
                                                                      <w:tcPr>
                                                                        <w:tcW w:w="360" w:type="dxa"/>
                                                                        <w:vAlign w:val="center"/>
                                                                        <w:hideMark/>
                                                                      </w:tcPr>
                                                                      <w:p w14:paraId="70C99D48" w14:textId="1616E00C" w:rsidR="005D5E00" w:rsidRPr="005D5E00" w:rsidRDefault="005D5E00" w:rsidP="005D5E00">
                                                                        <w:pPr>
                                                                          <w:jc w:val="center"/>
                                                                          <w:rPr>
                                                                            <w:rFonts w:ascii="Calibri" w:eastAsia="Times New Roman" w:hAnsi="Calibri" w:cs="Calibri"/>
                                                                          </w:rPr>
                                                                        </w:pPr>
                                                                        <w:r w:rsidRPr="005D5E00">
                                                                          <w:rPr>
                                                                            <w:rFonts w:ascii="Calibri" w:eastAsia="Times New Roman" w:hAnsi="Calibri" w:cs="Calibri"/>
                                                                            <w:noProof/>
                                                                            <w:color w:val="0000FF"/>
                                                                          </w:rPr>
                                                                          <w:drawing>
                                                                            <wp:inline distT="0" distB="0" distL="0" distR="0" wp14:anchorId="5B1D5D07" wp14:editId="0A2DB21E">
                                                                              <wp:extent cx="228600" cy="228600"/>
                                                                              <wp:effectExtent l="0" t="0" r="0" b="0"/>
                                                                              <wp:docPr id="2026709357" name="Picture 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4C950E" w14:textId="77777777" w:rsidR="005D5E00" w:rsidRPr="005D5E00" w:rsidRDefault="005D5E00" w:rsidP="005D5E00">
                                                                  <w:pPr>
                                                                    <w:rPr>
                                                                      <w:rFonts w:ascii="Calibri" w:eastAsia="Times New Roman" w:hAnsi="Calibri" w:cs="Calibri"/>
                                                                      <w:sz w:val="20"/>
                                                                      <w:szCs w:val="20"/>
                                                                    </w:rPr>
                                                                  </w:pPr>
                                                                </w:p>
                                                              </w:tc>
                                                            </w:tr>
                                                          </w:tbl>
                                                          <w:p w14:paraId="6D14F42E" w14:textId="77777777" w:rsidR="005D5E00" w:rsidRPr="005D5E00" w:rsidRDefault="005D5E00" w:rsidP="005D5E00">
                                                            <w:pPr>
                                                              <w:rPr>
                                                                <w:rFonts w:ascii="Calibri" w:eastAsia="Times New Roman" w:hAnsi="Calibri" w:cs="Calibri"/>
                                                                <w:sz w:val="20"/>
                                                                <w:szCs w:val="20"/>
                                                              </w:rPr>
                                                            </w:pPr>
                                                          </w:p>
                                                        </w:tc>
                                                      </w:tr>
                                                    </w:tbl>
                                                    <w:p w14:paraId="0DDAE63E" w14:textId="77777777" w:rsidR="005D5E00" w:rsidRPr="005D5E00" w:rsidRDefault="005D5E00" w:rsidP="005D5E00">
                                                      <w:pPr>
                                                        <w:rPr>
                                                          <w:rFonts w:ascii="Calibri" w:eastAsia="Times New Roman" w:hAnsi="Calibri" w:cs="Calibri"/>
                                                          <w:sz w:val="20"/>
                                                          <w:szCs w:val="20"/>
                                                        </w:rPr>
                                                      </w:pPr>
                                                    </w:p>
                                                  </w:tc>
                                                </w:tr>
                                              </w:tbl>
                                              <w:p w14:paraId="4B149D10" w14:textId="77777777" w:rsidR="005D5E00" w:rsidRPr="005D5E00" w:rsidRDefault="005D5E00" w:rsidP="005D5E00">
                                                <w:pPr>
                                                  <w:jc w:val="center"/>
                                                  <w:rPr>
                                                    <w:rFonts w:ascii="Calibri" w:eastAsia="Times New Roman" w:hAnsi="Calibri" w:cs="Calibri"/>
                                                    <w:sz w:val="20"/>
                                                    <w:szCs w:val="20"/>
                                                  </w:rPr>
                                                </w:pPr>
                                              </w:p>
                                            </w:tc>
                                          </w:tr>
                                        </w:tbl>
                                        <w:p w14:paraId="7FD1AF78" w14:textId="77777777" w:rsidR="005D5E00" w:rsidRPr="005D5E00" w:rsidRDefault="005D5E00" w:rsidP="005D5E00">
                                          <w:pPr>
                                            <w:jc w:val="center"/>
                                            <w:rPr>
                                              <w:rFonts w:ascii="Calibri" w:eastAsia="Times New Roman" w:hAnsi="Calibri" w:cs="Calibri"/>
                                              <w:sz w:val="20"/>
                                              <w:szCs w:val="20"/>
                                            </w:rPr>
                                          </w:pPr>
                                        </w:p>
                                      </w:tc>
                                    </w:tr>
                                  </w:tbl>
                                  <w:p w14:paraId="46FA5715" w14:textId="77777777" w:rsidR="005D5E00" w:rsidRPr="005D5E00" w:rsidRDefault="005D5E00" w:rsidP="005D5E00">
                                    <w:pPr>
                                      <w:jc w:val="center"/>
                                      <w:rPr>
                                        <w:rFonts w:ascii="Calibri" w:eastAsia="Times New Roman" w:hAnsi="Calibri" w:cs="Calibri"/>
                                        <w:sz w:val="20"/>
                                        <w:szCs w:val="20"/>
                                      </w:rPr>
                                    </w:pPr>
                                  </w:p>
                                </w:tc>
                              </w:tr>
                            </w:tbl>
                            <w:p w14:paraId="482401A6" w14:textId="77777777" w:rsidR="005D5E00" w:rsidRPr="005D5E00" w:rsidRDefault="005D5E00" w:rsidP="005D5E00">
                              <w:pPr>
                                <w:jc w:val="center"/>
                                <w:rPr>
                                  <w:rFonts w:ascii="Calibri" w:eastAsia="Times New Roman" w:hAnsi="Calibri" w:cs="Calibri"/>
                                  <w:sz w:val="20"/>
                                  <w:szCs w:val="20"/>
                                </w:rPr>
                              </w:pPr>
                            </w:p>
                          </w:tc>
                        </w:tr>
                        <w:tr w:rsidR="005D5E00" w:rsidRPr="005D5E00" w14:paraId="4BE718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D5E00" w:rsidRPr="005D5E00" w14:paraId="5D142C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D5E00" w:rsidRPr="005D5E00" w14:paraId="5F5DB998" w14:textId="77777777">
                                      <w:tc>
                                        <w:tcPr>
                                          <w:tcW w:w="0" w:type="auto"/>
                                          <w:tcMar>
                                            <w:top w:w="0" w:type="dxa"/>
                                            <w:left w:w="270" w:type="dxa"/>
                                            <w:bottom w:w="135" w:type="dxa"/>
                                            <w:right w:w="270" w:type="dxa"/>
                                          </w:tcMar>
                                          <w:hideMark/>
                                        </w:tcPr>
                                        <w:p w14:paraId="30B45A2B" w14:textId="77777777" w:rsidR="005D5E00" w:rsidRPr="005D5E00" w:rsidRDefault="005D5E00" w:rsidP="005D5E00">
                                          <w:pPr>
                                            <w:jc w:val="center"/>
                                            <w:rPr>
                                              <w:rFonts w:ascii="Calibri" w:hAnsi="Calibri" w:cs="Calibri"/>
                                              <w:color w:val="106B62"/>
                                              <w:sz w:val="18"/>
                                              <w:szCs w:val="18"/>
                                            </w:rPr>
                                          </w:pPr>
                                          <w:r w:rsidRPr="005D5E00">
                                            <w:rPr>
                                              <w:rStyle w:val="Strong"/>
                                              <w:rFonts w:ascii="Calibri" w:hAnsi="Calibri" w:cs="Calibri"/>
                                              <w:color w:val="106B62"/>
                                              <w:sz w:val="18"/>
                                              <w:szCs w:val="18"/>
                                            </w:rPr>
                                            <w:t>Community Pharmacy England</w:t>
                                          </w:r>
                                          <w:r w:rsidRPr="005D5E00">
                                            <w:rPr>
                                              <w:rFonts w:ascii="Calibri" w:hAnsi="Calibri" w:cs="Calibri"/>
                                              <w:color w:val="106B62"/>
                                              <w:sz w:val="18"/>
                                              <w:szCs w:val="18"/>
                                            </w:rPr>
                                            <w:br/>
                                            <w:t>Address: 14 Hosier Lane, London EC1A 9LQ</w:t>
                                          </w:r>
                                          <w:r w:rsidRPr="005D5E00">
                                            <w:rPr>
                                              <w:rFonts w:ascii="Calibri" w:hAnsi="Calibri" w:cs="Calibri"/>
                                              <w:color w:val="106B62"/>
                                              <w:sz w:val="18"/>
                                              <w:szCs w:val="18"/>
                                            </w:rPr>
                                            <w:br/>
                                            <w:t xml:space="preserve">Tel: 0203 1220 810 | Email: </w:t>
                                          </w:r>
                                          <w:hyperlink r:id="rId39" w:history="1">
                                            <w:r w:rsidRPr="005D5E00">
                                              <w:rPr>
                                                <w:rStyle w:val="Hyperlink"/>
                                                <w:rFonts w:ascii="Calibri" w:hAnsi="Calibri" w:cs="Calibri"/>
                                                <w:color w:val="106B62"/>
                                                <w:sz w:val="18"/>
                                                <w:szCs w:val="18"/>
                                              </w:rPr>
                                              <w:t>comms.team@cpe.org.uk</w:t>
                                            </w:r>
                                          </w:hyperlink>
                                        </w:p>
                                        <w:p w14:paraId="11F3EFAD" w14:textId="77777777" w:rsidR="005D5E00" w:rsidRPr="005D5E00" w:rsidRDefault="005D5E00" w:rsidP="005D5E00">
                                          <w:pPr>
                                            <w:jc w:val="center"/>
                                            <w:rPr>
                                              <w:rFonts w:ascii="Calibri" w:hAnsi="Calibri" w:cs="Calibri"/>
                                              <w:color w:val="106B62"/>
                                              <w:sz w:val="18"/>
                                              <w:szCs w:val="18"/>
                                            </w:rPr>
                                          </w:pPr>
                                          <w:r w:rsidRPr="005D5E00">
                                            <w:rPr>
                                              <w:rStyle w:val="Emphasis"/>
                                              <w:rFonts w:ascii="Calibri" w:hAnsi="Calibri" w:cs="Calibri"/>
                                              <w:color w:val="106B62"/>
                                              <w:sz w:val="18"/>
                                              <w:szCs w:val="18"/>
                                            </w:rPr>
                                            <w:t xml:space="preserve">Copyright © 2024 Community Pharmacy England, </w:t>
                                          </w:r>
                                          <w:proofErr w:type="gramStart"/>
                                          <w:r w:rsidRPr="005D5E00">
                                            <w:rPr>
                                              <w:rStyle w:val="Emphasis"/>
                                              <w:rFonts w:ascii="Calibri" w:hAnsi="Calibri" w:cs="Calibri"/>
                                              <w:color w:val="106B62"/>
                                              <w:sz w:val="18"/>
                                              <w:szCs w:val="18"/>
                                            </w:rPr>
                                            <w:t>All</w:t>
                                          </w:r>
                                          <w:proofErr w:type="gramEnd"/>
                                          <w:r w:rsidRPr="005D5E00">
                                            <w:rPr>
                                              <w:rStyle w:val="Emphasis"/>
                                              <w:rFonts w:ascii="Calibri" w:hAnsi="Calibri" w:cs="Calibri"/>
                                              <w:color w:val="106B62"/>
                                              <w:sz w:val="18"/>
                                              <w:szCs w:val="18"/>
                                            </w:rPr>
                                            <w:t xml:space="preserve"> rights reserved.</w:t>
                                          </w:r>
                                        </w:p>
                                        <w:p w14:paraId="36F490A4" w14:textId="2771F32E" w:rsidR="005D5E00" w:rsidRPr="005D5E00" w:rsidRDefault="005D5E00" w:rsidP="005D5E00">
                                          <w:pPr>
                                            <w:jc w:val="center"/>
                                            <w:rPr>
                                              <w:rFonts w:ascii="Calibri" w:hAnsi="Calibri" w:cs="Calibri"/>
                                              <w:color w:val="106B62"/>
                                              <w:sz w:val="18"/>
                                              <w:szCs w:val="18"/>
                                            </w:rPr>
                                          </w:pPr>
                                          <w:r w:rsidRPr="005D5E00">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9A5EA24" w14:textId="77777777" w:rsidR="005D5E00" w:rsidRPr="005D5E00" w:rsidRDefault="005D5E00" w:rsidP="005D5E00">
                                    <w:pPr>
                                      <w:rPr>
                                        <w:rFonts w:ascii="Calibri" w:eastAsia="Times New Roman" w:hAnsi="Calibri" w:cs="Calibri"/>
                                        <w:sz w:val="20"/>
                                        <w:szCs w:val="20"/>
                                      </w:rPr>
                                    </w:pPr>
                                  </w:p>
                                </w:tc>
                              </w:tr>
                            </w:tbl>
                            <w:p w14:paraId="69FA8C59" w14:textId="77777777" w:rsidR="005D5E00" w:rsidRPr="005D5E00" w:rsidRDefault="005D5E00" w:rsidP="005D5E00">
                              <w:pPr>
                                <w:rPr>
                                  <w:rFonts w:ascii="Calibri" w:eastAsia="Times New Roman" w:hAnsi="Calibri" w:cs="Calibri"/>
                                  <w:sz w:val="20"/>
                                  <w:szCs w:val="20"/>
                                </w:rPr>
                              </w:pPr>
                            </w:p>
                          </w:tc>
                        </w:tr>
                      </w:tbl>
                      <w:p w14:paraId="7B9990D5" w14:textId="77777777" w:rsidR="005D5E00" w:rsidRPr="005D5E00" w:rsidRDefault="005D5E00" w:rsidP="005D5E00">
                        <w:pPr>
                          <w:rPr>
                            <w:rFonts w:ascii="Calibri" w:eastAsia="Times New Roman" w:hAnsi="Calibri" w:cs="Calibri"/>
                            <w:sz w:val="20"/>
                            <w:szCs w:val="20"/>
                          </w:rPr>
                        </w:pPr>
                      </w:p>
                    </w:tc>
                  </w:tr>
                </w:tbl>
                <w:p w14:paraId="7E754940" w14:textId="77777777" w:rsidR="005D5E00" w:rsidRDefault="005D5E00">
                  <w:pPr>
                    <w:jc w:val="center"/>
                    <w:rPr>
                      <w:rFonts w:ascii="Times New Roman" w:eastAsia="Times New Roman" w:hAnsi="Times New Roman" w:cs="Times New Roman"/>
                      <w:sz w:val="20"/>
                      <w:szCs w:val="20"/>
                    </w:rPr>
                  </w:pPr>
                </w:p>
              </w:tc>
            </w:tr>
          </w:tbl>
          <w:p w14:paraId="25F7719C" w14:textId="77777777" w:rsidR="005D5E00" w:rsidRDefault="005D5E00">
            <w:pPr>
              <w:jc w:val="center"/>
              <w:rPr>
                <w:rFonts w:ascii="Times New Roman" w:eastAsia="Times New Roman" w:hAnsi="Times New Roman" w:cs="Times New Roman"/>
                <w:sz w:val="20"/>
                <w:szCs w:val="20"/>
              </w:rPr>
            </w:pPr>
          </w:p>
        </w:tc>
      </w:tr>
    </w:tbl>
    <w:p w14:paraId="2152E407" w14:textId="217926CF" w:rsidR="005D5E00" w:rsidRDefault="005D5E00" w:rsidP="005D5E00">
      <w:pPr>
        <w:rPr>
          <w:rFonts w:eastAsia="Times New Roman"/>
        </w:rPr>
      </w:pPr>
      <w:r>
        <w:rPr>
          <w:rFonts w:eastAsia="Times New Roman"/>
          <w:noProof/>
        </w:rPr>
        <w:lastRenderedPageBreak/>
        <w:drawing>
          <wp:inline distT="0" distB="0" distL="0" distR="0" wp14:anchorId="1086CACF" wp14:editId="023E0CAE">
            <wp:extent cx="9525" cy="9525"/>
            <wp:effectExtent l="0" t="0" r="0" b="0"/>
            <wp:docPr id="151397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2DB36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00"/>
    <w:rsid w:val="000C1AB6"/>
    <w:rsid w:val="0026350C"/>
    <w:rsid w:val="005230FC"/>
    <w:rsid w:val="005D5E00"/>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5F904"/>
  <w15:chartTrackingRefBased/>
  <w15:docId w15:val="{E949B175-34EC-48E9-B4EB-389177F4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E00"/>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5D5E00"/>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D5E00"/>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D5E00"/>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D5E00"/>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5D5E00"/>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5D5E00"/>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5D5E00"/>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5D5E00"/>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5D5E00"/>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E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5E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5E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5E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5E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5E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5E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5E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5E00"/>
    <w:rPr>
      <w:rFonts w:eastAsiaTheme="majorEastAsia" w:cstheme="majorBidi"/>
      <w:color w:val="272727" w:themeColor="text1" w:themeTint="D8"/>
    </w:rPr>
  </w:style>
  <w:style w:type="paragraph" w:styleId="Title">
    <w:name w:val="Title"/>
    <w:basedOn w:val="Normal"/>
    <w:next w:val="Normal"/>
    <w:link w:val="TitleChar"/>
    <w:uiPriority w:val="10"/>
    <w:qFormat/>
    <w:rsid w:val="005D5E00"/>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D5E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E00"/>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D5E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E00"/>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5D5E00"/>
    <w:rPr>
      <w:i/>
      <w:iCs/>
      <w:color w:val="404040" w:themeColor="text1" w:themeTint="BF"/>
    </w:rPr>
  </w:style>
  <w:style w:type="paragraph" w:styleId="ListParagraph">
    <w:name w:val="List Paragraph"/>
    <w:basedOn w:val="Normal"/>
    <w:uiPriority w:val="34"/>
    <w:qFormat/>
    <w:rsid w:val="005D5E00"/>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5D5E00"/>
    <w:rPr>
      <w:i/>
      <w:iCs/>
      <w:color w:val="0F4761" w:themeColor="accent1" w:themeShade="BF"/>
    </w:rPr>
  </w:style>
  <w:style w:type="paragraph" w:styleId="IntenseQuote">
    <w:name w:val="Intense Quote"/>
    <w:basedOn w:val="Normal"/>
    <w:next w:val="Normal"/>
    <w:link w:val="IntenseQuoteChar"/>
    <w:uiPriority w:val="30"/>
    <w:qFormat/>
    <w:rsid w:val="005D5E0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D5E00"/>
    <w:rPr>
      <w:i/>
      <w:iCs/>
      <w:color w:val="0F4761" w:themeColor="accent1" w:themeShade="BF"/>
    </w:rPr>
  </w:style>
  <w:style w:type="character" w:styleId="IntenseReference">
    <w:name w:val="Intense Reference"/>
    <w:basedOn w:val="DefaultParagraphFont"/>
    <w:uiPriority w:val="32"/>
    <w:qFormat/>
    <w:rsid w:val="005D5E00"/>
    <w:rPr>
      <w:b/>
      <w:bCs/>
      <w:smallCaps/>
      <w:color w:val="0F4761" w:themeColor="accent1" w:themeShade="BF"/>
      <w:spacing w:val="5"/>
    </w:rPr>
  </w:style>
  <w:style w:type="character" w:styleId="Hyperlink">
    <w:name w:val="Hyperlink"/>
    <w:basedOn w:val="DefaultParagraphFont"/>
    <w:uiPriority w:val="99"/>
    <w:semiHidden/>
    <w:unhideWhenUsed/>
    <w:rsid w:val="005D5E00"/>
    <w:rPr>
      <w:color w:val="0000FF"/>
      <w:u w:val="single"/>
    </w:rPr>
  </w:style>
  <w:style w:type="character" w:styleId="Strong">
    <w:name w:val="Strong"/>
    <w:basedOn w:val="DefaultParagraphFont"/>
    <w:uiPriority w:val="22"/>
    <w:qFormat/>
    <w:rsid w:val="005D5E00"/>
    <w:rPr>
      <w:b/>
      <w:bCs/>
    </w:rPr>
  </w:style>
  <w:style w:type="character" w:styleId="Emphasis">
    <w:name w:val="Emphasis"/>
    <w:basedOn w:val="DefaultParagraphFont"/>
    <w:uiPriority w:val="20"/>
    <w:qFormat/>
    <w:rsid w:val="005D5E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09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425ae7d32b&amp;e=d19e9fd41c" TargetMode="External"/><Relationship Id="rId18" Type="http://schemas.openxmlformats.org/officeDocument/2006/relationships/hyperlink" Target="https://cpe.us7.list-manage.com/track/click?u=86d41ab7fa4c7c2c5d7210782&amp;id=87a3638b13&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https://mcusercontent.com/86d41ab7fa4c7c2c5d7210782/images/4f37db55-2d09-750f-245f-8ca2339653c1.png"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https://mcusercontent.com/86d41ab7fa4c7c2c5d7210782/images/3e859f4c-2144-b424-6b7e-ed42e7b9e753.png" TargetMode="External"/><Relationship Id="rId17" Type="http://schemas.openxmlformats.org/officeDocument/2006/relationships/image" Target="https://mcusercontent.com/86d41ab7fa4c7c2c5d7210782/images/e81347b7-1d65-dd26-cc4f-fcaf75c267c8.png"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2da516261b&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1cbe958fb5&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media/image3.png"/><Relationship Id="rId24" Type="http://schemas.openxmlformats.org/officeDocument/2006/relationships/hyperlink" Target="https://cpe.us7.list-manage.com/track/click?u=86d41ab7fa4c7c2c5d7210782&amp;id=dee65ec30d&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10.png"/><Relationship Id="rId40" Type="http://schemas.openxmlformats.org/officeDocument/2006/relationships/image" Target="media/image11.gif"/><Relationship Id="rId5" Type="http://schemas.openxmlformats.org/officeDocument/2006/relationships/image" Target="media/image1.png"/><Relationship Id="rId15" Type="http://schemas.openxmlformats.org/officeDocument/2006/relationships/hyperlink" Target="https://cpe.us7.list-manage.com/track/click?u=86d41ab7fa4c7c2c5d7210782&amp;id=4697a1a2fb&amp;e=d19e9fd41c" TargetMode="External"/><Relationship Id="rId23" Type="http://schemas.openxmlformats.org/officeDocument/2006/relationships/hyperlink" Target="https://cpe.us7.list-manage.com/track/click?u=86d41ab7fa4c7c2c5d7210782&amp;id=370d62c83c&amp;e=d19e9fd41c" TargetMode="External"/><Relationship Id="rId28" Type="http://schemas.openxmlformats.org/officeDocument/2006/relationships/image" Target="media/image7.png"/><Relationship Id="rId36" Type="http://schemas.openxmlformats.org/officeDocument/2006/relationships/hyperlink" Target="https://cpe.us7.list-manage.com/track/click?u=86d41ab7fa4c7c2c5d7210782&amp;id=cd13037af1&amp;e=d19e9fd41c" TargetMode="External"/><Relationship Id="rId10" Type="http://schemas.openxmlformats.org/officeDocument/2006/relationships/hyperlink" Target="https://cpe.us7.list-manage.com/track/click?u=86d41ab7fa4c7c2c5d7210782&amp;id=0218008d4a&amp;e=d19e9fd41c" TargetMode="External"/><Relationship Id="rId19" Type="http://schemas.openxmlformats.org/officeDocument/2006/relationships/hyperlink" Target="https://cpe.us7.list-manage.com/track/click?u=86d41ab7fa4c7c2c5d7210782&amp;id=8b918c773b&amp;e=d19e9fd41c"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af5fc62bf8&amp;e=d19e9fd41c" TargetMode="External"/><Relationship Id="rId9" Type="http://schemas.openxmlformats.org/officeDocument/2006/relationships/hyperlink" Target="https://cpe.us7.list-manage.com/track/click?u=86d41ab7fa4c7c2c5d7210782&amp;id=0aff1a2da2&amp;e=d19e9fd41c" TargetMode="External"/><Relationship Id="rId14" Type="http://schemas.openxmlformats.org/officeDocument/2006/relationships/hyperlink" Target="https://cpe.us7.list-manage.com/track/click?u=86d41ab7fa4c7c2c5d7210782&amp;id=b2d1bad13f&amp;e=d19e9fd41c" TargetMode="External"/><Relationship Id="rId22" Type="http://schemas.openxmlformats.org/officeDocument/2006/relationships/hyperlink" Target="https://cpe.us7.list-manage.com/track/click?u=86d41ab7fa4c7c2c5d7210782&amp;id=f7a16ce82b&amp;e=d19e9fd41c" TargetMode="External"/><Relationship Id="rId27" Type="http://schemas.openxmlformats.org/officeDocument/2006/relationships/hyperlink" Target="https://cpe.us7.list-manage.com/track/click?u=86d41ab7fa4c7c2c5d7210782&amp;id=9a1e9389fd&amp;e=d19e9fd41c" TargetMode="External"/><Relationship Id="rId30" Type="http://schemas.openxmlformats.org/officeDocument/2006/relationships/hyperlink" Target="https://cpe.us7.list-manage.com/track/click?u=86d41ab7fa4c7c2c5d7210782&amp;id=2a75e71037&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2024-06-11T07:30:00Z</dcterms:created>
  <dcterms:modified xsi:type="dcterms:W3CDTF">2024-06-11T08:13:00Z</dcterms:modified>
</cp:coreProperties>
</file>