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675ECD" w14:paraId="3F22A051" w14:textId="77777777" w:rsidTr="00675ECD">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675ECD" w14:paraId="28B0E9DF"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675ECD" w14:paraId="0551ACDD"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675ECD" w:rsidRPr="00675ECD" w14:paraId="44D4C54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75ECD" w:rsidRPr="00675ECD" w14:paraId="37025D31" w14:textId="77777777">
                                <w:tc>
                                  <w:tcPr>
                                    <w:tcW w:w="9000" w:type="dxa"/>
                                    <w:hideMark/>
                                  </w:tcPr>
                                  <w:p w14:paraId="6516CEA4" w14:textId="77777777" w:rsidR="00675ECD" w:rsidRPr="00675ECD" w:rsidRDefault="00675ECD" w:rsidP="00675ECD">
                                    <w:pPr>
                                      <w:rPr>
                                        <w:rFonts w:asciiTheme="minorHAnsi" w:eastAsia="Times New Roman" w:hAnsiTheme="minorHAnsi" w:cstheme="minorHAnsi"/>
                                        <w:sz w:val="20"/>
                                        <w:szCs w:val="20"/>
                                      </w:rPr>
                                    </w:pPr>
                                  </w:p>
                                </w:tc>
                              </w:tr>
                            </w:tbl>
                            <w:p w14:paraId="70BE050D" w14:textId="77777777" w:rsidR="00675ECD" w:rsidRPr="00675ECD" w:rsidRDefault="00675ECD" w:rsidP="00675ECD">
                              <w:pPr>
                                <w:rPr>
                                  <w:rFonts w:asciiTheme="minorHAnsi" w:eastAsia="Times New Roman" w:hAnsiTheme="minorHAnsi" w:cstheme="minorHAnsi"/>
                                  <w:sz w:val="20"/>
                                  <w:szCs w:val="20"/>
                                </w:rPr>
                              </w:pPr>
                            </w:p>
                          </w:tc>
                        </w:tr>
                      </w:tbl>
                      <w:p w14:paraId="31A0EA85" w14:textId="77777777" w:rsidR="00675ECD" w:rsidRPr="00675ECD" w:rsidRDefault="00675ECD" w:rsidP="00675ECD">
                        <w:pPr>
                          <w:rPr>
                            <w:rFonts w:asciiTheme="minorHAnsi" w:eastAsia="Times New Roman" w:hAnsiTheme="minorHAnsi" w:cstheme="minorHAnsi"/>
                            <w:sz w:val="20"/>
                            <w:szCs w:val="20"/>
                          </w:rPr>
                        </w:pPr>
                      </w:p>
                    </w:tc>
                  </w:tr>
                  <w:tr w:rsidR="00675ECD" w14:paraId="63129014"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675ECD" w:rsidRPr="00675ECD" w14:paraId="48187C52"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675ECD" w:rsidRPr="00675ECD" w14:paraId="5E16FDC1"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675ECD" w:rsidRPr="00675ECD" w14:paraId="13981309" w14:textId="77777777">
                                      <w:tc>
                                        <w:tcPr>
                                          <w:tcW w:w="0" w:type="auto"/>
                                          <w:hideMark/>
                                        </w:tcPr>
                                        <w:p w14:paraId="296144C5" w14:textId="316CD9A2" w:rsidR="00675ECD" w:rsidRPr="00675ECD" w:rsidRDefault="00675ECD" w:rsidP="00675ECD">
                                          <w:pPr>
                                            <w:jc w:val="center"/>
                                            <w:rPr>
                                              <w:rFonts w:asciiTheme="minorHAnsi" w:eastAsia="Times New Roman" w:hAnsiTheme="minorHAnsi" w:cstheme="minorHAnsi"/>
                                            </w:rPr>
                                          </w:pPr>
                                          <w:r w:rsidRPr="00675ECD">
                                            <w:rPr>
                                              <w:rFonts w:asciiTheme="minorHAnsi" w:eastAsia="Times New Roman" w:hAnsiTheme="minorHAnsi" w:cstheme="minorHAnsi"/>
                                              <w:noProof/>
                                              <w:color w:val="0000FF"/>
                                            </w:rPr>
                                            <w:drawing>
                                              <wp:inline distT="0" distB="0" distL="0" distR="0" wp14:anchorId="01F9D714" wp14:editId="5B4CEEAA">
                                                <wp:extent cx="2514600" cy="809625"/>
                                                <wp:effectExtent l="0" t="0" r="0" b="9525"/>
                                                <wp:docPr id="1604987017" name="Picture 9" descr="Community Pharmacy England logo">
                                                  <a:hlinkClick xmlns:a="http://schemas.openxmlformats.org/drawingml/2006/main" r:id="rId5"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675ECD" w:rsidRPr="00675ECD" w14:paraId="55894B9E" w14:textId="77777777">
                                      <w:tc>
                                        <w:tcPr>
                                          <w:tcW w:w="0" w:type="auto"/>
                                          <w:hideMark/>
                                        </w:tcPr>
                                        <w:p w14:paraId="4C1EEF19" w14:textId="77777777" w:rsidR="00675ECD" w:rsidRPr="00675ECD" w:rsidRDefault="00675ECD" w:rsidP="00675ECD">
                                          <w:pPr>
                                            <w:pStyle w:val="Heading1"/>
                                            <w:spacing w:line="240" w:lineRule="auto"/>
                                            <w:jc w:val="right"/>
                                            <w:rPr>
                                              <w:rFonts w:asciiTheme="minorHAnsi" w:eastAsia="Times New Roman" w:hAnsiTheme="minorHAnsi" w:cstheme="minorHAnsi"/>
                                            </w:rPr>
                                          </w:pPr>
                                          <w:r w:rsidRPr="00675ECD">
                                            <w:rPr>
                                              <w:rFonts w:asciiTheme="minorHAnsi" w:eastAsia="Times New Roman" w:hAnsiTheme="minorHAnsi" w:cstheme="minorHAnsi"/>
                                            </w:rPr>
                                            <w:t>Newsletter</w:t>
                                          </w:r>
                                        </w:p>
                                        <w:p w14:paraId="59C78013" w14:textId="77777777" w:rsidR="00675ECD" w:rsidRPr="00675ECD" w:rsidRDefault="00675ECD" w:rsidP="00675ECD">
                                          <w:pPr>
                                            <w:jc w:val="right"/>
                                            <w:rPr>
                                              <w:rFonts w:asciiTheme="minorHAnsi" w:hAnsiTheme="minorHAnsi" w:cstheme="minorHAnsi"/>
                                              <w:color w:val="106B62"/>
                                              <w:sz w:val="24"/>
                                              <w:szCs w:val="24"/>
                                            </w:rPr>
                                          </w:pPr>
                                          <w:r w:rsidRPr="00675ECD">
                                            <w:rPr>
                                              <w:rFonts w:asciiTheme="minorHAnsi" w:hAnsiTheme="minorHAnsi" w:cstheme="minorHAnsi"/>
                                              <w:color w:val="106B62"/>
                                              <w:sz w:val="24"/>
                                              <w:szCs w:val="24"/>
                                            </w:rPr>
                                            <w:t>24th November 2023</w:t>
                                          </w:r>
                                        </w:p>
                                      </w:tc>
                                    </w:tr>
                                  </w:tbl>
                                  <w:p w14:paraId="0F26C9C3" w14:textId="77777777" w:rsidR="00675ECD" w:rsidRPr="00675ECD" w:rsidRDefault="00675ECD" w:rsidP="00675ECD">
                                    <w:pPr>
                                      <w:rPr>
                                        <w:rFonts w:asciiTheme="minorHAnsi" w:eastAsia="Times New Roman" w:hAnsiTheme="minorHAnsi" w:cstheme="minorHAnsi"/>
                                        <w:sz w:val="20"/>
                                        <w:szCs w:val="20"/>
                                      </w:rPr>
                                    </w:pPr>
                                  </w:p>
                                </w:tc>
                              </w:tr>
                            </w:tbl>
                            <w:p w14:paraId="3311ACA1" w14:textId="77777777" w:rsidR="00675ECD" w:rsidRPr="00675ECD" w:rsidRDefault="00675ECD" w:rsidP="00675ECD">
                              <w:pPr>
                                <w:rPr>
                                  <w:rFonts w:asciiTheme="minorHAnsi" w:eastAsia="Times New Roman" w:hAnsiTheme="minorHAnsi" w:cstheme="minorHAnsi"/>
                                  <w:sz w:val="20"/>
                                  <w:szCs w:val="20"/>
                                </w:rPr>
                              </w:pPr>
                            </w:p>
                          </w:tc>
                        </w:tr>
                      </w:tbl>
                      <w:p w14:paraId="6E663BD7" w14:textId="77777777" w:rsidR="00675ECD" w:rsidRPr="00675ECD" w:rsidRDefault="00675ECD" w:rsidP="00675ECD">
                        <w:pPr>
                          <w:rPr>
                            <w:rFonts w:asciiTheme="minorHAnsi" w:eastAsia="Times New Roman" w:hAnsiTheme="minorHAnsi" w:cstheme="minorHAnsi"/>
                            <w:sz w:val="20"/>
                            <w:szCs w:val="20"/>
                          </w:rPr>
                        </w:pPr>
                      </w:p>
                    </w:tc>
                  </w:tr>
                  <w:tr w:rsidR="00675ECD" w14:paraId="2DEE4E8F"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675ECD" w:rsidRPr="00675ECD" w14:paraId="79C73301"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675ECD" w:rsidRPr="00675ECD" w14:paraId="3AAEE2AB" w14:textId="77777777">
                                <w:tc>
                                  <w:tcPr>
                                    <w:tcW w:w="0" w:type="auto"/>
                                    <w:tcMar>
                                      <w:top w:w="0" w:type="dxa"/>
                                      <w:left w:w="135" w:type="dxa"/>
                                      <w:bottom w:w="0" w:type="dxa"/>
                                      <w:right w:w="135" w:type="dxa"/>
                                    </w:tcMar>
                                    <w:hideMark/>
                                  </w:tcPr>
                                  <w:p w14:paraId="5A2E3B89" w14:textId="3C16EC76" w:rsidR="00675ECD" w:rsidRPr="00675ECD" w:rsidRDefault="00675ECD" w:rsidP="00675ECD">
                                    <w:pPr>
                                      <w:jc w:val="center"/>
                                      <w:rPr>
                                        <w:rFonts w:asciiTheme="minorHAnsi" w:eastAsia="Times New Roman" w:hAnsiTheme="minorHAnsi" w:cstheme="minorHAnsi"/>
                                      </w:rPr>
                                    </w:pPr>
                                    <w:r w:rsidRPr="00675ECD">
                                      <w:rPr>
                                        <w:rFonts w:asciiTheme="minorHAnsi" w:eastAsia="Times New Roman" w:hAnsiTheme="minorHAnsi" w:cstheme="minorHAnsi"/>
                                        <w:noProof/>
                                      </w:rPr>
                                      <w:drawing>
                                        <wp:inline distT="0" distB="0" distL="0" distR="0" wp14:anchorId="68BCC0DA" wp14:editId="030D9B99">
                                          <wp:extent cx="5372100" cy="333375"/>
                                          <wp:effectExtent l="0" t="0" r="0" b="9525"/>
                                          <wp:docPr id="748287432" name="Picture 8"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623A832D" w14:textId="77777777" w:rsidR="00675ECD" w:rsidRPr="00675ECD" w:rsidRDefault="00675ECD" w:rsidP="00675ECD">
                              <w:pPr>
                                <w:rPr>
                                  <w:rFonts w:asciiTheme="minorHAnsi" w:eastAsia="Times New Roman" w:hAnsiTheme="minorHAnsi" w:cstheme="minorHAnsi"/>
                                  <w:sz w:val="20"/>
                                  <w:szCs w:val="20"/>
                                </w:rPr>
                              </w:pPr>
                            </w:p>
                          </w:tc>
                        </w:tr>
                        <w:tr w:rsidR="00675ECD" w:rsidRPr="00675ECD" w14:paraId="5362521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75ECD" w:rsidRPr="00675ECD" w14:paraId="13B588E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75ECD" w:rsidRPr="00675ECD" w14:paraId="20B581C0" w14:textId="77777777">
                                      <w:tc>
                                        <w:tcPr>
                                          <w:tcW w:w="0" w:type="auto"/>
                                          <w:tcMar>
                                            <w:top w:w="0" w:type="dxa"/>
                                            <w:left w:w="270" w:type="dxa"/>
                                            <w:bottom w:w="135" w:type="dxa"/>
                                            <w:right w:w="270" w:type="dxa"/>
                                          </w:tcMar>
                                          <w:hideMark/>
                                        </w:tcPr>
                                        <w:p w14:paraId="1DE62210" w14:textId="77777777" w:rsidR="00675ECD" w:rsidRPr="00675ECD" w:rsidRDefault="00675ECD" w:rsidP="00675ECD">
                                          <w:pPr>
                                            <w:jc w:val="both"/>
                                            <w:rPr>
                                              <w:rFonts w:asciiTheme="minorHAnsi" w:eastAsia="Times New Roman" w:hAnsiTheme="minorHAnsi" w:cstheme="minorHAnsi"/>
                                              <w:color w:val="106B62"/>
                                              <w:sz w:val="15"/>
                                              <w:szCs w:val="15"/>
                                            </w:rPr>
                                          </w:pPr>
                                          <w:r w:rsidRPr="00675ECD">
                                            <w:rPr>
                                              <w:rStyle w:val="Strong"/>
                                              <w:rFonts w:asciiTheme="minorHAnsi" w:eastAsia="Times New Roman" w:hAnsiTheme="minorHAnsi" w:cstheme="minorHAnsi"/>
                                              <w:color w:val="106B62"/>
                                              <w:sz w:val="20"/>
                                              <w:szCs w:val="20"/>
                                            </w:rPr>
                                            <w:t>This newsletter - sent on Mondays, Wednesdays and Fridays - contains important information and resources to support community pharmacies across England.</w:t>
                                          </w:r>
                                        </w:p>
                                      </w:tc>
                                    </w:tr>
                                  </w:tbl>
                                  <w:p w14:paraId="6E3F7698" w14:textId="77777777" w:rsidR="00675ECD" w:rsidRPr="00675ECD" w:rsidRDefault="00675ECD" w:rsidP="00675ECD">
                                    <w:pPr>
                                      <w:rPr>
                                        <w:rFonts w:asciiTheme="minorHAnsi" w:eastAsia="Times New Roman" w:hAnsiTheme="minorHAnsi" w:cstheme="minorHAnsi"/>
                                        <w:sz w:val="20"/>
                                        <w:szCs w:val="20"/>
                                      </w:rPr>
                                    </w:pPr>
                                  </w:p>
                                </w:tc>
                              </w:tr>
                            </w:tbl>
                            <w:p w14:paraId="3650C355" w14:textId="77777777" w:rsidR="00675ECD" w:rsidRPr="00675ECD" w:rsidRDefault="00675ECD" w:rsidP="00675ECD">
                              <w:pPr>
                                <w:rPr>
                                  <w:rFonts w:asciiTheme="minorHAnsi" w:eastAsia="Times New Roman" w:hAnsiTheme="minorHAnsi" w:cstheme="minorHAnsi"/>
                                  <w:sz w:val="20"/>
                                  <w:szCs w:val="20"/>
                                </w:rPr>
                              </w:pPr>
                            </w:p>
                          </w:tc>
                        </w:tr>
                        <w:tr w:rsidR="00675ECD" w:rsidRPr="00675ECD" w14:paraId="47BB17B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75ECD" w:rsidRPr="00675ECD" w14:paraId="2A798560" w14:textId="77777777">
                                <w:tc>
                                  <w:tcPr>
                                    <w:tcW w:w="0" w:type="auto"/>
                                    <w:tcBorders>
                                      <w:top w:val="single" w:sz="12" w:space="0" w:color="106B62"/>
                                      <w:left w:val="nil"/>
                                      <w:bottom w:val="nil"/>
                                      <w:right w:val="nil"/>
                                    </w:tcBorders>
                                    <w:vAlign w:val="center"/>
                                    <w:hideMark/>
                                  </w:tcPr>
                                  <w:p w14:paraId="79E6E8AF" w14:textId="77777777" w:rsidR="00675ECD" w:rsidRPr="00675ECD" w:rsidRDefault="00675ECD" w:rsidP="00675ECD">
                                    <w:pPr>
                                      <w:rPr>
                                        <w:rFonts w:asciiTheme="minorHAnsi" w:eastAsia="Times New Roman" w:hAnsiTheme="minorHAnsi" w:cstheme="minorHAnsi"/>
                                      </w:rPr>
                                    </w:pPr>
                                  </w:p>
                                </w:tc>
                              </w:tr>
                            </w:tbl>
                            <w:p w14:paraId="12FE7AD6" w14:textId="77777777" w:rsidR="00675ECD" w:rsidRPr="00675ECD" w:rsidRDefault="00675ECD" w:rsidP="00675ECD">
                              <w:pPr>
                                <w:rPr>
                                  <w:rFonts w:asciiTheme="minorHAnsi" w:eastAsia="Times New Roman" w:hAnsiTheme="minorHAnsi" w:cstheme="minorHAnsi"/>
                                  <w:sz w:val="20"/>
                                  <w:szCs w:val="20"/>
                                </w:rPr>
                              </w:pPr>
                            </w:p>
                          </w:tc>
                        </w:tr>
                        <w:tr w:rsidR="00675ECD" w:rsidRPr="00675ECD" w14:paraId="19E1177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75ECD" w:rsidRPr="00675ECD" w14:paraId="2579683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75ECD" w:rsidRPr="00675ECD" w14:paraId="4136A11D" w14:textId="77777777">
                                      <w:tc>
                                        <w:tcPr>
                                          <w:tcW w:w="0" w:type="auto"/>
                                          <w:tcMar>
                                            <w:top w:w="0" w:type="dxa"/>
                                            <w:left w:w="270" w:type="dxa"/>
                                            <w:bottom w:w="135" w:type="dxa"/>
                                            <w:right w:w="270" w:type="dxa"/>
                                          </w:tcMar>
                                          <w:hideMark/>
                                        </w:tcPr>
                                        <w:p w14:paraId="36930514" w14:textId="58B11C20" w:rsidR="00675ECD" w:rsidRPr="00675ECD" w:rsidRDefault="00675ECD" w:rsidP="00675ECD">
                                          <w:pPr>
                                            <w:pStyle w:val="Heading1"/>
                                            <w:spacing w:line="240" w:lineRule="auto"/>
                                            <w:rPr>
                                              <w:rFonts w:asciiTheme="minorHAnsi" w:eastAsia="Times New Roman" w:hAnsiTheme="minorHAnsi" w:cstheme="minorHAnsi"/>
                                            </w:rPr>
                                          </w:pPr>
                                          <w:r w:rsidRPr="00675ECD">
                                            <w:rPr>
                                              <w:rFonts w:asciiTheme="minorHAnsi" w:eastAsia="Times New Roman" w:hAnsiTheme="minorHAnsi" w:cstheme="minorHAnsi"/>
                                            </w:rPr>
                                            <w:t xml:space="preserve">In this update: Upcoming Recovery Plan Webinars; Our CEO's comment on </w:t>
                                          </w:r>
                                          <w:proofErr w:type="spellStart"/>
                                          <w:r w:rsidRPr="00675ECD">
                                            <w:rPr>
                                              <w:rFonts w:asciiTheme="minorHAnsi" w:eastAsia="Times New Roman" w:hAnsiTheme="minorHAnsi" w:cstheme="minorHAnsi"/>
                                            </w:rPr>
                                            <w:t>Llo</w:t>
                                          </w:r>
                                          <w:r w:rsidR="0080175B">
                                            <w:rPr>
                                              <w:rFonts w:asciiTheme="minorHAnsi" w:eastAsia="Times New Roman" w:hAnsiTheme="minorHAnsi" w:cstheme="minorHAnsi"/>
                                            </w:rPr>
                                            <w:t>y</w:t>
                                          </w:r>
                                          <w:r w:rsidRPr="00675ECD">
                                            <w:rPr>
                                              <w:rFonts w:asciiTheme="minorHAnsi" w:eastAsia="Times New Roman" w:hAnsiTheme="minorHAnsi" w:cstheme="minorHAnsi"/>
                                            </w:rPr>
                                            <w:t>dsPharmacy</w:t>
                                          </w:r>
                                          <w:proofErr w:type="spellEnd"/>
                                          <w:r w:rsidRPr="00675ECD">
                                            <w:rPr>
                                              <w:rFonts w:asciiTheme="minorHAnsi" w:eastAsia="Times New Roman" w:hAnsiTheme="minorHAnsi" w:cstheme="minorHAnsi"/>
                                            </w:rPr>
                                            <w:t>; Our reaction to the recent Autumn Statement. </w:t>
                                          </w:r>
                                        </w:p>
                                      </w:tc>
                                    </w:tr>
                                  </w:tbl>
                                  <w:p w14:paraId="67CFAEFF" w14:textId="77777777" w:rsidR="00675ECD" w:rsidRPr="00675ECD" w:rsidRDefault="00675ECD" w:rsidP="00675ECD">
                                    <w:pPr>
                                      <w:rPr>
                                        <w:rFonts w:asciiTheme="minorHAnsi" w:eastAsia="Times New Roman" w:hAnsiTheme="minorHAnsi" w:cstheme="minorHAnsi"/>
                                        <w:sz w:val="20"/>
                                        <w:szCs w:val="20"/>
                                      </w:rPr>
                                    </w:pPr>
                                  </w:p>
                                </w:tc>
                              </w:tr>
                            </w:tbl>
                            <w:p w14:paraId="3D9F0DCC" w14:textId="77777777" w:rsidR="00675ECD" w:rsidRPr="00675ECD" w:rsidRDefault="00675ECD" w:rsidP="00675ECD">
                              <w:pPr>
                                <w:rPr>
                                  <w:rFonts w:asciiTheme="minorHAnsi" w:eastAsia="Times New Roman" w:hAnsiTheme="minorHAnsi" w:cstheme="minorHAnsi"/>
                                  <w:sz w:val="20"/>
                                  <w:szCs w:val="20"/>
                                </w:rPr>
                              </w:pPr>
                            </w:p>
                          </w:tc>
                        </w:tr>
                        <w:tr w:rsidR="00675ECD" w:rsidRPr="00675ECD" w14:paraId="0076FCB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75ECD" w:rsidRPr="00675ECD" w14:paraId="431167EC" w14:textId="77777777">
                                <w:tc>
                                  <w:tcPr>
                                    <w:tcW w:w="0" w:type="auto"/>
                                    <w:tcBorders>
                                      <w:top w:val="single" w:sz="12" w:space="0" w:color="106B62"/>
                                      <w:left w:val="nil"/>
                                      <w:bottom w:val="nil"/>
                                      <w:right w:val="nil"/>
                                    </w:tcBorders>
                                    <w:vAlign w:val="center"/>
                                    <w:hideMark/>
                                  </w:tcPr>
                                  <w:p w14:paraId="26AC8259" w14:textId="77777777" w:rsidR="00675ECD" w:rsidRPr="00675ECD" w:rsidRDefault="00675ECD" w:rsidP="00675ECD">
                                    <w:pPr>
                                      <w:rPr>
                                        <w:rFonts w:asciiTheme="minorHAnsi" w:eastAsia="Times New Roman" w:hAnsiTheme="minorHAnsi" w:cstheme="minorHAnsi"/>
                                      </w:rPr>
                                    </w:pPr>
                                  </w:p>
                                </w:tc>
                              </w:tr>
                            </w:tbl>
                            <w:p w14:paraId="0DCCAF8A" w14:textId="77777777" w:rsidR="00675ECD" w:rsidRPr="00675ECD" w:rsidRDefault="00675ECD" w:rsidP="00675ECD">
                              <w:pPr>
                                <w:rPr>
                                  <w:rFonts w:asciiTheme="minorHAnsi" w:eastAsia="Times New Roman" w:hAnsiTheme="minorHAnsi" w:cstheme="minorHAnsi"/>
                                  <w:sz w:val="20"/>
                                  <w:szCs w:val="20"/>
                                </w:rPr>
                              </w:pPr>
                            </w:p>
                          </w:tc>
                        </w:tr>
                        <w:tr w:rsidR="00675ECD" w:rsidRPr="00675ECD" w14:paraId="1BF3F48D" w14:textId="77777777">
                          <w:tc>
                            <w:tcPr>
                              <w:tcW w:w="0" w:type="auto"/>
                              <w:tcMar>
                                <w:top w:w="135" w:type="dxa"/>
                                <w:left w:w="0" w:type="dxa"/>
                                <w:bottom w:w="0" w:type="dxa"/>
                                <w:right w:w="0" w:type="dxa"/>
                              </w:tcMar>
                              <w:hideMark/>
                            </w:tcPr>
                            <w:tbl>
                              <w:tblPr>
                                <w:tblpPr w:vertAnchor="text"/>
                                <w:tblOverlap w:val="never"/>
                                <w:tblW w:w="5000" w:type="pct"/>
                                <w:tblCellMar>
                                  <w:left w:w="0" w:type="dxa"/>
                                  <w:right w:w="0" w:type="dxa"/>
                                </w:tblCellMar>
                                <w:tblLook w:val="04A0" w:firstRow="1" w:lastRow="0" w:firstColumn="1" w:lastColumn="0" w:noHBand="0" w:noVBand="1"/>
                              </w:tblPr>
                              <w:tblGrid>
                                <w:gridCol w:w="8726"/>
                              </w:tblGrid>
                              <w:tr w:rsidR="00675ECD" w:rsidRPr="00675ECD" w14:paraId="4ED3F3CD" w14:textId="77777777" w:rsidTr="00675ECD">
                                <w:tc>
                                  <w:tcPr>
                                    <w:tcW w:w="8985"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75ECD" w:rsidRPr="00675ECD" w14:paraId="3464F291" w14:textId="77777777">
                                      <w:tc>
                                        <w:tcPr>
                                          <w:tcW w:w="0" w:type="auto"/>
                                          <w:tcMar>
                                            <w:top w:w="0" w:type="dxa"/>
                                            <w:left w:w="270" w:type="dxa"/>
                                            <w:bottom w:w="135" w:type="dxa"/>
                                            <w:right w:w="270" w:type="dxa"/>
                                          </w:tcMar>
                                          <w:hideMark/>
                                        </w:tcPr>
                                        <w:p w14:paraId="17EA738E" w14:textId="77777777" w:rsidR="00675ECD" w:rsidRPr="00675ECD" w:rsidRDefault="00675ECD" w:rsidP="00675ECD">
                                          <w:pPr>
                                            <w:pStyle w:val="Heading2"/>
                                            <w:spacing w:line="240" w:lineRule="auto"/>
                                            <w:jc w:val="both"/>
                                            <w:rPr>
                                              <w:rFonts w:asciiTheme="minorHAnsi" w:eastAsia="Times New Roman" w:hAnsiTheme="minorHAnsi" w:cstheme="minorHAnsi"/>
                                            </w:rPr>
                                          </w:pPr>
                                          <w:r w:rsidRPr="00675ECD">
                                            <w:rPr>
                                              <w:rStyle w:val="Strong"/>
                                              <w:rFonts w:asciiTheme="minorHAnsi" w:eastAsia="Times New Roman" w:hAnsiTheme="minorHAnsi" w:cstheme="minorHAnsi"/>
                                              <w:b/>
                                              <w:bCs/>
                                            </w:rPr>
                                            <w:t>Webinars on Recovery Plan agreement</w:t>
                                          </w:r>
                                        </w:p>
                                        <w:p w14:paraId="185FC42A" w14:textId="77777777" w:rsidR="00675ECD" w:rsidRDefault="00675ECD" w:rsidP="00675ECD">
                                          <w:pPr>
                                            <w:rPr>
                                              <w:rFonts w:asciiTheme="minorHAnsi" w:hAnsiTheme="minorHAnsi" w:cstheme="minorHAnsi"/>
                                              <w:color w:val="106B62"/>
                                              <w:sz w:val="24"/>
                                              <w:szCs w:val="24"/>
                                            </w:rPr>
                                          </w:pPr>
                                          <w:r w:rsidRPr="00675ECD">
                                            <w:rPr>
                                              <w:rFonts w:asciiTheme="minorHAnsi" w:hAnsiTheme="minorHAnsi" w:cstheme="minorHAnsi"/>
                                              <w:color w:val="106B62"/>
                                              <w:sz w:val="24"/>
                                              <w:szCs w:val="24"/>
                                            </w:rPr>
                                            <w:t>Next week we will be holding two webinars on the Recovery Plan agreement. These will provide pharmacy owners with a summary of the agreement, describing how we arrived at the deal and its importance for the future of the sector. It will be a chance to hear directly from our Chief Executive and Community Pharmacy England Negotiating Team Members and to ask them questions about the negotiations and agreement.</w:t>
                                          </w:r>
                                        </w:p>
                                        <w:p w14:paraId="40993C65" w14:textId="77777777" w:rsidR="00675ECD" w:rsidRPr="00675ECD" w:rsidRDefault="00675ECD" w:rsidP="00675ECD">
                                          <w:pPr>
                                            <w:jc w:val="both"/>
                                            <w:rPr>
                                              <w:rFonts w:asciiTheme="minorHAnsi" w:hAnsiTheme="minorHAnsi" w:cstheme="minorHAnsi"/>
                                              <w:color w:val="106B62"/>
                                              <w:sz w:val="24"/>
                                              <w:szCs w:val="24"/>
                                            </w:rPr>
                                          </w:pPr>
                                        </w:p>
                                        <w:p w14:paraId="2CF52DDD" w14:textId="77777777" w:rsidR="00675ECD" w:rsidRPr="00675ECD" w:rsidRDefault="00675ECD" w:rsidP="00675ECD">
                                          <w:pPr>
                                            <w:jc w:val="both"/>
                                            <w:rPr>
                                              <w:rFonts w:asciiTheme="minorHAnsi" w:hAnsiTheme="minorHAnsi" w:cstheme="minorHAnsi"/>
                                              <w:color w:val="106B62"/>
                                              <w:sz w:val="24"/>
                                              <w:szCs w:val="24"/>
                                            </w:rPr>
                                          </w:pPr>
                                          <w:r w:rsidRPr="00675ECD">
                                            <w:rPr>
                                              <w:rStyle w:val="Strong"/>
                                              <w:rFonts w:asciiTheme="minorHAnsi" w:hAnsiTheme="minorHAnsi" w:cstheme="minorHAnsi"/>
                                              <w:color w:val="106B62"/>
                                              <w:sz w:val="24"/>
                                              <w:szCs w:val="24"/>
                                            </w:rPr>
                                            <w:t>Please note:</w:t>
                                          </w:r>
                                          <w:r w:rsidRPr="00675ECD">
                                            <w:rPr>
                                              <w:rFonts w:asciiTheme="minorHAnsi" w:hAnsiTheme="minorHAnsi" w:cstheme="minorHAnsi"/>
                                              <w:color w:val="106B62"/>
                                              <w:sz w:val="24"/>
                                              <w:szCs w:val="24"/>
                                            </w:rPr>
                                            <w:t xml:space="preserve"> </w:t>
                                          </w:r>
                                          <w:r w:rsidRPr="00675ECD">
                                            <w:rPr>
                                              <w:rStyle w:val="Strong"/>
                                              <w:rFonts w:asciiTheme="minorHAnsi" w:hAnsiTheme="minorHAnsi" w:cstheme="minorHAnsi"/>
                                              <w:color w:val="106B62"/>
                                              <w:sz w:val="24"/>
                                              <w:szCs w:val="24"/>
                                            </w:rPr>
                                            <w:t xml:space="preserve">These webinars will </w:t>
                                          </w:r>
                                          <w:r w:rsidRPr="00675ECD">
                                            <w:rPr>
                                              <w:rStyle w:val="Strong"/>
                                              <w:rFonts w:asciiTheme="minorHAnsi" w:hAnsiTheme="minorHAnsi" w:cstheme="minorHAnsi"/>
                                              <w:color w:val="106B62"/>
                                              <w:sz w:val="24"/>
                                              <w:szCs w:val="24"/>
                                              <w:u w:val="single"/>
                                            </w:rPr>
                                            <w:t>not</w:t>
                                          </w:r>
                                          <w:r w:rsidRPr="00675ECD">
                                            <w:rPr>
                                              <w:rStyle w:val="Strong"/>
                                              <w:rFonts w:asciiTheme="minorHAnsi" w:hAnsiTheme="minorHAnsi" w:cstheme="minorHAnsi"/>
                                              <w:color w:val="106B62"/>
                                              <w:sz w:val="24"/>
                                              <w:szCs w:val="24"/>
                                            </w:rPr>
                                            <w:t xml:space="preserve"> provide detailed guidance on providing the services: this will be covered in further webinars to be announced soon.</w:t>
                                          </w:r>
                                        </w:p>
                                        <w:p w14:paraId="385E65F1" w14:textId="77777777" w:rsidR="00675ECD" w:rsidRDefault="00675ECD" w:rsidP="00675ECD">
                                          <w:pPr>
                                            <w:jc w:val="both"/>
                                            <w:rPr>
                                              <w:rFonts w:asciiTheme="minorHAnsi" w:hAnsiTheme="minorHAnsi" w:cstheme="minorHAnsi"/>
                                              <w:color w:val="106B62"/>
                                              <w:sz w:val="24"/>
                                              <w:szCs w:val="24"/>
                                            </w:rPr>
                                          </w:pPr>
                                        </w:p>
                                        <w:p w14:paraId="54ED5060" w14:textId="51AEC23C" w:rsidR="00675ECD" w:rsidRPr="00675ECD" w:rsidRDefault="00675ECD" w:rsidP="00675ECD">
                                          <w:pPr>
                                            <w:jc w:val="both"/>
                                            <w:rPr>
                                              <w:rFonts w:asciiTheme="minorHAnsi" w:hAnsiTheme="minorHAnsi" w:cstheme="minorHAnsi"/>
                                              <w:color w:val="106B62"/>
                                              <w:sz w:val="24"/>
                                              <w:szCs w:val="24"/>
                                            </w:rPr>
                                          </w:pPr>
                                          <w:r w:rsidRPr="00675ECD">
                                            <w:rPr>
                                              <w:rFonts w:asciiTheme="minorHAnsi" w:hAnsiTheme="minorHAnsi" w:cstheme="minorHAnsi"/>
                                              <w:color w:val="106B62"/>
                                              <w:sz w:val="24"/>
                                              <w:szCs w:val="24"/>
                                            </w:rPr>
                                            <w:t>Booking must be made in advance via the relevant registration form:</w:t>
                                          </w:r>
                                        </w:p>
                                        <w:p w14:paraId="2F314B97" w14:textId="77777777" w:rsidR="00675ECD" w:rsidRPr="00675ECD" w:rsidRDefault="00675ECD" w:rsidP="00675ECD">
                                          <w:pPr>
                                            <w:numPr>
                                              <w:ilvl w:val="0"/>
                                              <w:numId w:val="1"/>
                                            </w:numPr>
                                            <w:jc w:val="both"/>
                                            <w:rPr>
                                              <w:rFonts w:asciiTheme="minorHAnsi" w:eastAsia="Times New Roman" w:hAnsiTheme="minorHAnsi" w:cstheme="minorHAnsi"/>
                                              <w:color w:val="106B62"/>
                                              <w:sz w:val="24"/>
                                              <w:szCs w:val="24"/>
                                            </w:rPr>
                                          </w:pPr>
                                          <w:hyperlink r:id="rId10" w:tgtFrame="_blank" w:history="1">
                                            <w:r w:rsidRPr="00675ECD">
                                              <w:rPr>
                                                <w:rStyle w:val="Hyperlink"/>
                                                <w:rFonts w:asciiTheme="minorHAnsi" w:eastAsia="Times New Roman" w:hAnsiTheme="minorHAnsi" w:cstheme="minorHAnsi"/>
                                                <w:color w:val="C600B5"/>
                                                <w:sz w:val="24"/>
                                                <w:szCs w:val="24"/>
                                              </w:rPr>
                                              <w:t>Monday 27th November at 7pm</w:t>
                                            </w:r>
                                          </w:hyperlink>
                                          <w:r w:rsidRPr="00675ECD">
                                            <w:rPr>
                                              <w:rFonts w:asciiTheme="minorHAnsi" w:eastAsia="Times New Roman" w:hAnsiTheme="minorHAnsi" w:cstheme="minorHAnsi"/>
                                              <w:color w:val="106B62"/>
                                              <w:sz w:val="24"/>
                                              <w:szCs w:val="24"/>
                                            </w:rPr>
                                            <w:t> </w:t>
                                          </w:r>
                                        </w:p>
                                        <w:p w14:paraId="112DBC18" w14:textId="77777777" w:rsidR="00675ECD" w:rsidRPr="00675ECD" w:rsidRDefault="00675ECD" w:rsidP="00675ECD">
                                          <w:pPr>
                                            <w:numPr>
                                              <w:ilvl w:val="0"/>
                                              <w:numId w:val="1"/>
                                            </w:numPr>
                                            <w:jc w:val="both"/>
                                            <w:rPr>
                                              <w:rFonts w:asciiTheme="minorHAnsi" w:eastAsia="Times New Roman" w:hAnsiTheme="minorHAnsi" w:cstheme="minorHAnsi"/>
                                              <w:color w:val="106B62"/>
                                              <w:sz w:val="24"/>
                                              <w:szCs w:val="24"/>
                                            </w:rPr>
                                          </w:pPr>
                                          <w:hyperlink r:id="rId11" w:tgtFrame="_blank" w:history="1">
                                            <w:r w:rsidRPr="00675ECD">
                                              <w:rPr>
                                                <w:rStyle w:val="Hyperlink"/>
                                                <w:rFonts w:asciiTheme="minorHAnsi" w:eastAsia="Times New Roman" w:hAnsiTheme="minorHAnsi" w:cstheme="minorHAnsi"/>
                                                <w:color w:val="C600B5"/>
                                                <w:sz w:val="24"/>
                                                <w:szCs w:val="24"/>
                                              </w:rPr>
                                              <w:t>Tuesday 28th November at 12:30pm</w:t>
                                            </w:r>
                                          </w:hyperlink>
                                          <w:r w:rsidRPr="00675ECD">
                                            <w:rPr>
                                              <w:rFonts w:asciiTheme="minorHAnsi" w:eastAsia="Times New Roman" w:hAnsiTheme="minorHAnsi" w:cstheme="minorHAnsi"/>
                                              <w:color w:val="106B62"/>
                                              <w:sz w:val="24"/>
                                              <w:szCs w:val="24"/>
                                            </w:rPr>
                                            <w:t> </w:t>
                                          </w:r>
                                        </w:p>
                                        <w:p w14:paraId="0E4F153A" w14:textId="77777777" w:rsidR="00675ECD" w:rsidRDefault="00675ECD" w:rsidP="00675ECD">
                                          <w:pPr>
                                            <w:jc w:val="both"/>
                                            <w:rPr>
                                              <w:rStyle w:val="Strong"/>
                                              <w:rFonts w:asciiTheme="minorHAnsi" w:hAnsiTheme="minorHAnsi" w:cstheme="minorHAnsi"/>
                                              <w:color w:val="106B62"/>
                                              <w:sz w:val="24"/>
                                              <w:szCs w:val="24"/>
                                            </w:rPr>
                                          </w:pPr>
                                        </w:p>
                                        <w:p w14:paraId="2295AF33" w14:textId="1879A8D8" w:rsidR="00675ECD" w:rsidRPr="00675ECD" w:rsidRDefault="00675ECD" w:rsidP="00675ECD">
                                          <w:pPr>
                                            <w:rPr>
                                              <w:rFonts w:asciiTheme="minorHAnsi" w:hAnsiTheme="minorHAnsi" w:cstheme="minorHAnsi"/>
                                              <w:color w:val="106B62"/>
                                              <w:sz w:val="24"/>
                                              <w:szCs w:val="24"/>
                                            </w:rPr>
                                          </w:pPr>
                                          <w:r w:rsidRPr="00675ECD">
                                            <w:rPr>
                                              <w:rStyle w:val="Strong"/>
                                              <w:rFonts w:asciiTheme="minorHAnsi" w:hAnsiTheme="minorHAnsi" w:cstheme="minorHAnsi"/>
                                              <w:color w:val="106B62"/>
                                              <w:sz w:val="24"/>
                                              <w:szCs w:val="24"/>
                                            </w:rPr>
                                            <w:t>Help with Pharmacy First and other services</w:t>
                                          </w:r>
                                        </w:p>
                                        <w:p w14:paraId="636F0022" w14:textId="77777777" w:rsidR="00675ECD" w:rsidRPr="00675ECD" w:rsidRDefault="00675ECD" w:rsidP="00675ECD">
                                          <w:pPr>
                                            <w:rPr>
                                              <w:rFonts w:asciiTheme="minorHAnsi" w:hAnsiTheme="minorHAnsi" w:cstheme="minorHAnsi"/>
                                              <w:color w:val="106B62"/>
                                              <w:sz w:val="24"/>
                                              <w:szCs w:val="24"/>
                                            </w:rPr>
                                          </w:pPr>
                                          <w:r w:rsidRPr="00675ECD">
                                            <w:rPr>
                                              <w:rFonts w:asciiTheme="minorHAnsi" w:hAnsiTheme="minorHAnsi" w:cstheme="minorHAnsi"/>
                                              <w:color w:val="106B62"/>
                                              <w:sz w:val="24"/>
                                              <w:szCs w:val="24"/>
                                            </w:rPr>
                                            <w:t>We are working with NHS England and the Centre for Pharmacy Postgraduate Education (CPPE) to organise a series of more detailed webinars to provide practical information on Pharmacy First and the updated Contraception and Hypertension services. The timings and registration for these will be available very shortly.</w:t>
                                          </w:r>
                                        </w:p>
                                      </w:tc>
                                    </w:tr>
                                  </w:tbl>
                                  <w:p w14:paraId="1FBA72D4" w14:textId="77777777" w:rsidR="00675ECD" w:rsidRPr="00675ECD" w:rsidRDefault="00675ECD" w:rsidP="00675ECD">
                                    <w:pPr>
                                      <w:rPr>
                                        <w:rFonts w:asciiTheme="minorHAnsi" w:eastAsia="Times New Roman" w:hAnsiTheme="minorHAnsi" w:cstheme="minorHAnsi"/>
                                        <w:sz w:val="20"/>
                                        <w:szCs w:val="20"/>
                                      </w:rPr>
                                    </w:pPr>
                                  </w:p>
                                </w:tc>
                              </w:tr>
                            </w:tbl>
                            <w:p w14:paraId="343CCF92" w14:textId="77777777" w:rsidR="00675ECD" w:rsidRPr="00675ECD" w:rsidRDefault="00675ECD" w:rsidP="00675ECD">
                              <w:pPr>
                                <w:rPr>
                                  <w:rFonts w:asciiTheme="minorHAnsi" w:eastAsia="Times New Roman" w:hAnsiTheme="minorHAnsi" w:cstheme="minorHAnsi"/>
                                  <w:sz w:val="20"/>
                                  <w:szCs w:val="20"/>
                                </w:rPr>
                              </w:pPr>
                            </w:p>
                          </w:tc>
                        </w:tr>
                      </w:tbl>
                      <w:p w14:paraId="78F976E6" w14:textId="77777777" w:rsidR="00675ECD" w:rsidRPr="00675ECD" w:rsidRDefault="00675ECD" w:rsidP="00675ECD">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675ECD" w:rsidRPr="00675ECD" w14:paraId="38E880C3"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675ECD" w:rsidRPr="00675ECD" w14:paraId="35C38B31"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15533FCE" w14:textId="77777777" w:rsidR="00675ECD" w:rsidRPr="00675ECD" w:rsidRDefault="00675ECD" w:rsidP="00675ECD">
                                    <w:pPr>
                                      <w:jc w:val="center"/>
                                      <w:rPr>
                                        <w:rFonts w:asciiTheme="minorHAnsi" w:eastAsia="Times New Roman" w:hAnsiTheme="minorHAnsi" w:cstheme="minorHAnsi"/>
                                        <w:sz w:val="24"/>
                                        <w:szCs w:val="24"/>
                                      </w:rPr>
                                    </w:pPr>
                                    <w:hyperlink r:id="rId12" w:tgtFrame="_blank" w:tooltip="Please register to join on Monday 27th November at 7pm " w:history="1">
                                      <w:r w:rsidRPr="00675ECD">
                                        <w:rPr>
                                          <w:rStyle w:val="Hyperlink"/>
                                          <w:rFonts w:asciiTheme="minorHAnsi" w:eastAsia="Times New Roman" w:hAnsiTheme="minorHAnsi" w:cstheme="minorHAnsi"/>
                                          <w:b/>
                                          <w:bCs/>
                                          <w:color w:val="CB00BA"/>
                                          <w:sz w:val="24"/>
                                          <w:szCs w:val="24"/>
                                        </w:rPr>
                                        <w:t xml:space="preserve">Please register to join on Monday 27th November at 7pm </w:t>
                                      </w:r>
                                    </w:hyperlink>
                                  </w:p>
                                </w:tc>
                              </w:tr>
                            </w:tbl>
                            <w:p w14:paraId="29BFA9F9" w14:textId="77777777" w:rsidR="00675ECD" w:rsidRPr="00675ECD" w:rsidRDefault="00675ECD" w:rsidP="00675ECD">
                              <w:pPr>
                                <w:rPr>
                                  <w:rFonts w:asciiTheme="minorHAnsi" w:eastAsia="Times New Roman" w:hAnsiTheme="minorHAnsi" w:cstheme="minorHAnsi"/>
                                  <w:sz w:val="20"/>
                                  <w:szCs w:val="20"/>
                                </w:rPr>
                              </w:pPr>
                            </w:p>
                          </w:tc>
                        </w:tr>
                        <w:tr w:rsidR="00675ECD" w:rsidRPr="00675ECD" w14:paraId="2A0DBA84"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675ECD" w:rsidRPr="00675ECD" w14:paraId="4E7AA0BF"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0A8FECC3" w14:textId="77777777" w:rsidR="00675ECD" w:rsidRPr="00675ECD" w:rsidRDefault="00675ECD" w:rsidP="00675ECD">
                                    <w:pPr>
                                      <w:jc w:val="center"/>
                                      <w:rPr>
                                        <w:rFonts w:asciiTheme="minorHAnsi" w:eastAsia="Times New Roman" w:hAnsiTheme="minorHAnsi" w:cstheme="minorHAnsi"/>
                                        <w:sz w:val="24"/>
                                        <w:szCs w:val="24"/>
                                      </w:rPr>
                                    </w:pPr>
                                    <w:hyperlink r:id="rId13" w:tgtFrame="_blank" w:tooltip="Or register to join on Tuesday 28th November at 12.30pm" w:history="1">
                                      <w:r w:rsidRPr="00675ECD">
                                        <w:rPr>
                                          <w:rStyle w:val="Hyperlink"/>
                                          <w:rFonts w:asciiTheme="minorHAnsi" w:eastAsia="Times New Roman" w:hAnsiTheme="minorHAnsi" w:cstheme="minorHAnsi"/>
                                          <w:b/>
                                          <w:bCs/>
                                          <w:color w:val="CB00BA"/>
                                          <w:sz w:val="24"/>
                                          <w:szCs w:val="24"/>
                                        </w:rPr>
                                        <w:t>Or register to join on Tuesday 28th November at 12.30pm</w:t>
                                      </w:r>
                                    </w:hyperlink>
                                    <w:r w:rsidRPr="00675ECD">
                                      <w:rPr>
                                        <w:rFonts w:asciiTheme="minorHAnsi" w:eastAsia="Times New Roman" w:hAnsiTheme="minorHAnsi" w:cstheme="minorHAnsi"/>
                                        <w:sz w:val="24"/>
                                        <w:szCs w:val="24"/>
                                      </w:rPr>
                                      <w:t xml:space="preserve"> </w:t>
                                    </w:r>
                                  </w:p>
                                </w:tc>
                              </w:tr>
                            </w:tbl>
                            <w:p w14:paraId="5175AA29" w14:textId="77777777" w:rsidR="00675ECD" w:rsidRPr="00675ECD" w:rsidRDefault="00675ECD" w:rsidP="00675ECD">
                              <w:pPr>
                                <w:rPr>
                                  <w:rFonts w:asciiTheme="minorHAnsi" w:eastAsia="Times New Roman" w:hAnsiTheme="minorHAnsi" w:cstheme="minorHAnsi"/>
                                  <w:sz w:val="20"/>
                                  <w:szCs w:val="20"/>
                                </w:rPr>
                              </w:pPr>
                            </w:p>
                          </w:tc>
                        </w:tr>
                        <w:tr w:rsidR="00675ECD" w:rsidRPr="00675ECD" w14:paraId="04CE959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75ECD" w:rsidRPr="00675ECD" w14:paraId="003ADE99" w14:textId="77777777">
                                <w:tc>
                                  <w:tcPr>
                                    <w:tcW w:w="0" w:type="auto"/>
                                    <w:tcBorders>
                                      <w:top w:val="single" w:sz="12" w:space="0" w:color="106B62"/>
                                      <w:left w:val="nil"/>
                                      <w:bottom w:val="nil"/>
                                      <w:right w:val="nil"/>
                                    </w:tcBorders>
                                    <w:vAlign w:val="center"/>
                                    <w:hideMark/>
                                  </w:tcPr>
                                  <w:p w14:paraId="395B578F" w14:textId="77777777" w:rsidR="00675ECD" w:rsidRPr="00675ECD" w:rsidRDefault="00675ECD" w:rsidP="00675ECD">
                                    <w:pPr>
                                      <w:rPr>
                                        <w:rFonts w:asciiTheme="minorHAnsi" w:eastAsia="Times New Roman" w:hAnsiTheme="minorHAnsi" w:cstheme="minorHAnsi"/>
                                      </w:rPr>
                                    </w:pPr>
                                  </w:p>
                                </w:tc>
                              </w:tr>
                            </w:tbl>
                            <w:p w14:paraId="6D7A384B" w14:textId="77777777" w:rsidR="00675ECD" w:rsidRPr="00675ECD" w:rsidRDefault="00675ECD" w:rsidP="00675ECD">
                              <w:pPr>
                                <w:rPr>
                                  <w:rFonts w:asciiTheme="minorHAnsi" w:eastAsia="Times New Roman" w:hAnsiTheme="minorHAnsi" w:cstheme="minorHAnsi"/>
                                  <w:sz w:val="20"/>
                                  <w:szCs w:val="20"/>
                                </w:rPr>
                              </w:pPr>
                            </w:p>
                          </w:tc>
                        </w:tr>
                        <w:tr w:rsidR="00675ECD" w:rsidRPr="00675ECD" w14:paraId="6B95F380" w14:textId="77777777">
                          <w:tc>
                            <w:tcPr>
                              <w:tcW w:w="0" w:type="auto"/>
                              <w:tcMar>
                                <w:top w:w="135" w:type="dxa"/>
                                <w:left w:w="0" w:type="dxa"/>
                                <w:bottom w:w="0" w:type="dxa"/>
                                <w:right w:w="0" w:type="dxa"/>
                              </w:tcMar>
                              <w:hideMark/>
                            </w:tcPr>
                            <w:tbl>
                              <w:tblPr>
                                <w:tblpPr w:vertAnchor="text"/>
                                <w:tblOverlap w:val="never"/>
                                <w:tblW w:w="5000" w:type="pct"/>
                                <w:tblCellMar>
                                  <w:left w:w="0" w:type="dxa"/>
                                  <w:right w:w="0" w:type="dxa"/>
                                </w:tblCellMar>
                                <w:tblLook w:val="04A0" w:firstRow="1" w:lastRow="0" w:firstColumn="1" w:lastColumn="0" w:noHBand="0" w:noVBand="1"/>
                              </w:tblPr>
                              <w:tblGrid>
                                <w:gridCol w:w="8726"/>
                              </w:tblGrid>
                              <w:tr w:rsidR="00675ECD" w:rsidRPr="00675ECD" w14:paraId="516E01BA" w14:textId="77777777" w:rsidTr="00675ECD">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75ECD" w:rsidRPr="00675ECD" w14:paraId="64C7BC74" w14:textId="77777777">
                                      <w:tc>
                                        <w:tcPr>
                                          <w:tcW w:w="0" w:type="auto"/>
                                          <w:tcMar>
                                            <w:top w:w="0" w:type="dxa"/>
                                            <w:left w:w="270" w:type="dxa"/>
                                            <w:bottom w:w="135" w:type="dxa"/>
                                            <w:right w:w="270" w:type="dxa"/>
                                          </w:tcMar>
                                          <w:hideMark/>
                                        </w:tcPr>
                                        <w:p w14:paraId="3EE265FD" w14:textId="77777777" w:rsidR="00675ECD" w:rsidRPr="00675ECD" w:rsidRDefault="00675ECD" w:rsidP="00675ECD">
                                          <w:pPr>
                                            <w:pStyle w:val="Heading2"/>
                                            <w:spacing w:line="240" w:lineRule="auto"/>
                                            <w:rPr>
                                              <w:rFonts w:asciiTheme="minorHAnsi" w:eastAsia="Times New Roman" w:hAnsiTheme="minorHAnsi" w:cstheme="minorHAnsi"/>
                                            </w:rPr>
                                          </w:pPr>
                                          <w:proofErr w:type="spellStart"/>
                                          <w:r w:rsidRPr="00675ECD">
                                            <w:rPr>
                                              <w:rFonts w:asciiTheme="minorHAnsi" w:eastAsia="Times New Roman" w:hAnsiTheme="minorHAnsi" w:cstheme="minorHAnsi"/>
                                            </w:rPr>
                                            <w:t>LloydsPharmacy</w:t>
                                          </w:r>
                                          <w:proofErr w:type="spellEnd"/>
                                          <w:r w:rsidRPr="00675ECD">
                                            <w:rPr>
                                              <w:rFonts w:asciiTheme="minorHAnsi" w:eastAsia="Times New Roman" w:hAnsiTheme="minorHAnsi" w:cstheme="minorHAnsi"/>
                                            </w:rPr>
                                            <w:t xml:space="preserve"> confirms exit from community pharmacy market</w:t>
                                          </w:r>
                                        </w:p>
                                        <w:p w14:paraId="0E6F7427" w14:textId="77777777" w:rsidR="00675ECD" w:rsidRPr="00675ECD" w:rsidRDefault="00675ECD" w:rsidP="00675ECD">
                                          <w:pPr>
                                            <w:rPr>
                                              <w:rFonts w:asciiTheme="minorHAnsi" w:hAnsiTheme="minorHAnsi" w:cstheme="minorHAnsi"/>
                                              <w:color w:val="106B62"/>
                                              <w:sz w:val="24"/>
                                              <w:szCs w:val="24"/>
                                            </w:rPr>
                                          </w:pPr>
                                          <w:proofErr w:type="spellStart"/>
                                          <w:r w:rsidRPr="00675ECD">
                                            <w:rPr>
                                              <w:rFonts w:asciiTheme="minorHAnsi" w:hAnsiTheme="minorHAnsi" w:cstheme="minorHAnsi"/>
                                              <w:color w:val="106B62"/>
                                              <w:sz w:val="24"/>
                                              <w:szCs w:val="24"/>
                                            </w:rPr>
                                            <w:t>LloydsPharmacy</w:t>
                                          </w:r>
                                          <w:proofErr w:type="spellEnd"/>
                                          <w:r w:rsidRPr="00675ECD">
                                            <w:rPr>
                                              <w:rFonts w:asciiTheme="minorHAnsi" w:hAnsiTheme="minorHAnsi" w:cstheme="minorHAnsi"/>
                                              <w:color w:val="106B62"/>
                                              <w:sz w:val="24"/>
                                              <w:szCs w:val="24"/>
                                            </w:rPr>
                                            <w:t>, which once held the position of the country’s second-largest community pharmacy chain, has confirmed its departure from the high street. The chain said that all their pharmacies have now been sold and four stores have closed. </w:t>
                                          </w:r>
                                          <w:r w:rsidRPr="00675ECD">
                                            <w:rPr>
                                              <w:rFonts w:asciiTheme="minorHAnsi" w:hAnsiTheme="minorHAnsi" w:cstheme="minorHAnsi"/>
                                              <w:color w:val="106B62"/>
                                              <w:sz w:val="24"/>
                                              <w:szCs w:val="24"/>
                                            </w:rPr>
                                            <w:br/>
                                          </w:r>
                                          <w:r w:rsidRPr="00675ECD">
                                            <w:rPr>
                                              <w:rFonts w:asciiTheme="minorHAnsi" w:hAnsiTheme="minorHAnsi" w:cstheme="minorHAnsi"/>
                                              <w:color w:val="106B62"/>
                                              <w:sz w:val="24"/>
                                              <w:szCs w:val="24"/>
                                            </w:rPr>
                                            <w:br/>
                                          </w:r>
                                          <w:r w:rsidRPr="00675ECD">
                                            <w:rPr>
                                              <w:rStyle w:val="Strong"/>
                                              <w:rFonts w:asciiTheme="minorHAnsi" w:hAnsiTheme="minorHAnsi" w:cstheme="minorHAnsi"/>
                                              <w:color w:val="106B62"/>
                                              <w:sz w:val="24"/>
                                              <w:szCs w:val="24"/>
                                            </w:rPr>
                                            <w:t>Commenting on this news, our CEO Janet Morrison said:</w:t>
                                          </w:r>
                                        </w:p>
                                      </w:tc>
                                    </w:tr>
                                  </w:tbl>
                                  <w:p w14:paraId="5D95A87F" w14:textId="77777777" w:rsidR="00675ECD" w:rsidRPr="00675ECD" w:rsidRDefault="00675ECD" w:rsidP="00675ECD">
                                    <w:pPr>
                                      <w:rPr>
                                        <w:rFonts w:asciiTheme="minorHAnsi" w:eastAsia="Times New Roman" w:hAnsiTheme="minorHAnsi" w:cstheme="minorHAnsi"/>
                                        <w:sz w:val="20"/>
                                        <w:szCs w:val="20"/>
                                      </w:rPr>
                                    </w:pPr>
                                  </w:p>
                                </w:tc>
                              </w:tr>
                            </w:tbl>
                            <w:p w14:paraId="04452480" w14:textId="77777777" w:rsidR="00675ECD" w:rsidRPr="00675ECD" w:rsidRDefault="00675ECD" w:rsidP="00675ECD">
                              <w:pPr>
                                <w:rPr>
                                  <w:rFonts w:asciiTheme="minorHAnsi" w:eastAsia="Times New Roman" w:hAnsiTheme="minorHAnsi" w:cstheme="minorHAnsi"/>
                                  <w:sz w:val="20"/>
                                  <w:szCs w:val="20"/>
                                </w:rPr>
                              </w:pPr>
                            </w:p>
                          </w:tc>
                        </w:tr>
                        <w:tr w:rsidR="00675ECD" w:rsidRPr="00675ECD" w14:paraId="5E245FA1"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675ECD" w:rsidRPr="00675ECD" w14:paraId="2080E2BD" w14:textId="77777777">
                                <w:tc>
                                  <w:tcPr>
                                    <w:tcW w:w="0" w:type="auto"/>
                                    <w:tcMar>
                                      <w:top w:w="0" w:type="dxa"/>
                                      <w:left w:w="135" w:type="dxa"/>
                                      <w:bottom w:w="0" w:type="dxa"/>
                                      <w:right w:w="135" w:type="dxa"/>
                                    </w:tcMar>
                                    <w:hideMark/>
                                  </w:tcPr>
                                  <w:p w14:paraId="359E99D9" w14:textId="6340900E" w:rsidR="00675ECD" w:rsidRPr="00675ECD" w:rsidRDefault="00675ECD" w:rsidP="00675ECD">
                                    <w:pPr>
                                      <w:jc w:val="center"/>
                                      <w:rPr>
                                        <w:rFonts w:asciiTheme="minorHAnsi" w:eastAsia="Times New Roman" w:hAnsiTheme="minorHAnsi" w:cstheme="minorHAnsi"/>
                                      </w:rPr>
                                    </w:pPr>
                                    <w:r w:rsidRPr="00675ECD">
                                      <w:rPr>
                                        <w:rFonts w:asciiTheme="minorHAnsi" w:eastAsia="Times New Roman" w:hAnsiTheme="minorHAnsi" w:cstheme="minorHAnsi"/>
                                        <w:noProof/>
                                        <w:color w:val="0000FF"/>
                                      </w:rPr>
                                      <w:drawing>
                                        <wp:inline distT="0" distB="0" distL="0" distR="0" wp14:anchorId="2C3F59F1" wp14:editId="76F63AEF">
                                          <wp:extent cx="5372100" cy="3019425"/>
                                          <wp:effectExtent l="0" t="0" r="0" b="9525"/>
                                          <wp:docPr id="642091777" name="Picture 7">
                                            <a:hlinkClick xmlns:a="http://schemas.openxmlformats.org/drawingml/2006/main" r:id="rId1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5372100" cy="3019425"/>
                                                  </a:xfrm>
                                                  <a:prstGeom prst="rect">
                                                    <a:avLst/>
                                                  </a:prstGeom>
                                                  <a:noFill/>
                                                  <a:ln>
                                                    <a:noFill/>
                                                  </a:ln>
                                                </pic:spPr>
                                              </pic:pic>
                                            </a:graphicData>
                                          </a:graphic>
                                        </wp:inline>
                                      </w:drawing>
                                    </w:r>
                                  </w:p>
                                </w:tc>
                              </w:tr>
                            </w:tbl>
                            <w:p w14:paraId="0B873C63" w14:textId="77777777" w:rsidR="00675ECD" w:rsidRPr="00675ECD" w:rsidRDefault="00675ECD" w:rsidP="00675ECD">
                              <w:pPr>
                                <w:rPr>
                                  <w:rFonts w:asciiTheme="minorHAnsi" w:eastAsia="Times New Roman" w:hAnsiTheme="minorHAnsi" w:cstheme="minorHAnsi"/>
                                  <w:sz w:val="20"/>
                                  <w:szCs w:val="20"/>
                                </w:rPr>
                              </w:pPr>
                            </w:p>
                          </w:tc>
                        </w:tr>
                        <w:tr w:rsidR="00675ECD" w:rsidRPr="00675ECD" w14:paraId="7B1CEC4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75ECD" w:rsidRPr="00675ECD" w14:paraId="6DDF95E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75ECD" w:rsidRPr="00675ECD" w14:paraId="0850CA63" w14:textId="77777777">
                                      <w:tc>
                                        <w:tcPr>
                                          <w:tcW w:w="0" w:type="auto"/>
                                          <w:tcMar>
                                            <w:top w:w="0" w:type="dxa"/>
                                            <w:left w:w="270" w:type="dxa"/>
                                            <w:bottom w:w="135" w:type="dxa"/>
                                            <w:right w:w="270" w:type="dxa"/>
                                          </w:tcMar>
                                          <w:hideMark/>
                                        </w:tcPr>
                                        <w:p w14:paraId="1D2750BB" w14:textId="77777777" w:rsidR="00675ECD" w:rsidRPr="00675ECD" w:rsidRDefault="00675ECD" w:rsidP="00675ECD">
                                          <w:pPr>
                                            <w:rPr>
                                              <w:rFonts w:asciiTheme="minorHAnsi" w:eastAsia="Times New Roman" w:hAnsiTheme="minorHAnsi" w:cstheme="minorHAnsi"/>
                                              <w:color w:val="106B62"/>
                                              <w:sz w:val="24"/>
                                              <w:szCs w:val="24"/>
                                            </w:rPr>
                                          </w:pPr>
                                          <w:hyperlink r:id="rId17" w:tgtFrame="_blank" w:history="1">
                                            <w:r w:rsidRPr="00675ECD">
                                              <w:rPr>
                                                <w:rStyle w:val="Hyperlink"/>
                                                <w:rFonts w:asciiTheme="minorHAnsi" w:eastAsia="Times New Roman" w:hAnsiTheme="minorHAnsi" w:cstheme="minorHAnsi"/>
                                                <w:color w:val="C600B5"/>
                                                <w:sz w:val="24"/>
                                                <w:szCs w:val="24"/>
                                              </w:rPr>
                                              <w:t>Read more</w:t>
                                            </w:r>
                                          </w:hyperlink>
                                          <w:r w:rsidRPr="00675ECD">
                                            <w:rPr>
                                              <w:rFonts w:asciiTheme="minorHAnsi" w:eastAsia="Times New Roman" w:hAnsiTheme="minorHAnsi" w:cstheme="minorHAnsi"/>
                                              <w:color w:val="106B62"/>
                                              <w:sz w:val="24"/>
                                              <w:szCs w:val="24"/>
                                            </w:rPr>
                                            <w:t xml:space="preserve"> </w:t>
                                          </w:r>
                                        </w:p>
                                      </w:tc>
                                    </w:tr>
                                  </w:tbl>
                                  <w:p w14:paraId="1E70F123" w14:textId="77777777" w:rsidR="00675ECD" w:rsidRPr="00675ECD" w:rsidRDefault="00675ECD" w:rsidP="00675ECD">
                                    <w:pPr>
                                      <w:rPr>
                                        <w:rFonts w:asciiTheme="minorHAnsi" w:eastAsia="Times New Roman" w:hAnsiTheme="minorHAnsi" w:cstheme="minorHAnsi"/>
                                        <w:sz w:val="20"/>
                                        <w:szCs w:val="20"/>
                                      </w:rPr>
                                    </w:pPr>
                                  </w:p>
                                </w:tc>
                              </w:tr>
                            </w:tbl>
                            <w:p w14:paraId="3586454A" w14:textId="77777777" w:rsidR="00675ECD" w:rsidRPr="00675ECD" w:rsidRDefault="00675ECD" w:rsidP="00675ECD">
                              <w:pPr>
                                <w:rPr>
                                  <w:rFonts w:asciiTheme="minorHAnsi" w:eastAsia="Times New Roman" w:hAnsiTheme="minorHAnsi" w:cstheme="minorHAnsi"/>
                                  <w:sz w:val="20"/>
                                  <w:szCs w:val="20"/>
                                </w:rPr>
                              </w:pPr>
                            </w:p>
                          </w:tc>
                        </w:tr>
                        <w:tr w:rsidR="00675ECD" w:rsidRPr="00675ECD" w14:paraId="66F9AA0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75ECD" w:rsidRPr="00675ECD" w14:paraId="4F503239" w14:textId="77777777">
                                <w:tc>
                                  <w:tcPr>
                                    <w:tcW w:w="0" w:type="auto"/>
                                    <w:tcBorders>
                                      <w:top w:val="single" w:sz="12" w:space="0" w:color="106B62"/>
                                      <w:left w:val="nil"/>
                                      <w:bottom w:val="nil"/>
                                      <w:right w:val="nil"/>
                                    </w:tcBorders>
                                    <w:vAlign w:val="center"/>
                                    <w:hideMark/>
                                  </w:tcPr>
                                  <w:p w14:paraId="1D3D2F67" w14:textId="77777777" w:rsidR="00675ECD" w:rsidRPr="00675ECD" w:rsidRDefault="00675ECD" w:rsidP="00675ECD">
                                    <w:pPr>
                                      <w:rPr>
                                        <w:rFonts w:asciiTheme="minorHAnsi" w:eastAsia="Times New Roman" w:hAnsiTheme="minorHAnsi" w:cstheme="minorHAnsi"/>
                                      </w:rPr>
                                    </w:pPr>
                                  </w:p>
                                </w:tc>
                              </w:tr>
                            </w:tbl>
                            <w:p w14:paraId="52A38A33" w14:textId="77777777" w:rsidR="00675ECD" w:rsidRPr="00675ECD" w:rsidRDefault="00675ECD" w:rsidP="00675ECD">
                              <w:pPr>
                                <w:rPr>
                                  <w:rFonts w:asciiTheme="minorHAnsi" w:eastAsia="Times New Roman" w:hAnsiTheme="minorHAnsi" w:cstheme="minorHAnsi"/>
                                  <w:sz w:val="20"/>
                                  <w:szCs w:val="20"/>
                                </w:rPr>
                              </w:pPr>
                            </w:p>
                          </w:tc>
                        </w:tr>
                        <w:tr w:rsidR="00675ECD" w:rsidRPr="00675ECD" w14:paraId="36EF252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75ECD" w:rsidRPr="00675ECD" w14:paraId="39D5BB7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75ECD" w:rsidRPr="00675ECD" w14:paraId="4ACAE55A" w14:textId="77777777">
                                      <w:tc>
                                        <w:tcPr>
                                          <w:tcW w:w="0" w:type="auto"/>
                                          <w:tcMar>
                                            <w:top w:w="0" w:type="dxa"/>
                                            <w:left w:w="270" w:type="dxa"/>
                                            <w:bottom w:w="135" w:type="dxa"/>
                                            <w:right w:w="270" w:type="dxa"/>
                                          </w:tcMar>
                                          <w:hideMark/>
                                        </w:tcPr>
                                        <w:p w14:paraId="08D63894" w14:textId="77777777" w:rsidR="00675ECD" w:rsidRPr="00675ECD" w:rsidRDefault="00675ECD" w:rsidP="00675ECD">
                                          <w:pPr>
                                            <w:pStyle w:val="Heading2"/>
                                            <w:spacing w:line="240" w:lineRule="auto"/>
                                            <w:rPr>
                                              <w:rFonts w:asciiTheme="minorHAnsi" w:eastAsia="Times New Roman" w:hAnsiTheme="minorHAnsi" w:cstheme="minorHAnsi"/>
                                            </w:rPr>
                                          </w:pPr>
                                          <w:r w:rsidRPr="00675ECD">
                                            <w:rPr>
                                              <w:rFonts w:asciiTheme="minorHAnsi" w:eastAsia="Times New Roman" w:hAnsiTheme="minorHAnsi" w:cstheme="minorHAnsi"/>
                                            </w:rPr>
                                            <w:t>Autumn Statement: Community Pharmacy England calls for increased support for pharmacies</w:t>
                                          </w:r>
                                        </w:p>
                                        <w:p w14:paraId="1D453798" w14:textId="77777777" w:rsidR="00675ECD" w:rsidRPr="00675ECD" w:rsidRDefault="00675ECD" w:rsidP="00675ECD">
                                          <w:pPr>
                                            <w:rPr>
                                              <w:rFonts w:asciiTheme="minorHAnsi" w:hAnsiTheme="minorHAnsi" w:cstheme="minorHAnsi"/>
                                              <w:color w:val="106B62"/>
                                              <w:sz w:val="24"/>
                                              <w:szCs w:val="24"/>
                                            </w:rPr>
                                          </w:pPr>
                                          <w:r w:rsidRPr="00675ECD">
                                            <w:rPr>
                                              <w:rFonts w:asciiTheme="minorHAnsi" w:hAnsiTheme="minorHAnsi" w:cstheme="minorHAnsi"/>
                                              <w:color w:val="106B62"/>
                                              <w:sz w:val="24"/>
                                              <w:szCs w:val="24"/>
                                            </w:rPr>
                                            <w:t>The Chancellor of the Exchequer, Jeremy Hunt, gave his Autumn Statement to Parliament earlier this week, setting out future Government spending plans.</w:t>
                                          </w:r>
                                        </w:p>
                                        <w:p w14:paraId="0372940B" w14:textId="77777777" w:rsidR="00675ECD" w:rsidRDefault="00675ECD" w:rsidP="00675ECD">
                                          <w:pPr>
                                            <w:rPr>
                                              <w:rFonts w:asciiTheme="minorHAnsi" w:hAnsiTheme="minorHAnsi" w:cstheme="minorHAnsi"/>
                                              <w:color w:val="106B62"/>
                                              <w:sz w:val="24"/>
                                              <w:szCs w:val="24"/>
                                            </w:rPr>
                                          </w:pPr>
                                          <w:r w:rsidRPr="00675ECD">
                                            <w:rPr>
                                              <w:rFonts w:asciiTheme="minorHAnsi" w:hAnsiTheme="minorHAnsi" w:cstheme="minorHAnsi"/>
                                              <w:color w:val="106B62"/>
                                              <w:sz w:val="24"/>
                                              <w:szCs w:val="24"/>
                                            </w:rPr>
                                            <w:t>One of the key announcements was that the National Minimum Wage is set to increase from £10.42 to £11.44, the third largest increase in real terms since the Living Wage was introduced in 2016. Community Pharmacy England is cognisant of the impact that this will have on the already immense financial pressures that pharmacy owners are grappling with.</w:t>
                                          </w:r>
                                        </w:p>
                                        <w:p w14:paraId="6A5186C5" w14:textId="77777777" w:rsidR="00675ECD" w:rsidRPr="00675ECD" w:rsidRDefault="00675ECD" w:rsidP="00675ECD">
                                          <w:pPr>
                                            <w:rPr>
                                              <w:rFonts w:asciiTheme="minorHAnsi" w:hAnsiTheme="minorHAnsi" w:cstheme="minorHAnsi"/>
                                              <w:color w:val="106B62"/>
                                              <w:sz w:val="24"/>
                                              <w:szCs w:val="24"/>
                                            </w:rPr>
                                          </w:pPr>
                                        </w:p>
                                        <w:p w14:paraId="5DA62AF5" w14:textId="77777777" w:rsidR="00675ECD" w:rsidRPr="00675ECD" w:rsidRDefault="00675ECD" w:rsidP="00675ECD">
                                          <w:pPr>
                                            <w:rPr>
                                              <w:rFonts w:asciiTheme="minorHAnsi" w:hAnsiTheme="minorHAnsi" w:cstheme="minorHAnsi"/>
                                              <w:color w:val="106B62"/>
                                              <w:sz w:val="24"/>
                                              <w:szCs w:val="24"/>
                                            </w:rPr>
                                          </w:pPr>
                                          <w:r w:rsidRPr="00675ECD">
                                            <w:rPr>
                                              <w:rFonts w:asciiTheme="minorHAnsi" w:hAnsiTheme="minorHAnsi" w:cstheme="minorHAnsi"/>
                                              <w:color w:val="106B62"/>
                                              <w:sz w:val="24"/>
                                              <w:szCs w:val="24"/>
                                            </w:rPr>
                                            <w:t>Our CEO has signalled her concern, suggesting that "This is just another cost pressure that pharmacies cannot control and it must be addressed through a sustainable, long-term funding arrangement.” </w:t>
                                          </w:r>
                                          <w:r w:rsidRPr="00675ECD">
                                            <w:rPr>
                                              <w:rFonts w:asciiTheme="minorHAnsi" w:hAnsiTheme="minorHAnsi" w:cstheme="minorHAnsi"/>
                                              <w:color w:val="106B62"/>
                                              <w:sz w:val="24"/>
                                              <w:szCs w:val="24"/>
                                            </w:rPr>
                                            <w:br/>
                                          </w:r>
                                          <w:r w:rsidRPr="00675ECD">
                                            <w:rPr>
                                              <w:rFonts w:asciiTheme="minorHAnsi" w:hAnsiTheme="minorHAnsi" w:cstheme="minorHAnsi"/>
                                              <w:color w:val="106B62"/>
                                              <w:sz w:val="24"/>
                                              <w:szCs w:val="24"/>
                                            </w:rPr>
                                            <w:lastRenderedPageBreak/>
                                            <w:br/>
                                          </w:r>
                                          <w:hyperlink r:id="rId18" w:tgtFrame="_blank" w:history="1">
                                            <w:r w:rsidRPr="00675ECD">
                                              <w:rPr>
                                                <w:rStyle w:val="Hyperlink"/>
                                                <w:rFonts w:asciiTheme="minorHAnsi" w:hAnsiTheme="minorHAnsi" w:cstheme="minorHAnsi"/>
                                                <w:color w:val="C600B5"/>
                                                <w:sz w:val="24"/>
                                                <w:szCs w:val="24"/>
                                              </w:rPr>
                                              <w:t>Read more including our CEO's comment</w:t>
                                            </w:r>
                                          </w:hyperlink>
                                          <w:hyperlink r:id="rId19" w:tgtFrame="_blank" w:history="1">
                                            <w:r w:rsidRPr="00675ECD">
                                              <w:rPr>
                                                <w:rStyle w:val="Hyperlink"/>
                                                <w:rFonts w:asciiTheme="minorHAnsi" w:hAnsiTheme="minorHAnsi" w:cstheme="minorHAnsi"/>
                                                <w:color w:val="C600B5"/>
                                                <w:sz w:val="24"/>
                                                <w:szCs w:val="24"/>
                                              </w:rPr>
                                              <w:t> in full</w:t>
                                            </w:r>
                                          </w:hyperlink>
                                        </w:p>
                                      </w:tc>
                                    </w:tr>
                                  </w:tbl>
                                  <w:p w14:paraId="64CD7A32" w14:textId="77777777" w:rsidR="00675ECD" w:rsidRPr="00675ECD" w:rsidRDefault="00675ECD" w:rsidP="00675ECD">
                                    <w:pPr>
                                      <w:rPr>
                                        <w:rFonts w:asciiTheme="minorHAnsi" w:eastAsia="Times New Roman" w:hAnsiTheme="minorHAnsi" w:cstheme="minorHAnsi"/>
                                        <w:sz w:val="20"/>
                                        <w:szCs w:val="20"/>
                                      </w:rPr>
                                    </w:pPr>
                                  </w:p>
                                </w:tc>
                              </w:tr>
                            </w:tbl>
                            <w:p w14:paraId="57857BE7" w14:textId="77777777" w:rsidR="00675ECD" w:rsidRPr="00675ECD" w:rsidRDefault="00675ECD" w:rsidP="00675ECD">
                              <w:pPr>
                                <w:rPr>
                                  <w:rFonts w:asciiTheme="minorHAnsi" w:eastAsia="Times New Roman" w:hAnsiTheme="minorHAnsi" w:cstheme="minorHAnsi"/>
                                  <w:sz w:val="20"/>
                                  <w:szCs w:val="20"/>
                                </w:rPr>
                              </w:pPr>
                            </w:p>
                          </w:tc>
                        </w:tr>
                        <w:tr w:rsidR="00675ECD" w:rsidRPr="00675ECD" w14:paraId="02B1D19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75ECD" w:rsidRPr="00675ECD" w14:paraId="03C3F923" w14:textId="77777777">
                                <w:tc>
                                  <w:tcPr>
                                    <w:tcW w:w="0" w:type="auto"/>
                                    <w:tcBorders>
                                      <w:top w:val="single" w:sz="12" w:space="0" w:color="106B62"/>
                                      <w:left w:val="nil"/>
                                      <w:bottom w:val="nil"/>
                                      <w:right w:val="nil"/>
                                    </w:tcBorders>
                                    <w:vAlign w:val="center"/>
                                    <w:hideMark/>
                                  </w:tcPr>
                                  <w:p w14:paraId="302E857E" w14:textId="77777777" w:rsidR="00675ECD" w:rsidRPr="00675ECD" w:rsidRDefault="00675ECD" w:rsidP="00675ECD">
                                    <w:pPr>
                                      <w:rPr>
                                        <w:rFonts w:asciiTheme="minorHAnsi" w:eastAsia="Times New Roman" w:hAnsiTheme="minorHAnsi" w:cstheme="minorHAnsi"/>
                                      </w:rPr>
                                    </w:pPr>
                                  </w:p>
                                </w:tc>
                              </w:tr>
                            </w:tbl>
                            <w:p w14:paraId="10395656" w14:textId="77777777" w:rsidR="00675ECD" w:rsidRPr="00675ECD" w:rsidRDefault="00675ECD" w:rsidP="00675ECD">
                              <w:pPr>
                                <w:rPr>
                                  <w:rFonts w:asciiTheme="minorHAnsi" w:eastAsia="Times New Roman" w:hAnsiTheme="minorHAnsi" w:cstheme="minorHAnsi"/>
                                  <w:sz w:val="20"/>
                                  <w:szCs w:val="20"/>
                                </w:rPr>
                              </w:pPr>
                            </w:p>
                          </w:tc>
                        </w:tr>
                        <w:tr w:rsidR="00675ECD" w:rsidRPr="00675ECD" w14:paraId="1EF1E596"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675ECD" w:rsidRPr="00675ECD" w14:paraId="3AF911AE" w14:textId="77777777">
                                <w:tc>
                                  <w:tcPr>
                                    <w:tcW w:w="0" w:type="auto"/>
                                    <w:tcMar>
                                      <w:top w:w="0" w:type="dxa"/>
                                      <w:left w:w="135" w:type="dxa"/>
                                      <w:bottom w:w="0" w:type="dxa"/>
                                      <w:right w:w="135" w:type="dxa"/>
                                    </w:tcMar>
                                    <w:hideMark/>
                                  </w:tcPr>
                                  <w:p w14:paraId="733B09EF" w14:textId="502DF5D2" w:rsidR="00675ECD" w:rsidRPr="00675ECD" w:rsidRDefault="00675ECD" w:rsidP="00675ECD">
                                    <w:pPr>
                                      <w:jc w:val="center"/>
                                      <w:rPr>
                                        <w:rFonts w:asciiTheme="minorHAnsi" w:eastAsia="Times New Roman" w:hAnsiTheme="minorHAnsi" w:cstheme="minorHAnsi"/>
                                      </w:rPr>
                                    </w:pPr>
                                    <w:r w:rsidRPr="00675ECD">
                                      <w:rPr>
                                        <w:rFonts w:asciiTheme="minorHAnsi" w:eastAsia="Times New Roman" w:hAnsiTheme="minorHAnsi" w:cstheme="minorHAnsi"/>
                                        <w:noProof/>
                                        <w:color w:val="0000FF"/>
                                      </w:rPr>
                                      <w:drawing>
                                        <wp:inline distT="0" distB="0" distL="0" distR="0" wp14:anchorId="156A4EDE" wp14:editId="6928756E">
                                          <wp:extent cx="5372100" cy="838200"/>
                                          <wp:effectExtent l="0" t="0" r="0" b="0"/>
                                          <wp:docPr id="32367247" name="Picture 6" descr="Community Pharmacy England banner">
                                            <a:hlinkClick xmlns:a="http://schemas.openxmlformats.org/drawingml/2006/main" r:id="rId20"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ty Pharmacy England banner"/>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002823CB" w14:textId="77777777" w:rsidR="00675ECD" w:rsidRPr="00675ECD" w:rsidRDefault="00675ECD" w:rsidP="00675ECD">
                              <w:pPr>
                                <w:rPr>
                                  <w:rFonts w:asciiTheme="minorHAnsi" w:eastAsia="Times New Roman" w:hAnsiTheme="minorHAnsi" w:cstheme="minorHAnsi"/>
                                  <w:sz w:val="20"/>
                                  <w:szCs w:val="20"/>
                                </w:rPr>
                              </w:pPr>
                            </w:p>
                          </w:tc>
                        </w:tr>
                        <w:tr w:rsidR="00675ECD" w:rsidRPr="00675ECD" w14:paraId="2371BE6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75ECD" w:rsidRPr="00675ECD" w14:paraId="43821373" w14:textId="77777777">
                                <w:tc>
                                  <w:tcPr>
                                    <w:tcW w:w="0" w:type="auto"/>
                                    <w:tcBorders>
                                      <w:top w:val="single" w:sz="12" w:space="0" w:color="106B62"/>
                                      <w:left w:val="nil"/>
                                      <w:bottom w:val="nil"/>
                                      <w:right w:val="nil"/>
                                    </w:tcBorders>
                                    <w:vAlign w:val="center"/>
                                    <w:hideMark/>
                                  </w:tcPr>
                                  <w:p w14:paraId="6CC7AE99" w14:textId="77777777" w:rsidR="00675ECD" w:rsidRPr="00675ECD" w:rsidRDefault="00675ECD" w:rsidP="00675ECD">
                                    <w:pPr>
                                      <w:rPr>
                                        <w:rFonts w:asciiTheme="minorHAnsi" w:eastAsia="Times New Roman" w:hAnsiTheme="minorHAnsi" w:cstheme="minorHAnsi"/>
                                      </w:rPr>
                                    </w:pPr>
                                  </w:p>
                                </w:tc>
                              </w:tr>
                            </w:tbl>
                            <w:p w14:paraId="703103F5" w14:textId="77777777" w:rsidR="00675ECD" w:rsidRPr="00675ECD" w:rsidRDefault="00675ECD" w:rsidP="00675ECD">
                              <w:pPr>
                                <w:rPr>
                                  <w:rFonts w:asciiTheme="minorHAnsi" w:eastAsia="Times New Roman" w:hAnsiTheme="minorHAnsi" w:cstheme="minorHAnsi"/>
                                  <w:sz w:val="20"/>
                                  <w:szCs w:val="20"/>
                                </w:rPr>
                              </w:pPr>
                            </w:p>
                          </w:tc>
                        </w:tr>
                      </w:tbl>
                      <w:p w14:paraId="5DA21436" w14:textId="77777777" w:rsidR="00675ECD" w:rsidRPr="00675ECD" w:rsidRDefault="00675ECD" w:rsidP="00675ECD">
                        <w:pPr>
                          <w:rPr>
                            <w:rFonts w:asciiTheme="minorHAnsi" w:eastAsia="Times New Roman" w:hAnsiTheme="minorHAnsi" w:cstheme="minorHAnsi"/>
                            <w:sz w:val="20"/>
                            <w:szCs w:val="20"/>
                          </w:rPr>
                        </w:pPr>
                      </w:p>
                    </w:tc>
                  </w:tr>
                  <w:tr w:rsidR="00675ECD" w14:paraId="63BA50A8"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675ECD" w:rsidRPr="00675ECD" w14:paraId="7666BA65"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675ECD" w:rsidRPr="00675ECD" w14:paraId="042A9801"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675ECD" w:rsidRPr="00675ECD" w14:paraId="538FEFC8"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675ECD" w:rsidRPr="00675ECD" w14:paraId="1CEBE923"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675ECD" w:rsidRPr="00675ECD" w14:paraId="73931459"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675ECD" w:rsidRPr="00675ECD" w14:paraId="4575C46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75ECD" w:rsidRPr="00675ECD" w14:paraId="04E9DAD6"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675ECD" w:rsidRPr="00675ECD" w14:paraId="3CC3781C" w14:textId="77777777">
                                                                    <w:tc>
                                                                      <w:tcPr>
                                                                        <w:tcW w:w="360" w:type="dxa"/>
                                                                        <w:vAlign w:val="center"/>
                                                                        <w:hideMark/>
                                                                      </w:tcPr>
                                                                      <w:p w14:paraId="2A488FDA" w14:textId="343C749F" w:rsidR="00675ECD" w:rsidRPr="00675ECD" w:rsidRDefault="00675ECD" w:rsidP="00675ECD">
                                                                        <w:pPr>
                                                                          <w:jc w:val="center"/>
                                                                          <w:rPr>
                                                                            <w:rFonts w:asciiTheme="minorHAnsi" w:eastAsia="Times New Roman" w:hAnsiTheme="minorHAnsi" w:cstheme="minorHAnsi"/>
                                                                          </w:rPr>
                                                                        </w:pPr>
                                                                        <w:r w:rsidRPr="00675ECD">
                                                                          <w:rPr>
                                                                            <w:rFonts w:asciiTheme="minorHAnsi" w:eastAsia="Times New Roman" w:hAnsiTheme="minorHAnsi" w:cstheme="minorHAnsi"/>
                                                                            <w:noProof/>
                                                                            <w:color w:val="0000FF"/>
                                                                          </w:rPr>
                                                                          <w:lastRenderedPageBreak/>
                                                                          <w:drawing>
                                                                            <wp:inline distT="0" distB="0" distL="0" distR="0" wp14:anchorId="2A6045BC" wp14:editId="4A4AD78F">
                                                                              <wp:extent cx="228600" cy="228600"/>
                                                                              <wp:effectExtent l="0" t="0" r="0" b="0"/>
                                                                              <wp:docPr id="442681489" name="Picture 5" descr="Twitter">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1E3A2D0" w14:textId="77777777" w:rsidR="00675ECD" w:rsidRPr="00675ECD" w:rsidRDefault="00675ECD" w:rsidP="00675ECD">
                                                                  <w:pPr>
                                                                    <w:rPr>
                                                                      <w:rFonts w:asciiTheme="minorHAnsi" w:eastAsia="Times New Roman" w:hAnsiTheme="minorHAnsi" w:cstheme="minorHAnsi"/>
                                                                      <w:sz w:val="20"/>
                                                                      <w:szCs w:val="20"/>
                                                                    </w:rPr>
                                                                  </w:pPr>
                                                                </w:p>
                                                              </w:tc>
                                                            </w:tr>
                                                          </w:tbl>
                                                          <w:p w14:paraId="1A7CEBFB" w14:textId="77777777" w:rsidR="00675ECD" w:rsidRPr="00675ECD" w:rsidRDefault="00675ECD" w:rsidP="00675ECD">
                                                            <w:pPr>
                                                              <w:rPr>
                                                                <w:rFonts w:asciiTheme="minorHAnsi" w:eastAsia="Times New Roman" w:hAnsiTheme="minorHAnsi" w:cstheme="minorHAnsi"/>
                                                                <w:sz w:val="20"/>
                                                                <w:szCs w:val="20"/>
                                                              </w:rPr>
                                                            </w:pPr>
                                                          </w:p>
                                                        </w:tc>
                                                      </w:tr>
                                                    </w:tbl>
                                                    <w:p w14:paraId="51FCF43E" w14:textId="77777777" w:rsidR="00675ECD" w:rsidRPr="00675ECD" w:rsidRDefault="00675ECD" w:rsidP="00675ECD">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675ECD" w:rsidRPr="00675ECD" w14:paraId="7E8F292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75ECD" w:rsidRPr="00675ECD" w14:paraId="3CD6F56B"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675ECD" w:rsidRPr="00675ECD" w14:paraId="68937A11" w14:textId="77777777">
                                                                    <w:tc>
                                                                      <w:tcPr>
                                                                        <w:tcW w:w="360" w:type="dxa"/>
                                                                        <w:vAlign w:val="center"/>
                                                                        <w:hideMark/>
                                                                      </w:tcPr>
                                                                      <w:p w14:paraId="7032D147" w14:textId="48680BB0" w:rsidR="00675ECD" w:rsidRPr="00675ECD" w:rsidRDefault="00675ECD" w:rsidP="00675ECD">
                                                                        <w:pPr>
                                                                          <w:jc w:val="center"/>
                                                                          <w:rPr>
                                                                            <w:rFonts w:asciiTheme="minorHAnsi" w:eastAsia="Times New Roman" w:hAnsiTheme="minorHAnsi" w:cstheme="minorHAnsi"/>
                                                                          </w:rPr>
                                                                        </w:pPr>
                                                                        <w:r w:rsidRPr="00675ECD">
                                                                          <w:rPr>
                                                                            <w:rFonts w:asciiTheme="minorHAnsi" w:eastAsia="Times New Roman" w:hAnsiTheme="minorHAnsi" w:cstheme="minorHAnsi"/>
                                                                            <w:noProof/>
                                                                            <w:color w:val="0000FF"/>
                                                                          </w:rPr>
                                                                          <w:drawing>
                                                                            <wp:inline distT="0" distB="0" distL="0" distR="0" wp14:anchorId="4A6001C8" wp14:editId="6D64A057">
                                                                              <wp:extent cx="228600" cy="228600"/>
                                                                              <wp:effectExtent l="0" t="0" r="0" b="0"/>
                                                                              <wp:docPr id="886001192" name="Picture 4" descr="Facebook">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CBEBFF4" w14:textId="77777777" w:rsidR="00675ECD" w:rsidRPr="00675ECD" w:rsidRDefault="00675ECD" w:rsidP="00675ECD">
                                                                  <w:pPr>
                                                                    <w:rPr>
                                                                      <w:rFonts w:asciiTheme="minorHAnsi" w:eastAsia="Times New Roman" w:hAnsiTheme="minorHAnsi" w:cstheme="minorHAnsi"/>
                                                                      <w:sz w:val="20"/>
                                                                      <w:szCs w:val="20"/>
                                                                    </w:rPr>
                                                                  </w:pPr>
                                                                </w:p>
                                                              </w:tc>
                                                            </w:tr>
                                                          </w:tbl>
                                                          <w:p w14:paraId="1D91D46D" w14:textId="77777777" w:rsidR="00675ECD" w:rsidRPr="00675ECD" w:rsidRDefault="00675ECD" w:rsidP="00675ECD">
                                                            <w:pPr>
                                                              <w:rPr>
                                                                <w:rFonts w:asciiTheme="minorHAnsi" w:eastAsia="Times New Roman" w:hAnsiTheme="minorHAnsi" w:cstheme="minorHAnsi"/>
                                                                <w:sz w:val="20"/>
                                                                <w:szCs w:val="20"/>
                                                              </w:rPr>
                                                            </w:pPr>
                                                          </w:p>
                                                        </w:tc>
                                                      </w:tr>
                                                    </w:tbl>
                                                    <w:p w14:paraId="552B5313" w14:textId="77777777" w:rsidR="00675ECD" w:rsidRPr="00675ECD" w:rsidRDefault="00675ECD" w:rsidP="00675ECD">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675ECD" w:rsidRPr="00675ECD" w14:paraId="3191AE0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75ECD" w:rsidRPr="00675ECD" w14:paraId="5C6755B6"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675ECD" w:rsidRPr="00675ECD" w14:paraId="10A4B0E2" w14:textId="77777777">
                                                                    <w:tc>
                                                                      <w:tcPr>
                                                                        <w:tcW w:w="360" w:type="dxa"/>
                                                                        <w:vAlign w:val="center"/>
                                                                        <w:hideMark/>
                                                                      </w:tcPr>
                                                                      <w:p w14:paraId="7A1EF4DD" w14:textId="7B4B7B13" w:rsidR="00675ECD" w:rsidRPr="00675ECD" w:rsidRDefault="00675ECD" w:rsidP="00675ECD">
                                                                        <w:pPr>
                                                                          <w:jc w:val="center"/>
                                                                          <w:rPr>
                                                                            <w:rFonts w:asciiTheme="minorHAnsi" w:eastAsia="Times New Roman" w:hAnsiTheme="minorHAnsi" w:cstheme="minorHAnsi"/>
                                                                          </w:rPr>
                                                                        </w:pPr>
                                                                        <w:r w:rsidRPr="00675ECD">
                                                                          <w:rPr>
                                                                            <w:rFonts w:asciiTheme="minorHAnsi" w:eastAsia="Times New Roman" w:hAnsiTheme="minorHAnsi" w:cstheme="minorHAnsi"/>
                                                                            <w:noProof/>
                                                                            <w:color w:val="0000FF"/>
                                                                          </w:rPr>
                                                                          <w:drawing>
                                                                            <wp:inline distT="0" distB="0" distL="0" distR="0" wp14:anchorId="6031303E" wp14:editId="4B0433FE">
                                                                              <wp:extent cx="228600" cy="228600"/>
                                                                              <wp:effectExtent l="0" t="0" r="0" b="0"/>
                                                                              <wp:docPr id="1611639503" name="Picture 3" descr="LinkedIn">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922857A" w14:textId="77777777" w:rsidR="00675ECD" w:rsidRPr="00675ECD" w:rsidRDefault="00675ECD" w:rsidP="00675ECD">
                                                                  <w:pPr>
                                                                    <w:rPr>
                                                                      <w:rFonts w:asciiTheme="minorHAnsi" w:eastAsia="Times New Roman" w:hAnsiTheme="minorHAnsi" w:cstheme="minorHAnsi"/>
                                                                      <w:sz w:val="20"/>
                                                                      <w:szCs w:val="20"/>
                                                                    </w:rPr>
                                                                  </w:pPr>
                                                                </w:p>
                                                              </w:tc>
                                                            </w:tr>
                                                          </w:tbl>
                                                          <w:p w14:paraId="03501065" w14:textId="77777777" w:rsidR="00675ECD" w:rsidRPr="00675ECD" w:rsidRDefault="00675ECD" w:rsidP="00675ECD">
                                                            <w:pPr>
                                                              <w:rPr>
                                                                <w:rFonts w:asciiTheme="minorHAnsi" w:eastAsia="Times New Roman" w:hAnsiTheme="minorHAnsi" w:cstheme="minorHAnsi"/>
                                                                <w:sz w:val="20"/>
                                                                <w:szCs w:val="20"/>
                                                              </w:rPr>
                                                            </w:pPr>
                                                          </w:p>
                                                        </w:tc>
                                                      </w:tr>
                                                    </w:tbl>
                                                    <w:p w14:paraId="3CCE63B7" w14:textId="77777777" w:rsidR="00675ECD" w:rsidRPr="00675ECD" w:rsidRDefault="00675ECD" w:rsidP="00675ECD">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675ECD" w:rsidRPr="00675ECD" w14:paraId="6000A706"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675ECD" w:rsidRPr="00675ECD" w14:paraId="39E9FE50"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675ECD" w:rsidRPr="00675ECD" w14:paraId="6F077006" w14:textId="77777777">
                                                                    <w:tc>
                                                                      <w:tcPr>
                                                                        <w:tcW w:w="360" w:type="dxa"/>
                                                                        <w:vAlign w:val="center"/>
                                                                        <w:hideMark/>
                                                                      </w:tcPr>
                                                                      <w:p w14:paraId="54D44928" w14:textId="728FBCD9" w:rsidR="00675ECD" w:rsidRPr="00675ECD" w:rsidRDefault="00675ECD" w:rsidP="00675ECD">
                                                                        <w:pPr>
                                                                          <w:jc w:val="center"/>
                                                                          <w:rPr>
                                                                            <w:rFonts w:asciiTheme="minorHAnsi" w:eastAsia="Times New Roman" w:hAnsiTheme="minorHAnsi" w:cstheme="minorHAnsi"/>
                                                                          </w:rPr>
                                                                        </w:pPr>
                                                                        <w:r w:rsidRPr="00675ECD">
                                                                          <w:rPr>
                                                                            <w:rFonts w:asciiTheme="minorHAnsi" w:eastAsia="Times New Roman" w:hAnsiTheme="minorHAnsi" w:cstheme="minorHAnsi"/>
                                                                            <w:noProof/>
                                                                            <w:color w:val="0000FF"/>
                                                                          </w:rPr>
                                                                          <w:drawing>
                                                                            <wp:inline distT="0" distB="0" distL="0" distR="0" wp14:anchorId="5A14AB84" wp14:editId="6A2A446B">
                                                                              <wp:extent cx="228600" cy="228600"/>
                                                                              <wp:effectExtent l="0" t="0" r="0" b="0"/>
                                                                              <wp:docPr id="565118321" name="Picture 2" descr="Website">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B6196FC" w14:textId="77777777" w:rsidR="00675ECD" w:rsidRPr="00675ECD" w:rsidRDefault="00675ECD" w:rsidP="00675ECD">
                                                                  <w:pPr>
                                                                    <w:rPr>
                                                                      <w:rFonts w:asciiTheme="minorHAnsi" w:eastAsia="Times New Roman" w:hAnsiTheme="minorHAnsi" w:cstheme="minorHAnsi"/>
                                                                      <w:sz w:val="20"/>
                                                                      <w:szCs w:val="20"/>
                                                                    </w:rPr>
                                                                  </w:pPr>
                                                                </w:p>
                                                              </w:tc>
                                                            </w:tr>
                                                          </w:tbl>
                                                          <w:p w14:paraId="60CE28D0" w14:textId="77777777" w:rsidR="00675ECD" w:rsidRPr="00675ECD" w:rsidRDefault="00675ECD" w:rsidP="00675ECD">
                                                            <w:pPr>
                                                              <w:rPr>
                                                                <w:rFonts w:asciiTheme="minorHAnsi" w:eastAsia="Times New Roman" w:hAnsiTheme="minorHAnsi" w:cstheme="minorHAnsi"/>
                                                                <w:sz w:val="20"/>
                                                                <w:szCs w:val="20"/>
                                                              </w:rPr>
                                                            </w:pPr>
                                                          </w:p>
                                                        </w:tc>
                                                      </w:tr>
                                                    </w:tbl>
                                                    <w:p w14:paraId="14148DDD" w14:textId="77777777" w:rsidR="00675ECD" w:rsidRPr="00675ECD" w:rsidRDefault="00675ECD" w:rsidP="00675ECD">
                                                      <w:pPr>
                                                        <w:rPr>
                                                          <w:rFonts w:asciiTheme="minorHAnsi" w:eastAsia="Times New Roman" w:hAnsiTheme="minorHAnsi" w:cstheme="minorHAnsi"/>
                                                          <w:sz w:val="20"/>
                                                          <w:szCs w:val="20"/>
                                                        </w:rPr>
                                                      </w:pPr>
                                                    </w:p>
                                                  </w:tc>
                                                </w:tr>
                                              </w:tbl>
                                              <w:p w14:paraId="6C809BF5" w14:textId="77777777" w:rsidR="00675ECD" w:rsidRPr="00675ECD" w:rsidRDefault="00675ECD" w:rsidP="00675ECD">
                                                <w:pPr>
                                                  <w:jc w:val="center"/>
                                                  <w:rPr>
                                                    <w:rFonts w:asciiTheme="minorHAnsi" w:eastAsia="Times New Roman" w:hAnsiTheme="minorHAnsi" w:cstheme="minorHAnsi"/>
                                                    <w:sz w:val="20"/>
                                                    <w:szCs w:val="20"/>
                                                  </w:rPr>
                                                </w:pPr>
                                              </w:p>
                                            </w:tc>
                                          </w:tr>
                                        </w:tbl>
                                        <w:p w14:paraId="215BA32E" w14:textId="77777777" w:rsidR="00675ECD" w:rsidRPr="00675ECD" w:rsidRDefault="00675ECD" w:rsidP="00675ECD">
                                          <w:pPr>
                                            <w:jc w:val="center"/>
                                            <w:rPr>
                                              <w:rFonts w:asciiTheme="minorHAnsi" w:eastAsia="Times New Roman" w:hAnsiTheme="minorHAnsi" w:cstheme="minorHAnsi"/>
                                              <w:sz w:val="20"/>
                                              <w:szCs w:val="20"/>
                                            </w:rPr>
                                          </w:pPr>
                                        </w:p>
                                      </w:tc>
                                    </w:tr>
                                  </w:tbl>
                                  <w:p w14:paraId="53EE9DDA" w14:textId="77777777" w:rsidR="00675ECD" w:rsidRPr="00675ECD" w:rsidRDefault="00675ECD" w:rsidP="00675ECD">
                                    <w:pPr>
                                      <w:jc w:val="center"/>
                                      <w:rPr>
                                        <w:rFonts w:asciiTheme="minorHAnsi" w:eastAsia="Times New Roman" w:hAnsiTheme="minorHAnsi" w:cstheme="minorHAnsi"/>
                                        <w:sz w:val="20"/>
                                        <w:szCs w:val="20"/>
                                      </w:rPr>
                                    </w:pPr>
                                  </w:p>
                                </w:tc>
                              </w:tr>
                            </w:tbl>
                            <w:p w14:paraId="71160FBD" w14:textId="77777777" w:rsidR="00675ECD" w:rsidRPr="00675ECD" w:rsidRDefault="00675ECD" w:rsidP="00675ECD">
                              <w:pPr>
                                <w:jc w:val="center"/>
                                <w:rPr>
                                  <w:rFonts w:asciiTheme="minorHAnsi" w:eastAsia="Times New Roman" w:hAnsiTheme="minorHAnsi" w:cstheme="minorHAnsi"/>
                                  <w:sz w:val="20"/>
                                  <w:szCs w:val="20"/>
                                </w:rPr>
                              </w:pPr>
                            </w:p>
                          </w:tc>
                        </w:tr>
                      </w:tbl>
                      <w:p w14:paraId="5E09B4E4" w14:textId="77777777" w:rsidR="00675ECD" w:rsidRPr="00675ECD" w:rsidRDefault="00675ECD" w:rsidP="00675ECD">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675ECD" w:rsidRPr="00675ECD" w14:paraId="633A662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75ECD" w:rsidRPr="00675ECD" w14:paraId="2A236F5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75ECD" w:rsidRPr="00675ECD" w14:paraId="2C777061" w14:textId="77777777">
                                      <w:tc>
                                        <w:tcPr>
                                          <w:tcW w:w="0" w:type="auto"/>
                                          <w:tcMar>
                                            <w:top w:w="0" w:type="dxa"/>
                                            <w:left w:w="270" w:type="dxa"/>
                                            <w:bottom w:w="135" w:type="dxa"/>
                                            <w:right w:w="270" w:type="dxa"/>
                                          </w:tcMar>
                                          <w:hideMark/>
                                        </w:tcPr>
                                        <w:p w14:paraId="356D86F0" w14:textId="77777777" w:rsidR="00675ECD" w:rsidRPr="00675ECD" w:rsidRDefault="00675ECD" w:rsidP="00675ECD">
                                          <w:pPr>
                                            <w:jc w:val="center"/>
                                            <w:rPr>
                                              <w:rFonts w:asciiTheme="minorHAnsi" w:hAnsiTheme="minorHAnsi" w:cstheme="minorHAnsi"/>
                                              <w:color w:val="106B62"/>
                                              <w:sz w:val="18"/>
                                              <w:szCs w:val="18"/>
                                            </w:rPr>
                                          </w:pPr>
                                          <w:r w:rsidRPr="00675ECD">
                                            <w:rPr>
                                              <w:rStyle w:val="Strong"/>
                                              <w:rFonts w:asciiTheme="minorHAnsi" w:hAnsiTheme="minorHAnsi" w:cstheme="minorHAnsi"/>
                                              <w:color w:val="106B62"/>
                                              <w:sz w:val="18"/>
                                              <w:szCs w:val="18"/>
                                            </w:rPr>
                                            <w:t>Community Pharmacy England</w:t>
                                          </w:r>
                                          <w:r w:rsidRPr="00675ECD">
                                            <w:rPr>
                                              <w:rFonts w:asciiTheme="minorHAnsi" w:hAnsiTheme="minorHAnsi" w:cstheme="minorHAnsi"/>
                                              <w:color w:val="106B62"/>
                                              <w:sz w:val="18"/>
                                              <w:szCs w:val="18"/>
                                            </w:rPr>
                                            <w:br/>
                                            <w:t>Address: 14 Hosier Lane, London EC1A 9LQ</w:t>
                                          </w:r>
                                          <w:r w:rsidRPr="00675ECD">
                                            <w:rPr>
                                              <w:rFonts w:asciiTheme="minorHAnsi" w:hAnsiTheme="minorHAnsi" w:cstheme="minorHAnsi"/>
                                              <w:color w:val="106B62"/>
                                              <w:sz w:val="18"/>
                                              <w:szCs w:val="18"/>
                                            </w:rPr>
                                            <w:br/>
                                            <w:t xml:space="preserve">Tel: 0203 1220 810 | Email: </w:t>
                                          </w:r>
                                          <w:hyperlink r:id="rId35" w:history="1">
                                            <w:r w:rsidRPr="00675ECD">
                                              <w:rPr>
                                                <w:rStyle w:val="Hyperlink"/>
                                                <w:rFonts w:asciiTheme="minorHAnsi" w:hAnsiTheme="minorHAnsi" w:cstheme="minorHAnsi"/>
                                                <w:sz w:val="18"/>
                                                <w:szCs w:val="18"/>
                                              </w:rPr>
                                              <w:t>comms.team@cpe.org.uk</w:t>
                                            </w:r>
                                          </w:hyperlink>
                                        </w:p>
                                        <w:p w14:paraId="45DE858C" w14:textId="77777777" w:rsidR="00675ECD" w:rsidRPr="00675ECD" w:rsidRDefault="00675ECD" w:rsidP="00675ECD">
                                          <w:pPr>
                                            <w:jc w:val="center"/>
                                            <w:rPr>
                                              <w:rFonts w:asciiTheme="minorHAnsi" w:hAnsiTheme="minorHAnsi" w:cstheme="minorHAnsi"/>
                                              <w:color w:val="106B62"/>
                                              <w:sz w:val="18"/>
                                              <w:szCs w:val="18"/>
                                            </w:rPr>
                                          </w:pPr>
                                          <w:r w:rsidRPr="00675ECD">
                                            <w:rPr>
                                              <w:rStyle w:val="Emphasis"/>
                                              <w:rFonts w:asciiTheme="minorHAnsi" w:hAnsiTheme="minorHAnsi" w:cstheme="minorHAnsi"/>
                                              <w:color w:val="106B62"/>
                                              <w:sz w:val="18"/>
                                              <w:szCs w:val="18"/>
                                            </w:rPr>
                                            <w:t>Copyright © 2023 Community Pharmacy England, All rights reserved.</w:t>
                                          </w:r>
                                        </w:p>
                                        <w:p w14:paraId="587570DB" w14:textId="6803DB05" w:rsidR="00675ECD" w:rsidRPr="00675ECD" w:rsidRDefault="00675ECD" w:rsidP="00675ECD">
                                          <w:pPr>
                                            <w:jc w:val="center"/>
                                            <w:rPr>
                                              <w:rFonts w:asciiTheme="minorHAnsi" w:hAnsiTheme="minorHAnsi" w:cstheme="minorHAnsi"/>
                                              <w:color w:val="106B62"/>
                                              <w:sz w:val="18"/>
                                              <w:szCs w:val="18"/>
                                            </w:rPr>
                                          </w:pPr>
                                          <w:r w:rsidRPr="00675ECD">
                                            <w:rPr>
                                              <w:rFonts w:asciiTheme="minorHAnsi" w:hAnsiTheme="minorHAnsi" w:cstheme="minorHAnsi"/>
                                              <w:color w:val="106B62"/>
                                              <w:sz w:val="18"/>
                                              <w:szCs w:val="18"/>
                                            </w:rPr>
                                            <w:t>You are receiving this email because you are subscribed to our newsletters. Please note Community Pharmacy England is the operating name of the Pharmaceutical Services Negotiating Committee (PSNC).</w:t>
                                          </w:r>
                                        </w:p>
                                      </w:tc>
                                    </w:tr>
                                  </w:tbl>
                                  <w:p w14:paraId="7D1F0583" w14:textId="77777777" w:rsidR="00675ECD" w:rsidRPr="00675ECD" w:rsidRDefault="00675ECD" w:rsidP="00675ECD">
                                    <w:pPr>
                                      <w:rPr>
                                        <w:rFonts w:asciiTheme="minorHAnsi" w:eastAsia="Times New Roman" w:hAnsiTheme="minorHAnsi" w:cstheme="minorHAnsi"/>
                                        <w:sz w:val="20"/>
                                        <w:szCs w:val="20"/>
                                      </w:rPr>
                                    </w:pPr>
                                  </w:p>
                                </w:tc>
                              </w:tr>
                            </w:tbl>
                            <w:p w14:paraId="2C736D72" w14:textId="77777777" w:rsidR="00675ECD" w:rsidRPr="00675ECD" w:rsidRDefault="00675ECD" w:rsidP="00675ECD">
                              <w:pPr>
                                <w:rPr>
                                  <w:rFonts w:asciiTheme="minorHAnsi" w:eastAsia="Times New Roman" w:hAnsiTheme="minorHAnsi" w:cstheme="minorHAnsi"/>
                                  <w:sz w:val="20"/>
                                  <w:szCs w:val="20"/>
                                </w:rPr>
                              </w:pPr>
                            </w:p>
                          </w:tc>
                        </w:tr>
                      </w:tbl>
                      <w:p w14:paraId="526E1221" w14:textId="77777777" w:rsidR="00675ECD" w:rsidRPr="00675ECD" w:rsidRDefault="00675ECD" w:rsidP="00675ECD">
                        <w:pPr>
                          <w:rPr>
                            <w:rFonts w:asciiTheme="minorHAnsi" w:eastAsia="Times New Roman" w:hAnsiTheme="minorHAnsi" w:cstheme="minorHAnsi"/>
                            <w:sz w:val="20"/>
                            <w:szCs w:val="20"/>
                          </w:rPr>
                        </w:pPr>
                      </w:p>
                    </w:tc>
                  </w:tr>
                </w:tbl>
                <w:p w14:paraId="7DB5209C" w14:textId="77777777" w:rsidR="00675ECD" w:rsidRDefault="00675ECD">
                  <w:pPr>
                    <w:jc w:val="center"/>
                    <w:rPr>
                      <w:rFonts w:ascii="Times New Roman" w:eastAsia="Times New Roman" w:hAnsi="Times New Roman" w:cs="Times New Roman"/>
                      <w:sz w:val="20"/>
                      <w:szCs w:val="20"/>
                    </w:rPr>
                  </w:pPr>
                </w:p>
              </w:tc>
            </w:tr>
          </w:tbl>
          <w:p w14:paraId="2608EAC0" w14:textId="77777777" w:rsidR="00675ECD" w:rsidRDefault="00675ECD">
            <w:pPr>
              <w:jc w:val="center"/>
              <w:rPr>
                <w:rFonts w:ascii="Times New Roman" w:eastAsia="Times New Roman" w:hAnsi="Times New Roman" w:cs="Times New Roman"/>
                <w:sz w:val="20"/>
                <w:szCs w:val="20"/>
              </w:rPr>
            </w:pPr>
          </w:p>
        </w:tc>
      </w:tr>
    </w:tbl>
    <w:p w14:paraId="2E6D11BA" w14:textId="144C9E64" w:rsidR="00675ECD" w:rsidRDefault="00675ECD" w:rsidP="00675ECD">
      <w:pPr>
        <w:rPr>
          <w:rFonts w:eastAsia="Times New Roman"/>
        </w:rPr>
      </w:pPr>
      <w:r>
        <w:rPr>
          <w:rFonts w:eastAsia="Times New Roman"/>
          <w:noProof/>
        </w:rPr>
        <w:lastRenderedPageBreak/>
        <w:drawing>
          <wp:inline distT="0" distB="0" distL="0" distR="0" wp14:anchorId="6604BD7E" wp14:editId="76396E62">
            <wp:extent cx="9525" cy="9525"/>
            <wp:effectExtent l="0" t="0" r="0" b="0"/>
            <wp:docPr id="1534145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B1E1A1D"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80CDE"/>
    <w:multiLevelType w:val="multilevel"/>
    <w:tmpl w:val="99AE3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5025397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ECD"/>
    <w:rsid w:val="005230FC"/>
    <w:rsid w:val="00675ECD"/>
    <w:rsid w:val="0080175B"/>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AEC73"/>
  <w15:chartTrackingRefBased/>
  <w15:docId w15:val="{5AD64B7D-4FAD-461C-A722-D3341BDDA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ECD"/>
    <w:rPr>
      <w:rFonts w:ascii="Calibri" w:hAnsi="Calibri" w:cs="Calibri"/>
      <w:kern w:val="0"/>
      <w:lang w:eastAsia="en-GB"/>
      <w14:ligatures w14:val="none"/>
    </w:rPr>
  </w:style>
  <w:style w:type="paragraph" w:styleId="Heading1">
    <w:name w:val="heading 1"/>
    <w:basedOn w:val="Normal"/>
    <w:link w:val="Heading1Char"/>
    <w:uiPriority w:val="9"/>
    <w:qFormat/>
    <w:rsid w:val="00675ECD"/>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semiHidden/>
    <w:unhideWhenUsed/>
    <w:qFormat/>
    <w:rsid w:val="00675ECD"/>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ECD"/>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675ECD"/>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675ECD"/>
    <w:rPr>
      <w:color w:val="0000FF"/>
      <w:u w:val="single"/>
    </w:rPr>
  </w:style>
  <w:style w:type="character" w:styleId="Strong">
    <w:name w:val="Strong"/>
    <w:basedOn w:val="DefaultParagraphFont"/>
    <w:uiPriority w:val="22"/>
    <w:qFormat/>
    <w:rsid w:val="00675ECD"/>
    <w:rPr>
      <w:b/>
      <w:bCs/>
    </w:rPr>
  </w:style>
  <w:style w:type="character" w:styleId="Emphasis">
    <w:name w:val="Emphasis"/>
    <w:basedOn w:val="DefaultParagraphFont"/>
    <w:uiPriority w:val="20"/>
    <w:qFormat/>
    <w:rsid w:val="00675E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7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pe.us7.list-manage.com/track/click?u=86d41ab7fa4c7c2c5d7210782&amp;id=1c824e1951&amp;e=d19e9fd41c" TargetMode="External"/><Relationship Id="rId18" Type="http://schemas.openxmlformats.org/officeDocument/2006/relationships/hyperlink" Target="https://cpe.us7.list-manage.com/track/click?u=86d41ab7fa4c7c2c5d7210782&amp;id=5fa6dd8a35&amp;e=d19e9fd41c" TargetMode="External"/><Relationship Id="rId26" Type="http://schemas.openxmlformats.org/officeDocument/2006/relationships/hyperlink" Target="https://cpe.us7.list-manage.com/track/click?u=86d41ab7fa4c7c2c5d7210782&amp;id=3ecd191ccd&amp;e=d19e9fd41c"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4.png"/><Relationship Id="rId34" Type="http://schemas.openxmlformats.org/officeDocument/2006/relationships/image" Target="https://cdn-images.mailchimp.com/icons/social-block-v2/light-link-48.png" TargetMode="External"/><Relationship Id="rId7" Type="http://schemas.openxmlformats.org/officeDocument/2006/relationships/image" Target="https://mcusercontent.com/86d41ab7fa4c7c2c5d7210782/images/bfa1e0e7-b0fb-799f-47c4-f815f5ca139a.png" TargetMode="External"/><Relationship Id="rId12" Type="http://schemas.openxmlformats.org/officeDocument/2006/relationships/hyperlink" Target="https://cpe.us7.list-manage.com/track/click?u=86d41ab7fa4c7c2c5d7210782&amp;id=5ac2a0c11b&amp;e=d19e9fd41c" TargetMode="External"/><Relationship Id="rId17" Type="http://schemas.openxmlformats.org/officeDocument/2006/relationships/hyperlink" Target="https://cpe.us7.list-manage.com/track/click?u=86d41ab7fa4c7c2c5d7210782&amp;id=15993adaf4&amp;e=d19e9fd41c" TargetMode="External"/><Relationship Id="rId25" Type="http://schemas.openxmlformats.org/officeDocument/2006/relationships/image" Target="https://cdn-images.mailchimp.com/icons/social-block-v2/light-twitter-48.png" TargetMode="External"/><Relationship Id="rId33" Type="http://schemas.openxmlformats.org/officeDocument/2006/relationships/image" Target="media/image8.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https://mcusercontent.com/86d41ab7fa4c7c2c5d7210782/images/d0d6e849-309a-8e34-3b0f-307c906cbe9b.png" TargetMode="External"/><Relationship Id="rId20" Type="http://schemas.openxmlformats.org/officeDocument/2006/relationships/hyperlink" Target="https://cpe.us7.list-manage.com/track/click?u=86d41ab7fa4c7c2c5d7210782&amp;id=485c5cf116&amp;e=d19e9fd41c" TargetMode="External"/><Relationship Id="rId29" Type="http://schemas.openxmlformats.org/officeDocument/2006/relationships/hyperlink" Target="https://cpe.us7.list-manage.com/track/click?u=86d41ab7fa4c7c2c5d7210782&amp;id=ab8d5fd800&amp;e=d19e9fd41c"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cf77b0c1a8&amp;e=d19e9fd41c" TargetMode="External"/><Relationship Id="rId24" Type="http://schemas.openxmlformats.org/officeDocument/2006/relationships/image" Target="media/image5.png"/><Relationship Id="rId32" Type="http://schemas.openxmlformats.org/officeDocument/2006/relationships/hyperlink" Target="https://cpe.us7.list-manage.com/track/click?u=86d41ab7fa4c7c2c5d7210782&amp;id=fa9d41387e&amp;e=d19e9fd41c" TargetMode="External"/><Relationship Id="rId37" Type="http://schemas.openxmlformats.org/officeDocument/2006/relationships/image" Target="https://cpe.us7.list-manage.com/track/open.php?u=86d41ab7fa4c7c2c5d7210782&amp;id=b6300d5790&amp;e=d19e9fd41c" TargetMode="External"/><Relationship Id="rId5" Type="http://schemas.openxmlformats.org/officeDocument/2006/relationships/hyperlink" Target="https://cpe.us7.list-manage.com/track/click?u=86d41ab7fa4c7c2c5d7210782&amp;id=a352374485&amp;e=d19e9fd41c" TargetMode="External"/><Relationship Id="rId15" Type="http://schemas.openxmlformats.org/officeDocument/2006/relationships/image" Target="media/image3.png"/><Relationship Id="rId23" Type="http://schemas.openxmlformats.org/officeDocument/2006/relationships/hyperlink" Target="https://cpe.us7.list-manage.com/track/click?u=86d41ab7fa4c7c2c5d7210782&amp;id=e01d3ca71b&amp;e=d19e9fd41c" TargetMode="External"/><Relationship Id="rId28" Type="http://schemas.openxmlformats.org/officeDocument/2006/relationships/image" Target="https://cdn-images.mailchimp.com/icons/social-block-v2/light-facebook-48.png" TargetMode="External"/><Relationship Id="rId36" Type="http://schemas.openxmlformats.org/officeDocument/2006/relationships/image" Target="media/image9.gif"/><Relationship Id="rId10" Type="http://schemas.openxmlformats.org/officeDocument/2006/relationships/hyperlink" Target="https://cpe.us7.list-manage.com/track/click?u=86d41ab7fa4c7c2c5d7210782&amp;id=155206f5f1&amp;e=d19e9fd41c" TargetMode="External"/><Relationship Id="rId19" Type="http://schemas.openxmlformats.org/officeDocument/2006/relationships/hyperlink" Target="https://cpe.us7.list-manage.com/track/click?u=86d41ab7fa4c7c2c5d7210782&amp;id=b41bec45e2&amp;e=d19e9fd41c" TargetMode="External"/><Relationship Id="rId31" Type="http://schemas.openxmlformats.org/officeDocument/2006/relationships/image" Target="https://cdn-images.mailchimp.com/icons/social-block-v2/light-linkedin-48.png" TargetMode="External"/><Relationship Id="rId4" Type="http://schemas.openxmlformats.org/officeDocument/2006/relationships/webSettings" Target="webSettings.xml"/><Relationship Id="rId9" Type="http://schemas.openxmlformats.org/officeDocument/2006/relationships/image" Target="https://mcusercontent.com/86d41ab7fa4c7c2c5d7210782/images/184b1219-1d34-33de-afcc-0ece65be3131.png" TargetMode="External"/><Relationship Id="rId14" Type="http://schemas.openxmlformats.org/officeDocument/2006/relationships/hyperlink" Target="https://cpe.us7.list-manage.com/track/click?u=86d41ab7fa4c7c2c5d7210782&amp;id=aad709123d&amp;e=d19e9fd41c" TargetMode="External"/><Relationship Id="rId22" Type="http://schemas.openxmlformats.org/officeDocument/2006/relationships/image" Target="https://mcusercontent.com/86d41ab7fa4c7c2c5d7210782/images/7dd25f18-3689-aa98-f45a-a0346a806f26.png" TargetMode="External"/><Relationship Id="rId27" Type="http://schemas.openxmlformats.org/officeDocument/2006/relationships/image" Target="media/image6.png"/><Relationship Id="rId30" Type="http://schemas.openxmlformats.org/officeDocument/2006/relationships/image" Target="media/image7.png"/><Relationship Id="rId35" Type="http://schemas.openxmlformats.org/officeDocument/2006/relationships/hyperlink" Target="mailto:comms.team@c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642</Words>
  <Characters>3666</Characters>
  <Application>Microsoft Office Word</Application>
  <DocSecurity>0</DocSecurity>
  <Lines>30</Lines>
  <Paragraphs>8</Paragraphs>
  <ScaleCrop>false</ScaleCrop>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2</cp:revision>
  <dcterms:created xsi:type="dcterms:W3CDTF">2023-12-04T14:37:00Z</dcterms:created>
  <dcterms:modified xsi:type="dcterms:W3CDTF">2023-12-04T14:40:00Z</dcterms:modified>
</cp:coreProperties>
</file>