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F27B7" w14:paraId="0553A3F0" w14:textId="77777777" w:rsidTr="008F27B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F27B7" w14:paraId="19F4F8A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F27B7" w14:paraId="3CCA47A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F27B7" w:rsidRPr="008F27B7" w14:paraId="14C7D0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6BE5EF14" w14:textId="77777777">
                                <w:tc>
                                  <w:tcPr>
                                    <w:tcW w:w="9000" w:type="dxa"/>
                                    <w:hideMark/>
                                  </w:tcPr>
                                  <w:p w14:paraId="08B3919D" w14:textId="77777777" w:rsidR="008F27B7" w:rsidRPr="008F27B7" w:rsidRDefault="008F27B7" w:rsidP="008F27B7">
                                    <w:pPr>
                                      <w:rPr>
                                        <w:rFonts w:asciiTheme="minorHAnsi" w:eastAsia="Times New Roman" w:hAnsiTheme="minorHAnsi" w:cstheme="minorHAnsi"/>
                                        <w:sz w:val="20"/>
                                        <w:szCs w:val="20"/>
                                      </w:rPr>
                                    </w:pPr>
                                  </w:p>
                                </w:tc>
                              </w:tr>
                            </w:tbl>
                            <w:p w14:paraId="6F11B132" w14:textId="77777777" w:rsidR="008F27B7" w:rsidRPr="008F27B7" w:rsidRDefault="008F27B7" w:rsidP="008F27B7">
                              <w:pPr>
                                <w:rPr>
                                  <w:rFonts w:asciiTheme="minorHAnsi" w:eastAsia="Times New Roman" w:hAnsiTheme="minorHAnsi" w:cstheme="minorHAnsi"/>
                                  <w:sz w:val="20"/>
                                  <w:szCs w:val="20"/>
                                </w:rPr>
                              </w:pPr>
                            </w:p>
                          </w:tc>
                        </w:tr>
                      </w:tbl>
                      <w:p w14:paraId="50A09D95" w14:textId="77777777" w:rsidR="008F27B7" w:rsidRPr="008F27B7" w:rsidRDefault="008F27B7" w:rsidP="008F27B7">
                        <w:pPr>
                          <w:rPr>
                            <w:rFonts w:asciiTheme="minorHAnsi" w:eastAsia="Times New Roman" w:hAnsiTheme="minorHAnsi" w:cstheme="minorHAnsi"/>
                            <w:sz w:val="20"/>
                            <w:szCs w:val="20"/>
                          </w:rPr>
                        </w:pPr>
                      </w:p>
                    </w:tc>
                  </w:tr>
                  <w:tr w:rsidR="008F27B7" w14:paraId="5D3185E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F27B7" w:rsidRPr="008F27B7" w14:paraId="7BE9D9F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F27B7" w:rsidRPr="008F27B7" w14:paraId="5427B97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F27B7" w:rsidRPr="008F27B7" w14:paraId="458D0B36" w14:textId="77777777">
                                      <w:tc>
                                        <w:tcPr>
                                          <w:tcW w:w="0" w:type="auto"/>
                                          <w:hideMark/>
                                        </w:tcPr>
                                        <w:p w14:paraId="372C9CED" w14:textId="769FED81"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drawing>
                                              <wp:inline distT="0" distB="0" distL="0" distR="0" wp14:anchorId="2FB4ADCB" wp14:editId="5B8ACB23">
                                                <wp:extent cx="2514600" cy="809625"/>
                                                <wp:effectExtent l="0" t="0" r="0" b="9525"/>
                                                <wp:docPr id="272662874"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F27B7" w:rsidRPr="008F27B7" w14:paraId="0A9340BD" w14:textId="77777777">
                                      <w:tc>
                                        <w:tcPr>
                                          <w:tcW w:w="0" w:type="auto"/>
                                          <w:hideMark/>
                                        </w:tcPr>
                                        <w:p w14:paraId="4EF3EBA9" w14:textId="77777777" w:rsidR="008F27B7" w:rsidRPr="008F27B7" w:rsidRDefault="008F27B7" w:rsidP="008F27B7">
                                          <w:pPr>
                                            <w:pStyle w:val="Heading1"/>
                                            <w:spacing w:line="240" w:lineRule="auto"/>
                                            <w:jc w:val="right"/>
                                            <w:rPr>
                                              <w:rFonts w:asciiTheme="minorHAnsi" w:eastAsia="Times New Roman" w:hAnsiTheme="minorHAnsi" w:cstheme="minorHAnsi"/>
                                              <w:color w:val="auto"/>
                                            </w:rPr>
                                          </w:pPr>
                                          <w:r w:rsidRPr="008F27B7">
                                            <w:rPr>
                                              <w:rFonts w:asciiTheme="minorHAnsi" w:eastAsia="Times New Roman" w:hAnsiTheme="minorHAnsi" w:cstheme="minorHAnsi"/>
                                              <w:color w:val="auto"/>
                                            </w:rPr>
                                            <w:t>Newsletter</w:t>
                                          </w:r>
                                        </w:p>
                                        <w:p w14:paraId="7EA49273" w14:textId="77777777" w:rsidR="008F27B7" w:rsidRPr="008F27B7" w:rsidRDefault="008F27B7" w:rsidP="008F27B7">
                                          <w:pPr>
                                            <w:jc w:val="right"/>
                                            <w:rPr>
                                              <w:rFonts w:asciiTheme="minorHAnsi" w:hAnsiTheme="minorHAnsi" w:cstheme="minorHAnsi"/>
                                              <w:sz w:val="24"/>
                                              <w:szCs w:val="24"/>
                                            </w:rPr>
                                          </w:pPr>
                                          <w:r w:rsidRPr="008F27B7">
                                            <w:rPr>
                                              <w:rFonts w:asciiTheme="minorHAnsi" w:hAnsiTheme="minorHAnsi" w:cstheme="minorHAnsi"/>
                                              <w:sz w:val="24"/>
                                              <w:szCs w:val="24"/>
                                            </w:rPr>
                                            <w:t>13th November 2023</w:t>
                                          </w:r>
                                        </w:p>
                                      </w:tc>
                                    </w:tr>
                                  </w:tbl>
                                  <w:p w14:paraId="4E2748FC" w14:textId="77777777" w:rsidR="008F27B7" w:rsidRPr="008F27B7" w:rsidRDefault="008F27B7" w:rsidP="008F27B7">
                                    <w:pPr>
                                      <w:rPr>
                                        <w:rFonts w:asciiTheme="minorHAnsi" w:eastAsia="Times New Roman" w:hAnsiTheme="minorHAnsi" w:cstheme="minorHAnsi"/>
                                        <w:sz w:val="20"/>
                                        <w:szCs w:val="20"/>
                                      </w:rPr>
                                    </w:pPr>
                                  </w:p>
                                </w:tc>
                              </w:tr>
                            </w:tbl>
                            <w:p w14:paraId="13032D34" w14:textId="77777777" w:rsidR="008F27B7" w:rsidRPr="008F27B7" w:rsidRDefault="008F27B7" w:rsidP="008F27B7">
                              <w:pPr>
                                <w:rPr>
                                  <w:rFonts w:asciiTheme="minorHAnsi" w:eastAsia="Times New Roman" w:hAnsiTheme="minorHAnsi" w:cstheme="minorHAnsi"/>
                                  <w:sz w:val="20"/>
                                  <w:szCs w:val="20"/>
                                </w:rPr>
                              </w:pPr>
                            </w:p>
                          </w:tc>
                        </w:tr>
                      </w:tbl>
                      <w:p w14:paraId="555C9E4B" w14:textId="77777777" w:rsidR="008F27B7" w:rsidRPr="008F27B7" w:rsidRDefault="008F27B7" w:rsidP="008F27B7">
                        <w:pPr>
                          <w:rPr>
                            <w:rFonts w:asciiTheme="minorHAnsi" w:eastAsia="Times New Roman" w:hAnsiTheme="minorHAnsi" w:cstheme="minorHAnsi"/>
                            <w:sz w:val="20"/>
                            <w:szCs w:val="20"/>
                          </w:rPr>
                        </w:pPr>
                      </w:p>
                    </w:tc>
                  </w:tr>
                  <w:tr w:rsidR="008F27B7" w14:paraId="36CD8D6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F27B7" w:rsidRPr="008F27B7" w14:paraId="6AF28D3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F27B7" w:rsidRPr="008F27B7" w14:paraId="20E7D03F" w14:textId="77777777">
                                <w:tc>
                                  <w:tcPr>
                                    <w:tcW w:w="0" w:type="auto"/>
                                    <w:tcMar>
                                      <w:top w:w="0" w:type="dxa"/>
                                      <w:left w:w="135" w:type="dxa"/>
                                      <w:bottom w:w="0" w:type="dxa"/>
                                      <w:right w:w="135" w:type="dxa"/>
                                    </w:tcMar>
                                    <w:hideMark/>
                                  </w:tcPr>
                                  <w:p w14:paraId="4FEBB767" w14:textId="6CE5694D"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rPr>
                                      <w:drawing>
                                        <wp:inline distT="0" distB="0" distL="0" distR="0" wp14:anchorId="417C0808" wp14:editId="790917DD">
                                          <wp:extent cx="5372100" cy="333375"/>
                                          <wp:effectExtent l="0" t="0" r="0" b="9525"/>
                                          <wp:docPr id="157736657"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82CD4F4"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61A1FF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278349F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5D1C38F9" w14:textId="77777777">
                                      <w:tc>
                                        <w:tcPr>
                                          <w:tcW w:w="0" w:type="auto"/>
                                          <w:tcMar>
                                            <w:top w:w="0" w:type="dxa"/>
                                            <w:left w:w="270" w:type="dxa"/>
                                            <w:bottom w:w="135" w:type="dxa"/>
                                            <w:right w:w="270" w:type="dxa"/>
                                          </w:tcMar>
                                          <w:hideMark/>
                                        </w:tcPr>
                                        <w:p w14:paraId="3B4B9191" w14:textId="77777777" w:rsidR="008F27B7" w:rsidRPr="008F27B7" w:rsidRDefault="008F27B7" w:rsidP="008F27B7">
                                          <w:pPr>
                                            <w:jc w:val="both"/>
                                            <w:rPr>
                                              <w:rFonts w:asciiTheme="minorHAnsi" w:eastAsia="Times New Roman" w:hAnsiTheme="minorHAnsi" w:cstheme="minorHAnsi"/>
                                              <w:sz w:val="15"/>
                                              <w:szCs w:val="15"/>
                                            </w:rPr>
                                          </w:pPr>
                                          <w:r w:rsidRPr="008F27B7">
                                            <w:rPr>
                                              <w:rStyle w:val="Strong"/>
                                              <w:rFonts w:asciiTheme="minorHAnsi" w:eastAsia="Times New Roman" w:hAnsiTheme="minorHAnsi" w:cstheme="minorHAnsi"/>
                                              <w:sz w:val="20"/>
                                              <w:szCs w:val="20"/>
                                            </w:rPr>
                                            <w:t xml:space="preserve">This newsletter - sent on Mondays, </w:t>
                                          </w:r>
                                          <w:proofErr w:type="gramStart"/>
                                          <w:r w:rsidRPr="008F27B7">
                                            <w:rPr>
                                              <w:rStyle w:val="Strong"/>
                                              <w:rFonts w:asciiTheme="minorHAnsi" w:eastAsia="Times New Roman" w:hAnsiTheme="minorHAnsi" w:cstheme="minorHAnsi"/>
                                              <w:sz w:val="20"/>
                                              <w:szCs w:val="20"/>
                                            </w:rPr>
                                            <w:t>Wednesdays</w:t>
                                          </w:r>
                                          <w:proofErr w:type="gramEnd"/>
                                          <w:r w:rsidRPr="008F27B7">
                                            <w:rPr>
                                              <w:rStyle w:val="Strong"/>
                                              <w:rFonts w:asciiTheme="minorHAnsi" w:eastAsia="Times New Roman" w:hAnsiTheme="minorHAnsi" w:cstheme="minorHAnsi"/>
                                              <w:sz w:val="20"/>
                                              <w:szCs w:val="20"/>
                                            </w:rPr>
                                            <w:t xml:space="preserve"> and Fridays - contains important information and resources to support community pharmacies across England.</w:t>
                                          </w:r>
                                        </w:p>
                                      </w:tc>
                                    </w:tr>
                                  </w:tbl>
                                  <w:p w14:paraId="1EC2855F" w14:textId="77777777" w:rsidR="008F27B7" w:rsidRPr="008F27B7" w:rsidRDefault="008F27B7" w:rsidP="008F27B7">
                                    <w:pPr>
                                      <w:rPr>
                                        <w:rFonts w:asciiTheme="minorHAnsi" w:eastAsia="Times New Roman" w:hAnsiTheme="minorHAnsi" w:cstheme="minorHAnsi"/>
                                        <w:sz w:val="20"/>
                                        <w:szCs w:val="20"/>
                                      </w:rPr>
                                    </w:pPr>
                                  </w:p>
                                </w:tc>
                              </w:tr>
                            </w:tbl>
                            <w:p w14:paraId="72B9EC0F"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523C7B4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1CC4B1E5" w14:textId="77777777">
                                <w:tc>
                                  <w:tcPr>
                                    <w:tcW w:w="0" w:type="auto"/>
                                    <w:tcBorders>
                                      <w:top w:val="single" w:sz="12" w:space="0" w:color="106B62"/>
                                      <w:left w:val="nil"/>
                                      <w:bottom w:val="nil"/>
                                      <w:right w:val="nil"/>
                                    </w:tcBorders>
                                    <w:vAlign w:val="center"/>
                                    <w:hideMark/>
                                  </w:tcPr>
                                  <w:p w14:paraId="2329FC67" w14:textId="77777777" w:rsidR="008F27B7" w:rsidRPr="008F27B7" w:rsidRDefault="008F27B7" w:rsidP="008F27B7">
                                    <w:pPr>
                                      <w:rPr>
                                        <w:rFonts w:asciiTheme="minorHAnsi" w:eastAsia="Times New Roman" w:hAnsiTheme="minorHAnsi" w:cstheme="minorHAnsi"/>
                                      </w:rPr>
                                    </w:pPr>
                                  </w:p>
                                </w:tc>
                              </w:tr>
                            </w:tbl>
                            <w:p w14:paraId="40E953B1"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4F8F7C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3044A0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44827F57" w14:textId="77777777">
                                      <w:tc>
                                        <w:tcPr>
                                          <w:tcW w:w="0" w:type="auto"/>
                                          <w:tcMar>
                                            <w:top w:w="0" w:type="dxa"/>
                                            <w:left w:w="270" w:type="dxa"/>
                                            <w:bottom w:w="135" w:type="dxa"/>
                                            <w:right w:w="270" w:type="dxa"/>
                                          </w:tcMar>
                                          <w:hideMark/>
                                        </w:tcPr>
                                        <w:p w14:paraId="0F86E16B" w14:textId="77777777" w:rsidR="008F27B7" w:rsidRPr="008F27B7" w:rsidRDefault="008F27B7" w:rsidP="008F27B7">
                                          <w:pPr>
                                            <w:pStyle w:val="Heading1"/>
                                            <w:spacing w:line="240" w:lineRule="auto"/>
                                            <w:rPr>
                                              <w:rFonts w:asciiTheme="minorHAnsi" w:eastAsia="Times New Roman" w:hAnsiTheme="minorHAnsi" w:cstheme="minorHAnsi"/>
                                            </w:rPr>
                                          </w:pPr>
                                          <w:r w:rsidRPr="008F27B7">
                                            <w:rPr>
                                              <w:rFonts w:asciiTheme="minorHAnsi" w:eastAsia="Times New Roman" w:hAnsiTheme="minorHAnsi" w:cstheme="minorHAnsi"/>
                                              <w:color w:val="auto"/>
                                            </w:rPr>
                                            <w:t>In this update: New Health Secretary; PAGB Self-Care Survey Report; Dispensing and Supply updates; Diwali 2023.</w:t>
                                          </w:r>
                                        </w:p>
                                      </w:tc>
                                    </w:tr>
                                  </w:tbl>
                                  <w:p w14:paraId="5D5C12A8" w14:textId="77777777" w:rsidR="008F27B7" w:rsidRPr="008F27B7" w:rsidRDefault="008F27B7" w:rsidP="008F27B7">
                                    <w:pPr>
                                      <w:rPr>
                                        <w:rFonts w:asciiTheme="minorHAnsi" w:eastAsia="Times New Roman" w:hAnsiTheme="minorHAnsi" w:cstheme="minorHAnsi"/>
                                        <w:sz w:val="20"/>
                                        <w:szCs w:val="20"/>
                                      </w:rPr>
                                    </w:pPr>
                                  </w:p>
                                </w:tc>
                              </w:tr>
                            </w:tbl>
                            <w:p w14:paraId="53BB328F"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5923532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1E7CA28F" w14:textId="77777777">
                                <w:tc>
                                  <w:tcPr>
                                    <w:tcW w:w="0" w:type="auto"/>
                                    <w:tcBorders>
                                      <w:top w:val="single" w:sz="12" w:space="0" w:color="106B62"/>
                                      <w:left w:val="nil"/>
                                      <w:bottom w:val="nil"/>
                                      <w:right w:val="nil"/>
                                    </w:tcBorders>
                                    <w:vAlign w:val="center"/>
                                    <w:hideMark/>
                                  </w:tcPr>
                                  <w:p w14:paraId="4CE23E4B" w14:textId="77777777" w:rsidR="008F27B7" w:rsidRPr="008F27B7" w:rsidRDefault="008F27B7" w:rsidP="008F27B7">
                                    <w:pPr>
                                      <w:rPr>
                                        <w:rFonts w:asciiTheme="minorHAnsi" w:eastAsia="Times New Roman" w:hAnsiTheme="minorHAnsi" w:cstheme="minorHAnsi"/>
                                      </w:rPr>
                                    </w:pPr>
                                  </w:p>
                                </w:tc>
                              </w:tr>
                            </w:tbl>
                            <w:p w14:paraId="2E74FD3A"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538FFC6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7817A68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22F90AAC" w14:textId="77777777">
                                      <w:tc>
                                        <w:tcPr>
                                          <w:tcW w:w="0" w:type="auto"/>
                                          <w:tcMar>
                                            <w:top w:w="0" w:type="dxa"/>
                                            <w:left w:w="270" w:type="dxa"/>
                                            <w:bottom w:w="135" w:type="dxa"/>
                                            <w:right w:w="270" w:type="dxa"/>
                                          </w:tcMar>
                                          <w:hideMark/>
                                        </w:tcPr>
                                        <w:p w14:paraId="48E1D198" w14:textId="77777777" w:rsidR="008F27B7" w:rsidRPr="008F27B7" w:rsidRDefault="008F27B7" w:rsidP="008F27B7">
                                          <w:pPr>
                                            <w:pStyle w:val="Heading2"/>
                                            <w:spacing w:line="240" w:lineRule="auto"/>
                                            <w:rPr>
                                              <w:rFonts w:asciiTheme="minorHAnsi" w:eastAsia="Times New Roman" w:hAnsiTheme="minorHAnsi" w:cstheme="minorHAnsi"/>
                                              <w:color w:val="auto"/>
                                            </w:rPr>
                                          </w:pPr>
                                          <w:r w:rsidRPr="008F27B7">
                                            <w:rPr>
                                              <w:rFonts w:asciiTheme="minorHAnsi" w:eastAsia="Times New Roman" w:hAnsiTheme="minorHAnsi" w:cstheme="minorHAnsi"/>
                                              <w:color w:val="auto"/>
                                            </w:rPr>
                                            <w:t>Victoria Atkins Becomes New Health Secretary</w:t>
                                          </w:r>
                                        </w:p>
                                        <w:p w14:paraId="1A329E8B" w14:textId="113268D1" w:rsidR="008F27B7" w:rsidRPr="008F27B7" w:rsidRDefault="008F27B7" w:rsidP="008F27B7">
                                          <w:pPr>
                                            <w:rPr>
                                              <w:rFonts w:asciiTheme="minorHAnsi" w:hAnsiTheme="minorHAnsi" w:cstheme="minorHAnsi"/>
                                              <w:color w:val="106B62"/>
                                              <w:sz w:val="24"/>
                                              <w:szCs w:val="24"/>
                                            </w:rPr>
                                          </w:pPr>
                                          <w:r w:rsidRPr="008F27B7">
                                            <w:rPr>
                                              <w:rFonts w:asciiTheme="minorHAnsi" w:hAnsiTheme="minorHAnsi" w:cstheme="minorHAnsi"/>
                                              <w:sz w:val="24"/>
                                              <w:szCs w:val="24"/>
                                            </w:rPr>
                                            <w:t>Victoria Atkins MP has been appointed Secretary of State for Health and Social Care as part of a Ministerial reshuffle. Pharmacy Minister Neil O'Brien is leaving his role, with a replacement currently unknown.</w:t>
                                          </w:r>
                                          <w:r w:rsidRPr="008F27B7">
                                            <w:rPr>
                                              <w:rFonts w:asciiTheme="minorHAnsi" w:hAnsiTheme="minorHAnsi" w:cstheme="minorHAnsi"/>
                                              <w:sz w:val="24"/>
                                              <w:szCs w:val="24"/>
                                            </w:rPr>
                                            <w:br/>
                                          </w:r>
                                          <w:r w:rsidRPr="008F27B7">
                                            <w:rPr>
                                              <w:rFonts w:asciiTheme="minorHAnsi" w:hAnsiTheme="minorHAnsi" w:cstheme="minorHAnsi"/>
                                              <w:sz w:val="24"/>
                                              <w:szCs w:val="24"/>
                                            </w:rPr>
                                            <w:br/>
                                            <w:t xml:space="preserve">Victoria has previously supported Community Pharmacy England events in </w:t>
                                          </w:r>
                                          <w:proofErr w:type="gramStart"/>
                                          <w:r w:rsidRPr="008F27B7">
                                            <w:rPr>
                                              <w:rFonts w:asciiTheme="minorHAnsi" w:hAnsiTheme="minorHAnsi" w:cstheme="minorHAnsi"/>
                                              <w:sz w:val="24"/>
                                              <w:szCs w:val="24"/>
                                            </w:rPr>
                                            <w:t>Parliament</w:t>
                                          </w:r>
                                          <w:proofErr w:type="gramEnd"/>
                                          <w:r w:rsidRPr="008F27B7">
                                            <w:rPr>
                                              <w:rFonts w:asciiTheme="minorHAnsi" w:hAnsiTheme="minorHAnsi" w:cstheme="minorHAnsi"/>
                                              <w:sz w:val="24"/>
                                              <w:szCs w:val="24"/>
                                            </w:rPr>
                                            <w:t xml:space="preserve"> and we have a very constructive relationship with her office that we hope to build on in the coming months. We'll contact her and the other new Health Ministers soon to discuss unsustainable pressures on community pharmacies, including issues relating to medicines market instability and looking ahead to implementation of the </w:t>
                                          </w:r>
                                          <w:r w:rsidRPr="008F27B7">
                                            <w:rPr>
                                              <w:rStyle w:val="Emphasis"/>
                                              <w:rFonts w:asciiTheme="minorHAnsi" w:hAnsiTheme="minorHAnsi" w:cstheme="minorHAnsi"/>
                                              <w:sz w:val="24"/>
                                              <w:szCs w:val="24"/>
                                            </w:rPr>
                                            <w:t>Vision for Community Pharmacy</w:t>
                                          </w:r>
                                          <w:r w:rsidRPr="008F27B7">
                                            <w:rPr>
                                              <w:rFonts w:asciiTheme="minorHAnsi" w:hAnsiTheme="minorHAnsi" w:cstheme="minorHAnsi"/>
                                              <w:sz w:val="24"/>
                                              <w:szCs w:val="24"/>
                                            </w:rPr>
                                            <w:t>.</w:t>
                                          </w:r>
                                          <w:r w:rsidRPr="008F27B7">
                                            <w:rPr>
                                              <w:rFonts w:asciiTheme="minorHAnsi" w:hAnsiTheme="minorHAnsi" w:cstheme="minorHAnsi"/>
                                              <w:sz w:val="24"/>
                                              <w:szCs w:val="24"/>
                                            </w:rPr>
                                            <w:br/>
                                          </w:r>
                                          <w:r w:rsidRPr="008F27B7">
                                            <w:rPr>
                                              <w:rFonts w:asciiTheme="minorHAnsi" w:hAnsiTheme="minorHAnsi" w:cstheme="minorHAnsi"/>
                                              <w:sz w:val="24"/>
                                              <w:szCs w:val="24"/>
                                            </w:rPr>
                                            <w:br/>
                                            <w:t>Our CEO Janet Morrison has issued the following statement. </w:t>
                                          </w:r>
                                          <w:r w:rsidRPr="008F27B7">
                                            <w:rPr>
                                              <w:rFonts w:asciiTheme="minorHAnsi" w:hAnsiTheme="minorHAnsi" w:cstheme="minorHAnsi"/>
                                              <w:color w:val="106B62"/>
                                              <w:sz w:val="24"/>
                                              <w:szCs w:val="24"/>
                                            </w:rPr>
                                            <w:br/>
                                          </w:r>
                                          <w:r w:rsidRPr="008F27B7">
                                            <w:rPr>
                                              <w:rFonts w:asciiTheme="minorHAnsi" w:hAnsiTheme="minorHAnsi" w:cstheme="minorHAnsi"/>
                                              <w:color w:val="106B62"/>
                                              <w:sz w:val="24"/>
                                              <w:szCs w:val="24"/>
                                            </w:rPr>
                                            <w:lastRenderedPageBreak/>
                                            <w:br/>
                                          </w:r>
                                          <w:r w:rsidRPr="008F27B7">
                                            <w:rPr>
                                              <w:rFonts w:asciiTheme="minorHAnsi" w:hAnsiTheme="minorHAnsi" w:cstheme="minorHAnsi"/>
                                              <w:noProof/>
                                              <w:color w:val="106B62"/>
                                              <w:sz w:val="24"/>
                                              <w:szCs w:val="24"/>
                                            </w:rPr>
                                            <w:drawing>
                                              <wp:inline distT="0" distB="0" distL="0" distR="0" wp14:anchorId="4E4CF917" wp14:editId="655DC2D7">
                                                <wp:extent cx="5334000" cy="3000375"/>
                                                <wp:effectExtent l="0" t="0" r="0" b="9525"/>
                                                <wp:docPr id="2142696284" name="Picture 8" descr="CEO comment on new Health Secre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 comment on new Health Secretary"/>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tc>
                                    </w:tr>
                                  </w:tbl>
                                  <w:p w14:paraId="471B2999" w14:textId="77777777" w:rsidR="008F27B7" w:rsidRPr="008F27B7" w:rsidRDefault="008F27B7" w:rsidP="008F27B7">
                                    <w:pPr>
                                      <w:rPr>
                                        <w:rFonts w:asciiTheme="minorHAnsi" w:eastAsia="Times New Roman" w:hAnsiTheme="minorHAnsi" w:cstheme="minorHAnsi"/>
                                        <w:sz w:val="20"/>
                                        <w:szCs w:val="20"/>
                                      </w:rPr>
                                    </w:pPr>
                                  </w:p>
                                </w:tc>
                              </w:tr>
                            </w:tbl>
                            <w:p w14:paraId="3E5B6720"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22A68C4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8F27B7" w:rsidRPr="008F27B7" w14:paraId="370B8F9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82B7A9B" w14:textId="77777777" w:rsidR="008F27B7" w:rsidRPr="008F27B7" w:rsidRDefault="008F27B7" w:rsidP="008F27B7">
                                    <w:pPr>
                                      <w:jc w:val="center"/>
                                      <w:rPr>
                                        <w:rFonts w:asciiTheme="minorHAnsi" w:eastAsia="Times New Roman" w:hAnsiTheme="minorHAnsi" w:cstheme="minorHAnsi"/>
                                        <w:sz w:val="24"/>
                                        <w:szCs w:val="24"/>
                                      </w:rPr>
                                    </w:pPr>
                                    <w:hyperlink r:id="rId11" w:tgtFrame="_blank" w:tooltip="Read more " w:history="1">
                                      <w:r w:rsidRPr="008F27B7">
                                        <w:rPr>
                                          <w:rStyle w:val="Hyperlink"/>
                                          <w:rFonts w:asciiTheme="minorHAnsi" w:eastAsia="Times New Roman" w:hAnsiTheme="minorHAnsi" w:cstheme="minorHAnsi"/>
                                          <w:b/>
                                          <w:bCs/>
                                          <w:color w:val="CB00BA"/>
                                          <w:sz w:val="24"/>
                                          <w:szCs w:val="24"/>
                                        </w:rPr>
                                        <w:t xml:space="preserve">Read more </w:t>
                                      </w:r>
                                    </w:hyperlink>
                                  </w:p>
                                </w:tc>
                              </w:tr>
                            </w:tbl>
                            <w:p w14:paraId="519029F5"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3041D3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2AA7F573" w14:textId="77777777">
                                <w:tc>
                                  <w:tcPr>
                                    <w:tcW w:w="0" w:type="auto"/>
                                    <w:tcBorders>
                                      <w:top w:val="single" w:sz="12" w:space="0" w:color="106B62"/>
                                      <w:left w:val="nil"/>
                                      <w:bottom w:val="nil"/>
                                      <w:right w:val="nil"/>
                                    </w:tcBorders>
                                    <w:vAlign w:val="center"/>
                                    <w:hideMark/>
                                  </w:tcPr>
                                  <w:p w14:paraId="5FED38C6" w14:textId="77777777" w:rsidR="008F27B7" w:rsidRPr="008F27B7" w:rsidRDefault="008F27B7" w:rsidP="008F27B7">
                                    <w:pPr>
                                      <w:rPr>
                                        <w:rFonts w:asciiTheme="minorHAnsi" w:eastAsia="Times New Roman" w:hAnsiTheme="minorHAnsi" w:cstheme="minorHAnsi"/>
                                      </w:rPr>
                                    </w:pPr>
                                  </w:p>
                                </w:tc>
                              </w:tr>
                            </w:tbl>
                            <w:p w14:paraId="087FF760"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16591DBB" w14:textId="77777777" w:rsidTr="008F27B7">
                          <w:trPr>
                            <w:trHeight w:val="4097"/>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6BE41D6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5B5DF14A" w14:textId="77777777">
                                      <w:tc>
                                        <w:tcPr>
                                          <w:tcW w:w="0" w:type="auto"/>
                                          <w:tcMar>
                                            <w:top w:w="0" w:type="dxa"/>
                                            <w:left w:w="270" w:type="dxa"/>
                                            <w:bottom w:w="135" w:type="dxa"/>
                                            <w:right w:w="270" w:type="dxa"/>
                                          </w:tcMar>
                                          <w:hideMark/>
                                        </w:tcPr>
                                        <w:p w14:paraId="3F447822" w14:textId="77777777" w:rsidR="008F27B7" w:rsidRPr="008F27B7" w:rsidRDefault="008F27B7" w:rsidP="008F27B7">
                                          <w:pPr>
                                            <w:pStyle w:val="Heading2"/>
                                            <w:spacing w:line="240" w:lineRule="auto"/>
                                            <w:rPr>
                                              <w:rFonts w:asciiTheme="minorHAnsi" w:eastAsia="Times New Roman" w:hAnsiTheme="minorHAnsi" w:cstheme="minorHAnsi"/>
                                              <w:color w:val="auto"/>
                                            </w:rPr>
                                          </w:pPr>
                                          <w:r w:rsidRPr="008F27B7">
                                            <w:rPr>
                                              <w:rFonts w:asciiTheme="minorHAnsi" w:eastAsia="Times New Roman" w:hAnsiTheme="minorHAnsi" w:cstheme="minorHAnsi"/>
                                              <w:color w:val="auto"/>
                                            </w:rPr>
                                            <w:t xml:space="preserve">Education is key to increasing self-care, concludes PAGB </w:t>
                                          </w:r>
                                          <w:proofErr w:type="gramStart"/>
                                          <w:r w:rsidRPr="008F27B7">
                                            <w:rPr>
                                              <w:rFonts w:asciiTheme="minorHAnsi" w:eastAsia="Times New Roman" w:hAnsiTheme="minorHAnsi" w:cstheme="minorHAnsi"/>
                                              <w:color w:val="auto"/>
                                            </w:rPr>
                                            <w:t>report</w:t>
                                          </w:r>
                                          <w:proofErr w:type="gramEnd"/>
                                        </w:p>
                                        <w:p w14:paraId="40C186D2" w14:textId="77777777" w:rsidR="008F27B7" w:rsidRPr="008F27B7" w:rsidRDefault="008F27B7" w:rsidP="008F27B7">
                                          <w:pPr>
                                            <w:rPr>
                                              <w:rFonts w:asciiTheme="minorHAnsi" w:hAnsiTheme="minorHAnsi" w:cstheme="minorHAnsi"/>
                                              <w:color w:val="106B62"/>
                                              <w:sz w:val="24"/>
                                              <w:szCs w:val="24"/>
                                            </w:rPr>
                                          </w:pPr>
                                          <w:r w:rsidRPr="008F27B7">
                                            <w:rPr>
                                              <w:rFonts w:asciiTheme="minorHAnsi" w:hAnsiTheme="minorHAnsi" w:cstheme="minorHAnsi"/>
                                              <w:sz w:val="24"/>
                                              <w:szCs w:val="24"/>
                                            </w:rPr>
                                            <w:t>At the start of National Self-Care Week, PAGB, the consumer healthcare association, has released a new report exploring the challenges and benefits of patients taking a more proactive approach to care for common health conditions, as well as detailing the latest data on self-care.</w:t>
                                          </w:r>
                                          <w:r w:rsidRPr="008F27B7">
                                            <w:rPr>
                                              <w:rFonts w:asciiTheme="minorHAnsi" w:hAnsiTheme="minorHAnsi" w:cstheme="minorHAnsi"/>
                                              <w:sz w:val="24"/>
                                              <w:szCs w:val="24"/>
                                            </w:rPr>
                                            <w:br/>
                                          </w:r>
                                          <w:r w:rsidRPr="008F27B7">
                                            <w:rPr>
                                              <w:rFonts w:asciiTheme="minorHAnsi" w:hAnsiTheme="minorHAnsi" w:cstheme="minorHAnsi"/>
                                              <w:sz w:val="24"/>
                                              <w:szCs w:val="24"/>
                                            </w:rPr>
                                            <w:br/>
                                            <w:t>The report suggests that the public should be encouraged to use their local pharmacist as a first step in seeking advice for self-treatable conditions. Community Pharmacy England has long championed a pharmacy-first approach and is currently in negotiations with Government and the NHS about how a promised £645m investment can be used to support the launch of a national pharmacy common conditions service.</w:t>
                                          </w:r>
                                          <w:r w:rsidRPr="008F27B7">
                                            <w:rPr>
                                              <w:rFonts w:asciiTheme="minorHAnsi" w:hAnsiTheme="minorHAnsi" w:cstheme="minorHAnsi"/>
                                              <w:color w:val="106B62"/>
                                              <w:sz w:val="24"/>
                                              <w:szCs w:val="24"/>
                                            </w:rPr>
                                            <w:br/>
                                          </w:r>
                                          <w:r w:rsidRPr="008F27B7">
                                            <w:rPr>
                                              <w:rFonts w:asciiTheme="minorHAnsi" w:hAnsiTheme="minorHAnsi" w:cstheme="minorHAnsi"/>
                                              <w:color w:val="106B62"/>
                                              <w:sz w:val="24"/>
                                              <w:szCs w:val="24"/>
                                            </w:rPr>
                                            <w:br/>
                                          </w:r>
                                          <w:hyperlink r:id="rId12" w:tgtFrame="_blank" w:history="1">
                                            <w:r w:rsidRPr="008F27B7">
                                              <w:rPr>
                                                <w:rStyle w:val="Hyperlink"/>
                                                <w:rFonts w:asciiTheme="minorHAnsi" w:hAnsiTheme="minorHAnsi" w:cstheme="minorHAnsi"/>
                                                <w:color w:val="C600B5"/>
                                                <w:sz w:val="24"/>
                                                <w:szCs w:val="24"/>
                                              </w:rPr>
                                              <w:t>Read more</w:t>
                                            </w:r>
                                          </w:hyperlink>
                                        </w:p>
                                      </w:tc>
                                    </w:tr>
                                  </w:tbl>
                                  <w:p w14:paraId="3DFE9D44" w14:textId="77777777" w:rsidR="008F27B7" w:rsidRPr="008F27B7" w:rsidRDefault="008F27B7" w:rsidP="008F27B7">
                                    <w:pPr>
                                      <w:rPr>
                                        <w:rFonts w:asciiTheme="minorHAnsi" w:eastAsia="Times New Roman" w:hAnsiTheme="minorHAnsi" w:cstheme="minorHAnsi"/>
                                        <w:sz w:val="20"/>
                                        <w:szCs w:val="20"/>
                                      </w:rPr>
                                    </w:pPr>
                                  </w:p>
                                </w:tc>
                              </w:tr>
                            </w:tbl>
                            <w:p w14:paraId="2949FC19"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57B157B8" w14:textId="77777777">
                          <w:tc>
                            <w:tcPr>
                              <w:tcW w:w="0" w:type="auto"/>
                              <w:tcMar>
                                <w:top w:w="135" w:type="dxa"/>
                                <w:left w:w="0" w:type="dxa"/>
                                <w:bottom w:w="0" w:type="dxa"/>
                                <w:right w:w="0" w:type="dxa"/>
                              </w:tcMar>
                              <w:hideMark/>
                            </w:tcPr>
                            <w:p w14:paraId="50EE0E8F"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6E60F59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5842801F" w14:textId="77777777">
                                <w:tc>
                                  <w:tcPr>
                                    <w:tcW w:w="0" w:type="auto"/>
                                    <w:tcBorders>
                                      <w:top w:val="single" w:sz="12" w:space="0" w:color="106B62"/>
                                      <w:left w:val="nil"/>
                                      <w:bottom w:val="nil"/>
                                      <w:right w:val="nil"/>
                                    </w:tcBorders>
                                    <w:vAlign w:val="center"/>
                                    <w:hideMark/>
                                  </w:tcPr>
                                  <w:p w14:paraId="29C3D155" w14:textId="77777777" w:rsidR="008F27B7" w:rsidRPr="008F27B7" w:rsidRDefault="008F27B7" w:rsidP="008F27B7">
                                    <w:pPr>
                                      <w:rPr>
                                        <w:rFonts w:asciiTheme="minorHAnsi" w:eastAsia="Times New Roman" w:hAnsiTheme="minorHAnsi" w:cstheme="minorHAnsi"/>
                                      </w:rPr>
                                    </w:pPr>
                                  </w:p>
                                </w:tc>
                              </w:tr>
                            </w:tbl>
                            <w:p w14:paraId="0A3A01BA"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0CF814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0507C5C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767F8EB2" w14:textId="77777777">
                                      <w:tc>
                                        <w:tcPr>
                                          <w:tcW w:w="0" w:type="auto"/>
                                          <w:tcMar>
                                            <w:top w:w="0" w:type="dxa"/>
                                            <w:left w:w="270" w:type="dxa"/>
                                            <w:bottom w:w="135" w:type="dxa"/>
                                            <w:right w:w="270" w:type="dxa"/>
                                          </w:tcMar>
                                          <w:hideMark/>
                                        </w:tcPr>
                                        <w:p w14:paraId="46787E34" w14:textId="77777777" w:rsidR="008F27B7" w:rsidRPr="008F27B7" w:rsidRDefault="008F27B7" w:rsidP="008F27B7">
                                          <w:pPr>
                                            <w:pStyle w:val="Heading2"/>
                                            <w:spacing w:line="240" w:lineRule="auto"/>
                                            <w:rPr>
                                              <w:rFonts w:asciiTheme="minorHAnsi" w:eastAsia="Times New Roman" w:hAnsiTheme="minorHAnsi" w:cstheme="minorHAnsi"/>
                                              <w:color w:val="auto"/>
                                            </w:rPr>
                                          </w:pPr>
                                          <w:r w:rsidRPr="008F27B7">
                                            <w:rPr>
                                              <w:rStyle w:val="Strong"/>
                                              <w:rFonts w:asciiTheme="minorHAnsi" w:eastAsia="Times New Roman" w:hAnsiTheme="minorHAnsi" w:cstheme="minorHAnsi"/>
                                              <w:b/>
                                              <w:bCs/>
                                              <w:color w:val="auto"/>
                                            </w:rPr>
                                            <w:t xml:space="preserve">Dispensing and Supply Updates </w:t>
                                          </w:r>
                                        </w:p>
                                        <w:p w14:paraId="178E7AD8" w14:textId="77777777" w:rsidR="008F27B7" w:rsidRPr="008F27B7" w:rsidRDefault="008F27B7" w:rsidP="008F27B7">
                                          <w:pPr>
                                            <w:rPr>
                                              <w:rFonts w:asciiTheme="minorHAnsi" w:hAnsiTheme="minorHAnsi" w:cstheme="minorHAnsi"/>
                                              <w:sz w:val="24"/>
                                              <w:szCs w:val="24"/>
                                            </w:rPr>
                                          </w:pPr>
                                          <w:r w:rsidRPr="008F27B7">
                                            <w:rPr>
                                              <w:rStyle w:val="Strong"/>
                                              <w:rFonts w:asciiTheme="minorHAnsi" w:hAnsiTheme="minorHAnsi" w:cstheme="minorHAnsi"/>
                                              <w:sz w:val="24"/>
                                              <w:szCs w:val="24"/>
                                            </w:rPr>
                                            <w:t>Rolled over price concessions for November 2023 – Updated</w:t>
                                          </w:r>
                                          <w:r w:rsidRPr="008F27B7">
                                            <w:rPr>
                                              <w:rFonts w:asciiTheme="minorHAnsi" w:hAnsiTheme="minorHAnsi" w:cstheme="minorHAnsi"/>
                                              <w:sz w:val="24"/>
                                              <w:szCs w:val="24"/>
                                            </w:rPr>
                                            <w:br/>
                                            <w:t>Following the price change mechanism rules, Atomoxetine 10mg capsules (28) has been removed from the list of rolled over price concessions. For prescriptions dispensed in November 2023, the new reimbursement price for Atomoxetine 10mg capsules (28) is now £50.11.</w:t>
                                          </w:r>
                                        </w:p>
                                        <w:p w14:paraId="500B5DCD" w14:textId="77777777" w:rsidR="008F27B7" w:rsidRDefault="008F27B7" w:rsidP="008F27B7">
                                          <w:pPr>
                                            <w:rPr>
                                              <w:rFonts w:asciiTheme="minorHAnsi" w:hAnsiTheme="minorHAnsi" w:cstheme="minorHAnsi"/>
                                              <w:color w:val="106B62"/>
                                              <w:sz w:val="24"/>
                                              <w:szCs w:val="24"/>
                                            </w:rPr>
                                          </w:pPr>
                                          <w:hyperlink r:id="rId13" w:tgtFrame="_blank" w:history="1">
                                            <w:r w:rsidRPr="008F27B7">
                                              <w:rPr>
                                                <w:rStyle w:val="Hyperlink"/>
                                                <w:rFonts w:asciiTheme="minorHAnsi" w:hAnsiTheme="minorHAnsi" w:cstheme="minorHAnsi"/>
                                                <w:color w:val="C600B5"/>
                                                <w:sz w:val="24"/>
                                                <w:szCs w:val="24"/>
                                              </w:rPr>
                                              <w:t>Find out more</w:t>
                                            </w:r>
                                          </w:hyperlink>
                                        </w:p>
                                        <w:p w14:paraId="084C3E23" w14:textId="77777777" w:rsidR="008F27B7" w:rsidRPr="008F27B7" w:rsidRDefault="008F27B7" w:rsidP="008F27B7">
                                          <w:pPr>
                                            <w:rPr>
                                              <w:rFonts w:asciiTheme="minorHAnsi" w:hAnsiTheme="minorHAnsi" w:cstheme="minorHAnsi"/>
                                              <w:color w:val="106B62"/>
                                              <w:sz w:val="24"/>
                                              <w:szCs w:val="24"/>
                                            </w:rPr>
                                          </w:pPr>
                                        </w:p>
                                        <w:p w14:paraId="5F1A5730" w14:textId="77777777" w:rsidR="008F27B7" w:rsidRPr="008F27B7" w:rsidRDefault="008F27B7" w:rsidP="008F27B7">
                                          <w:pPr>
                                            <w:rPr>
                                              <w:rFonts w:asciiTheme="minorHAnsi" w:hAnsiTheme="minorHAnsi" w:cstheme="minorHAnsi"/>
                                              <w:sz w:val="24"/>
                                              <w:szCs w:val="24"/>
                                            </w:rPr>
                                          </w:pPr>
                                          <w:r w:rsidRPr="008F27B7">
                                            <w:rPr>
                                              <w:rStyle w:val="Strong"/>
                                              <w:rFonts w:asciiTheme="minorHAnsi" w:hAnsiTheme="minorHAnsi" w:cstheme="minorHAnsi"/>
                                              <w:sz w:val="24"/>
                                              <w:szCs w:val="24"/>
                                            </w:rPr>
                                            <w:t xml:space="preserve">Reminder: Check </w:t>
                                          </w:r>
                                          <w:proofErr w:type="gramStart"/>
                                          <w:r w:rsidRPr="008F27B7">
                                            <w:rPr>
                                              <w:rStyle w:val="Strong"/>
                                              <w:rFonts w:asciiTheme="minorHAnsi" w:hAnsiTheme="minorHAnsi" w:cstheme="minorHAnsi"/>
                                              <w:sz w:val="24"/>
                                              <w:szCs w:val="24"/>
                                            </w:rPr>
                                            <w:t>disallowed/referred back</w:t>
                                          </w:r>
                                          <w:proofErr w:type="gramEnd"/>
                                          <w:r w:rsidRPr="008F27B7">
                                            <w:rPr>
                                              <w:rStyle w:val="Strong"/>
                                              <w:rFonts w:asciiTheme="minorHAnsi" w:hAnsiTheme="minorHAnsi" w:cstheme="minorHAnsi"/>
                                              <w:sz w:val="24"/>
                                              <w:szCs w:val="24"/>
                                            </w:rPr>
                                            <w:t xml:space="preserve"> prescriptions before expiry</w:t>
                                          </w:r>
                                          <w:r w:rsidRPr="008F27B7">
                                            <w:rPr>
                                              <w:rFonts w:asciiTheme="minorHAnsi" w:hAnsiTheme="minorHAnsi" w:cstheme="minorHAnsi"/>
                                              <w:sz w:val="24"/>
                                              <w:szCs w:val="24"/>
                                            </w:rPr>
                                            <w:br/>
                                            <w:t>To avoid any delays in payment, pharmacy teams are reminded to complete and submit required information for all outstanding referred back prescriptions as soon as possible - and no later than 18 months from the date they are first sent to the pharmacy - via the Manage Your Service (MYS) portal.</w:t>
                                          </w:r>
                                        </w:p>
                                        <w:p w14:paraId="108FC4DA" w14:textId="77777777" w:rsidR="008F27B7" w:rsidRPr="008F27B7" w:rsidRDefault="008F27B7" w:rsidP="008F27B7">
                                          <w:pPr>
                                            <w:rPr>
                                              <w:rFonts w:asciiTheme="minorHAnsi" w:hAnsiTheme="minorHAnsi" w:cstheme="minorHAnsi"/>
                                              <w:color w:val="106B62"/>
                                              <w:sz w:val="24"/>
                                              <w:szCs w:val="24"/>
                                            </w:rPr>
                                          </w:pPr>
                                          <w:hyperlink r:id="rId14" w:tgtFrame="_blank" w:history="1">
                                            <w:r w:rsidRPr="008F27B7">
                                              <w:rPr>
                                                <w:rStyle w:val="Hyperlink"/>
                                                <w:rFonts w:asciiTheme="minorHAnsi" w:hAnsiTheme="minorHAnsi" w:cstheme="minorHAnsi"/>
                                                <w:color w:val="C600B5"/>
                                                <w:sz w:val="24"/>
                                                <w:szCs w:val="24"/>
                                              </w:rPr>
                                              <w:t>Find out more</w:t>
                                            </w:r>
                                          </w:hyperlink>
                                        </w:p>
                                      </w:tc>
                                    </w:tr>
                                  </w:tbl>
                                  <w:p w14:paraId="16924903" w14:textId="77777777" w:rsidR="008F27B7" w:rsidRPr="008F27B7" w:rsidRDefault="008F27B7" w:rsidP="008F27B7">
                                    <w:pPr>
                                      <w:rPr>
                                        <w:rFonts w:asciiTheme="minorHAnsi" w:eastAsia="Times New Roman" w:hAnsiTheme="minorHAnsi" w:cstheme="minorHAnsi"/>
                                        <w:sz w:val="20"/>
                                        <w:szCs w:val="20"/>
                                      </w:rPr>
                                    </w:pPr>
                                  </w:p>
                                </w:tc>
                              </w:tr>
                            </w:tbl>
                            <w:p w14:paraId="163BBE16"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42716A6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10D1BF80" w14:textId="77777777">
                                <w:tc>
                                  <w:tcPr>
                                    <w:tcW w:w="0" w:type="auto"/>
                                    <w:tcBorders>
                                      <w:top w:val="single" w:sz="12" w:space="0" w:color="106B62"/>
                                      <w:left w:val="nil"/>
                                      <w:bottom w:val="nil"/>
                                      <w:right w:val="nil"/>
                                    </w:tcBorders>
                                    <w:vAlign w:val="center"/>
                                    <w:hideMark/>
                                  </w:tcPr>
                                  <w:p w14:paraId="34252A3A" w14:textId="77777777" w:rsidR="008F27B7" w:rsidRPr="008F27B7" w:rsidRDefault="008F27B7" w:rsidP="008F27B7">
                                    <w:pPr>
                                      <w:rPr>
                                        <w:rFonts w:asciiTheme="minorHAnsi" w:eastAsia="Times New Roman" w:hAnsiTheme="minorHAnsi" w:cstheme="minorHAnsi"/>
                                      </w:rPr>
                                    </w:pPr>
                                  </w:p>
                                </w:tc>
                              </w:tr>
                            </w:tbl>
                            <w:p w14:paraId="59AC4F77"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11E6886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F27B7" w:rsidRPr="008F27B7" w14:paraId="444C701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F27B7" w:rsidRPr="008F27B7" w14:paraId="51EEFC75" w14:textId="77777777">
                                      <w:tc>
                                        <w:tcPr>
                                          <w:tcW w:w="0" w:type="auto"/>
                                          <w:hideMark/>
                                        </w:tcPr>
                                        <w:p w14:paraId="0C37C0E0" w14:textId="6E04556C" w:rsidR="008F27B7" w:rsidRPr="008F27B7" w:rsidRDefault="008F27B7" w:rsidP="008F27B7">
                                          <w:pPr>
                                            <w:rPr>
                                              <w:rFonts w:asciiTheme="minorHAnsi" w:eastAsia="Times New Roman" w:hAnsiTheme="minorHAnsi" w:cstheme="minorHAnsi"/>
                                            </w:rPr>
                                          </w:pPr>
                                          <w:r w:rsidRPr="008F27B7">
                                            <w:rPr>
                                              <w:rFonts w:asciiTheme="minorHAnsi" w:eastAsia="Times New Roman" w:hAnsiTheme="minorHAnsi" w:cstheme="minorHAnsi"/>
                                              <w:noProof/>
                                            </w:rPr>
                                            <w:drawing>
                                              <wp:inline distT="0" distB="0" distL="0" distR="0" wp14:anchorId="79FCCD8E" wp14:editId="32FB4EA1">
                                                <wp:extent cx="2514600" cy="1676400"/>
                                                <wp:effectExtent l="0" t="0" r="0" b="0"/>
                                                <wp:docPr id="1723034901" name="Picture 7" descr="Ca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dl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F27B7" w:rsidRPr="008F27B7" w14:paraId="414CC159" w14:textId="77777777">
                                      <w:tc>
                                        <w:tcPr>
                                          <w:tcW w:w="0" w:type="auto"/>
                                          <w:hideMark/>
                                        </w:tcPr>
                                        <w:p w14:paraId="5857FF5A" w14:textId="77777777" w:rsidR="008F27B7" w:rsidRPr="008F27B7" w:rsidRDefault="008F27B7" w:rsidP="008F27B7">
                                          <w:pPr>
                                            <w:pStyle w:val="Heading2"/>
                                            <w:spacing w:line="240" w:lineRule="auto"/>
                                            <w:rPr>
                                              <w:rFonts w:asciiTheme="minorHAnsi" w:eastAsia="Times New Roman" w:hAnsiTheme="minorHAnsi" w:cstheme="minorHAnsi"/>
                                              <w:color w:val="auto"/>
                                            </w:rPr>
                                          </w:pPr>
                                          <w:r w:rsidRPr="008F27B7">
                                            <w:rPr>
                                              <w:rFonts w:asciiTheme="minorHAnsi" w:eastAsia="Times New Roman" w:hAnsiTheme="minorHAnsi" w:cstheme="minorHAnsi"/>
                                              <w:color w:val="auto"/>
                                            </w:rPr>
                                            <w:t>Diwali message from our CEO</w:t>
                                          </w:r>
                                        </w:p>
                                        <w:p w14:paraId="42EBFA49" w14:textId="77777777" w:rsidR="008F27B7" w:rsidRPr="008F27B7" w:rsidRDefault="008F27B7" w:rsidP="008F27B7">
                                          <w:pPr>
                                            <w:rPr>
                                              <w:rFonts w:asciiTheme="minorHAnsi" w:hAnsiTheme="minorHAnsi" w:cstheme="minorHAnsi"/>
                                              <w:sz w:val="24"/>
                                              <w:szCs w:val="24"/>
                                            </w:rPr>
                                          </w:pPr>
                                          <w:r w:rsidRPr="008F27B7">
                                            <w:rPr>
                                              <w:rFonts w:asciiTheme="minorHAnsi" w:hAnsiTheme="minorHAnsi" w:cstheme="minorHAnsi"/>
                                              <w:sz w:val="24"/>
                                              <w:szCs w:val="24"/>
                                            </w:rPr>
                                            <w:t>We extend our best wishes to colleagues across the sector who are celebrating Diwali this year. This weekend we shared a message from our CEO across our social media channels.</w:t>
                                          </w:r>
                                        </w:p>
                                        <w:p w14:paraId="71ED8D25" w14:textId="77777777" w:rsidR="008F27B7" w:rsidRPr="008F27B7" w:rsidRDefault="008F27B7" w:rsidP="008F27B7">
                                          <w:pPr>
                                            <w:rPr>
                                              <w:rFonts w:asciiTheme="minorHAnsi" w:eastAsia="Times New Roman" w:hAnsiTheme="minorHAnsi" w:cstheme="minorHAnsi"/>
                                              <w:color w:val="106B62"/>
                                              <w:sz w:val="24"/>
                                              <w:szCs w:val="24"/>
                                            </w:rPr>
                                          </w:pPr>
                                          <w:hyperlink r:id="rId17" w:tgtFrame="_blank" w:history="1">
                                            <w:r w:rsidRPr="008F27B7">
                                              <w:rPr>
                                                <w:rStyle w:val="Hyperlink"/>
                                                <w:rFonts w:asciiTheme="minorHAnsi" w:eastAsia="Times New Roman" w:hAnsiTheme="minorHAnsi" w:cstheme="minorHAnsi"/>
                                                <w:color w:val="C600B5"/>
                                                <w:sz w:val="24"/>
                                                <w:szCs w:val="24"/>
                                              </w:rPr>
                                              <w:t>Read our CEO's message</w:t>
                                            </w:r>
                                          </w:hyperlink>
                                          <w:r w:rsidRPr="008F27B7">
                                            <w:rPr>
                                              <w:rFonts w:asciiTheme="minorHAnsi" w:eastAsia="Times New Roman" w:hAnsiTheme="minorHAnsi" w:cstheme="minorHAnsi"/>
                                              <w:color w:val="106B62"/>
                                              <w:sz w:val="24"/>
                                              <w:szCs w:val="24"/>
                                            </w:rPr>
                                            <w:t xml:space="preserve"> </w:t>
                                          </w:r>
                                        </w:p>
                                      </w:tc>
                                    </w:tr>
                                  </w:tbl>
                                  <w:p w14:paraId="38A24561" w14:textId="77777777" w:rsidR="008F27B7" w:rsidRPr="008F27B7" w:rsidRDefault="008F27B7" w:rsidP="008F27B7">
                                    <w:pPr>
                                      <w:rPr>
                                        <w:rFonts w:asciiTheme="minorHAnsi" w:eastAsia="Times New Roman" w:hAnsiTheme="minorHAnsi" w:cstheme="minorHAnsi"/>
                                        <w:sz w:val="20"/>
                                        <w:szCs w:val="20"/>
                                      </w:rPr>
                                    </w:pPr>
                                  </w:p>
                                </w:tc>
                              </w:tr>
                            </w:tbl>
                            <w:p w14:paraId="43759BCB"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3FC9121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39CE417B" w14:textId="77777777">
                                <w:tc>
                                  <w:tcPr>
                                    <w:tcW w:w="0" w:type="auto"/>
                                    <w:tcBorders>
                                      <w:top w:val="single" w:sz="12" w:space="0" w:color="106B62"/>
                                      <w:left w:val="nil"/>
                                      <w:bottom w:val="nil"/>
                                      <w:right w:val="nil"/>
                                    </w:tcBorders>
                                    <w:vAlign w:val="center"/>
                                    <w:hideMark/>
                                  </w:tcPr>
                                  <w:p w14:paraId="32A68878" w14:textId="77777777" w:rsidR="008F27B7" w:rsidRPr="008F27B7" w:rsidRDefault="008F27B7" w:rsidP="008F27B7">
                                    <w:pPr>
                                      <w:rPr>
                                        <w:rFonts w:asciiTheme="minorHAnsi" w:eastAsia="Times New Roman" w:hAnsiTheme="minorHAnsi" w:cstheme="minorHAnsi"/>
                                      </w:rPr>
                                    </w:pPr>
                                  </w:p>
                                </w:tc>
                              </w:tr>
                            </w:tbl>
                            <w:p w14:paraId="38B2D603"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109EF25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F27B7" w:rsidRPr="008F27B7" w14:paraId="0C6C75B8" w14:textId="77777777">
                                <w:tc>
                                  <w:tcPr>
                                    <w:tcW w:w="0" w:type="auto"/>
                                    <w:tcMar>
                                      <w:top w:w="0" w:type="dxa"/>
                                      <w:left w:w="135" w:type="dxa"/>
                                      <w:bottom w:w="0" w:type="dxa"/>
                                      <w:right w:w="135" w:type="dxa"/>
                                    </w:tcMar>
                                    <w:hideMark/>
                                  </w:tcPr>
                                  <w:p w14:paraId="7FB98D3E" w14:textId="38BA6ADC"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drawing>
                                        <wp:inline distT="0" distB="0" distL="0" distR="0" wp14:anchorId="7266B77F" wp14:editId="2A8E8614">
                                          <wp:extent cx="5372100" cy="838200"/>
                                          <wp:effectExtent l="0" t="0" r="0" b="0"/>
                                          <wp:docPr id="1791968754"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7ECC06D" w14:textId="77777777" w:rsidR="008F27B7" w:rsidRPr="008F27B7" w:rsidRDefault="008F27B7" w:rsidP="008F27B7">
                              <w:pPr>
                                <w:rPr>
                                  <w:rFonts w:asciiTheme="minorHAnsi" w:eastAsia="Times New Roman" w:hAnsiTheme="minorHAnsi" w:cstheme="minorHAnsi"/>
                                  <w:sz w:val="20"/>
                                  <w:szCs w:val="20"/>
                                </w:rPr>
                              </w:pPr>
                            </w:p>
                          </w:tc>
                        </w:tr>
                        <w:tr w:rsidR="008F27B7" w:rsidRPr="008F27B7" w14:paraId="2E0A113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27B7" w:rsidRPr="008F27B7" w14:paraId="6E47A0B1" w14:textId="77777777">
                                <w:tc>
                                  <w:tcPr>
                                    <w:tcW w:w="0" w:type="auto"/>
                                    <w:tcBorders>
                                      <w:top w:val="single" w:sz="12" w:space="0" w:color="106B62"/>
                                      <w:left w:val="nil"/>
                                      <w:bottom w:val="nil"/>
                                      <w:right w:val="nil"/>
                                    </w:tcBorders>
                                    <w:vAlign w:val="center"/>
                                    <w:hideMark/>
                                  </w:tcPr>
                                  <w:p w14:paraId="5AAE5D8C" w14:textId="77777777" w:rsidR="008F27B7" w:rsidRPr="008F27B7" w:rsidRDefault="008F27B7" w:rsidP="008F27B7">
                                    <w:pPr>
                                      <w:rPr>
                                        <w:rFonts w:asciiTheme="minorHAnsi" w:eastAsia="Times New Roman" w:hAnsiTheme="minorHAnsi" w:cstheme="minorHAnsi"/>
                                      </w:rPr>
                                    </w:pPr>
                                  </w:p>
                                </w:tc>
                              </w:tr>
                            </w:tbl>
                            <w:p w14:paraId="4CECA887" w14:textId="77777777" w:rsidR="008F27B7" w:rsidRPr="008F27B7" w:rsidRDefault="008F27B7" w:rsidP="008F27B7">
                              <w:pPr>
                                <w:rPr>
                                  <w:rFonts w:asciiTheme="minorHAnsi" w:eastAsia="Times New Roman" w:hAnsiTheme="minorHAnsi" w:cstheme="minorHAnsi"/>
                                  <w:sz w:val="20"/>
                                  <w:szCs w:val="20"/>
                                </w:rPr>
                              </w:pPr>
                            </w:p>
                          </w:tc>
                        </w:tr>
                      </w:tbl>
                      <w:p w14:paraId="53426FF3" w14:textId="77777777" w:rsidR="008F27B7" w:rsidRPr="008F27B7" w:rsidRDefault="008F27B7" w:rsidP="008F27B7">
                        <w:pPr>
                          <w:rPr>
                            <w:rFonts w:asciiTheme="minorHAnsi" w:eastAsia="Times New Roman" w:hAnsiTheme="minorHAnsi" w:cstheme="minorHAnsi"/>
                            <w:sz w:val="20"/>
                            <w:szCs w:val="20"/>
                          </w:rPr>
                        </w:pPr>
                      </w:p>
                    </w:tc>
                  </w:tr>
                  <w:tr w:rsidR="008F27B7" w14:paraId="4C671C4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F27B7" w:rsidRPr="008F27B7" w14:paraId="2B57E09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F27B7" w:rsidRPr="008F27B7" w14:paraId="4D9B0A4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F27B7" w:rsidRPr="008F27B7" w14:paraId="7D4E3F2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F27B7" w:rsidRPr="008F27B7" w14:paraId="6F355C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F27B7" w:rsidRPr="008F27B7" w14:paraId="0F8AC2B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27B7" w:rsidRPr="008F27B7" w14:paraId="57486A0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27B7" w:rsidRPr="008F27B7" w14:paraId="7B0C625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27B7" w:rsidRPr="008F27B7" w14:paraId="7B7193A4" w14:textId="77777777">
                                                                    <w:tc>
                                                                      <w:tcPr>
                                                                        <w:tcW w:w="360" w:type="dxa"/>
                                                                        <w:vAlign w:val="center"/>
                                                                        <w:hideMark/>
                                                                      </w:tcPr>
                                                                      <w:p w14:paraId="06B57C63" w14:textId="076C0C1F"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lastRenderedPageBreak/>
                                                                          <w:drawing>
                                                                            <wp:inline distT="0" distB="0" distL="0" distR="0" wp14:anchorId="699A672A" wp14:editId="0F5693AD">
                                                                              <wp:extent cx="228600" cy="228600"/>
                                                                              <wp:effectExtent l="0" t="0" r="0" b="0"/>
                                                                              <wp:docPr id="1404919606"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39E4D3" w14:textId="77777777" w:rsidR="008F27B7" w:rsidRPr="008F27B7" w:rsidRDefault="008F27B7" w:rsidP="008F27B7">
                                                                  <w:pPr>
                                                                    <w:rPr>
                                                                      <w:rFonts w:asciiTheme="minorHAnsi" w:eastAsia="Times New Roman" w:hAnsiTheme="minorHAnsi" w:cstheme="minorHAnsi"/>
                                                                      <w:sz w:val="20"/>
                                                                      <w:szCs w:val="20"/>
                                                                    </w:rPr>
                                                                  </w:pPr>
                                                                </w:p>
                                                              </w:tc>
                                                            </w:tr>
                                                          </w:tbl>
                                                          <w:p w14:paraId="2526A9AF" w14:textId="77777777" w:rsidR="008F27B7" w:rsidRPr="008F27B7" w:rsidRDefault="008F27B7" w:rsidP="008F27B7">
                                                            <w:pPr>
                                                              <w:rPr>
                                                                <w:rFonts w:asciiTheme="minorHAnsi" w:eastAsia="Times New Roman" w:hAnsiTheme="minorHAnsi" w:cstheme="minorHAnsi"/>
                                                                <w:sz w:val="20"/>
                                                                <w:szCs w:val="20"/>
                                                              </w:rPr>
                                                            </w:pPr>
                                                          </w:p>
                                                        </w:tc>
                                                      </w:tr>
                                                    </w:tbl>
                                                    <w:p w14:paraId="10186503" w14:textId="77777777" w:rsidR="008F27B7" w:rsidRPr="008F27B7" w:rsidRDefault="008F27B7" w:rsidP="008F27B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27B7" w:rsidRPr="008F27B7" w14:paraId="434912D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27B7" w:rsidRPr="008F27B7" w14:paraId="593B191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27B7" w:rsidRPr="008F27B7" w14:paraId="66CC3EBD" w14:textId="77777777">
                                                                    <w:tc>
                                                                      <w:tcPr>
                                                                        <w:tcW w:w="360" w:type="dxa"/>
                                                                        <w:vAlign w:val="center"/>
                                                                        <w:hideMark/>
                                                                      </w:tcPr>
                                                                      <w:p w14:paraId="12E7EF19" w14:textId="4558E9A4"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drawing>
                                                                            <wp:inline distT="0" distB="0" distL="0" distR="0" wp14:anchorId="6374A2FA" wp14:editId="5CCD26DE">
                                                                              <wp:extent cx="228600" cy="228600"/>
                                                                              <wp:effectExtent l="0" t="0" r="0" b="0"/>
                                                                              <wp:docPr id="1284485170"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8FBC64" w14:textId="77777777" w:rsidR="008F27B7" w:rsidRPr="008F27B7" w:rsidRDefault="008F27B7" w:rsidP="008F27B7">
                                                                  <w:pPr>
                                                                    <w:rPr>
                                                                      <w:rFonts w:asciiTheme="minorHAnsi" w:eastAsia="Times New Roman" w:hAnsiTheme="minorHAnsi" w:cstheme="minorHAnsi"/>
                                                                      <w:sz w:val="20"/>
                                                                      <w:szCs w:val="20"/>
                                                                    </w:rPr>
                                                                  </w:pPr>
                                                                </w:p>
                                                              </w:tc>
                                                            </w:tr>
                                                          </w:tbl>
                                                          <w:p w14:paraId="4B3ECCF1" w14:textId="77777777" w:rsidR="008F27B7" w:rsidRPr="008F27B7" w:rsidRDefault="008F27B7" w:rsidP="008F27B7">
                                                            <w:pPr>
                                                              <w:rPr>
                                                                <w:rFonts w:asciiTheme="minorHAnsi" w:eastAsia="Times New Roman" w:hAnsiTheme="minorHAnsi" w:cstheme="minorHAnsi"/>
                                                                <w:sz w:val="20"/>
                                                                <w:szCs w:val="20"/>
                                                              </w:rPr>
                                                            </w:pPr>
                                                          </w:p>
                                                        </w:tc>
                                                      </w:tr>
                                                    </w:tbl>
                                                    <w:p w14:paraId="656595E7" w14:textId="77777777" w:rsidR="008F27B7" w:rsidRPr="008F27B7" w:rsidRDefault="008F27B7" w:rsidP="008F27B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27B7" w:rsidRPr="008F27B7" w14:paraId="147CE62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27B7" w:rsidRPr="008F27B7" w14:paraId="696C843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27B7" w:rsidRPr="008F27B7" w14:paraId="52168B22" w14:textId="77777777">
                                                                    <w:tc>
                                                                      <w:tcPr>
                                                                        <w:tcW w:w="360" w:type="dxa"/>
                                                                        <w:vAlign w:val="center"/>
                                                                        <w:hideMark/>
                                                                      </w:tcPr>
                                                                      <w:p w14:paraId="0534B529" w14:textId="200B541E"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drawing>
                                                                            <wp:inline distT="0" distB="0" distL="0" distR="0" wp14:anchorId="0C9D402B" wp14:editId="2F886EB1">
                                                                              <wp:extent cx="228600" cy="228600"/>
                                                                              <wp:effectExtent l="0" t="0" r="0" b="0"/>
                                                                              <wp:docPr id="2118577482"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E47BC1" w14:textId="77777777" w:rsidR="008F27B7" w:rsidRPr="008F27B7" w:rsidRDefault="008F27B7" w:rsidP="008F27B7">
                                                                  <w:pPr>
                                                                    <w:rPr>
                                                                      <w:rFonts w:asciiTheme="minorHAnsi" w:eastAsia="Times New Roman" w:hAnsiTheme="minorHAnsi" w:cstheme="minorHAnsi"/>
                                                                      <w:sz w:val="20"/>
                                                                      <w:szCs w:val="20"/>
                                                                    </w:rPr>
                                                                  </w:pPr>
                                                                </w:p>
                                                              </w:tc>
                                                            </w:tr>
                                                          </w:tbl>
                                                          <w:p w14:paraId="0319EBEF" w14:textId="77777777" w:rsidR="008F27B7" w:rsidRPr="008F27B7" w:rsidRDefault="008F27B7" w:rsidP="008F27B7">
                                                            <w:pPr>
                                                              <w:rPr>
                                                                <w:rFonts w:asciiTheme="minorHAnsi" w:eastAsia="Times New Roman" w:hAnsiTheme="minorHAnsi" w:cstheme="minorHAnsi"/>
                                                                <w:sz w:val="20"/>
                                                                <w:szCs w:val="20"/>
                                                              </w:rPr>
                                                            </w:pPr>
                                                          </w:p>
                                                        </w:tc>
                                                      </w:tr>
                                                    </w:tbl>
                                                    <w:p w14:paraId="16960DBC" w14:textId="77777777" w:rsidR="008F27B7" w:rsidRPr="008F27B7" w:rsidRDefault="008F27B7" w:rsidP="008F27B7">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F27B7" w:rsidRPr="008F27B7" w14:paraId="04C97D1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F27B7" w:rsidRPr="008F27B7" w14:paraId="4AEF0BF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27B7" w:rsidRPr="008F27B7" w14:paraId="436F341B" w14:textId="77777777">
                                                                    <w:tc>
                                                                      <w:tcPr>
                                                                        <w:tcW w:w="360" w:type="dxa"/>
                                                                        <w:vAlign w:val="center"/>
                                                                        <w:hideMark/>
                                                                      </w:tcPr>
                                                                      <w:p w14:paraId="1599AC2F" w14:textId="3C6383AC" w:rsidR="008F27B7" w:rsidRPr="008F27B7" w:rsidRDefault="008F27B7" w:rsidP="008F27B7">
                                                                        <w:pPr>
                                                                          <w:jc w:val="center"/>
                                                                          <w:rPr>
                                                                            <w:rFonts w:asciiTheme="minorHAnsi" w:eastAsia="Times New Roman" w:hAnsiTheme="minorHAnsi" w:cstheme="minorHAnsi"/>
                                                                          </w:rPr>
                                                                        </w:pPr>
                                                                        <w:r w:rsidRPr="008F27B7">
                                                                          <w:rPr>
                                                                            <w:rFonts w:asciiTheme="minorHAnsi" w:eastAsia="Times New Roman" w:hAnsiTheme="minorHAnsi" w:cstheme="minorHAnsi"/>
                                                                            <w:noProof/>
                                                                            <w:color w:val="0000FF"/>
                                                                          </w:rPr>
                                                                          <w:drawing>
                                                                            <wp:inline distT="0" distB="0" distL="0" distR="0" wp14:anchorId="07B361F4" wp14:editId="0FEAC3BB">
                                                                              <wp:extent cx="228600" cy="228600"/>
                                                                              <wp:effectExtent l="0" t="0" r="0" b="0"/>
                                                                              <wp:docPr id="399366565"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2ED005" w14:textId="77777777" w:rsidR="008F27B7" w:rsidRPr="008F27B7" w:rsidRDefault="008F27B7" w:rsidP="008F27B7">
                                                                  <w:pPr>
                                                                    <w:rPr>
                                                                      <w:rFonts w:asciiTheme="minorHAnsi" w:eastAsia="Times New Roman" w:hAnsiTheme="minorHAnsi" w:cstheme="minorHAnsi"/>
                                                                      <w:sz w:val="20"/>
                                                                      <w:szCs w:val="20"/>
                                                                    </w:rPr>
                                                                  </w:pPr>
                                                                </w:p>
                                                              </w:tc>
                                                            </w:tr>
                                                          </w:tbl>
                                                          <w:p w14:paraId="4FAB96EA" w14:textId="77777777" w:rsidR="008F27B7" w:rsidRPr="008F27B7" w:rsidRDefault="008F27B7" w:rsidP="008F27B7">
                                                            <w:pPr>
                                                              <w:rPr>
                                                                <w:rFonts w:asciiTheme="minorHAnsi" w:eastAsia="Times New Roman" w:hAnsiTheme="minorHAnsi" w:cstheme="minorHAnsi"/>
                                                                <w:sz w:val="20"/>
                                                                <w:szCs w:val="20"/>
                                                              </w:rPr>
                                                            </w:pPr>
                                                          </w:p>
                                                        </w:tc>
                                                      </w:tr>
                                                    </w:tbl>
                                                    <w:p w14:paraId="40D03B96" w14:textId="77777777" w:rsidR="008F27B7" w:rsidRPr="008F27B7" w:rsidRDefault="008F27B7" w:rsidP="008F27B7">
                                                      <w:pPr>
                                                        <w:rPr>
                                                          <w:rFonts w:asciiTheme="minorHAnsi" w:eastAsia="Times New Roman" w:hAnsiTheme="minorHAnsi" w:cstheme="minorHAnsi"/>
                                                          <w:sz w:val="20"/>
                                                          <w:szCs w:val="20"/>
                                                        </w:rPr>
                                                      </w:pPr>
                                                    </w:p>
                                                  </w:tc>
                                                </w:tr>
                                              </w:tbl>
                                              <w:p w14:paraId="595D6696" w14:textId="77777777" w:rsidR="008F27B7" w:rsidRPr="008F27B7" w:rsidRDefault="008F27B7" w:rsidP="008F27B7">
                                                <w:pPr>
                                                  <w:jc w:val="center"/>
                                                  <w:rPr>
                                                    <w:rFonts w:asciiTheme="minorHAnsi" w:eastAsia="Times New Roman" w:hAnsiTheme="minorHAnsi" w:cstheme="minorHAnsi"/>
                                                    <w:sz w:val="20"/>
                                                    <w:szCs w:val="20"/>
                                                  </w:rPr>
                                                </w:pPr>
                                              </w:p>
                                            </w:tc>
                                          </w:tr>
                                        </w:tbl>
                                        <w:p w14:paraId="6D29F2A3" w14:textId="77777777" w:rsidR="008F27B7" w:rsidRPr="008F27B7" w:rsidRDefault="008F27B7" w:rsidP="008F27B7">
                                          <w:pPr>
                                            <w:jc w:val="center"/>
                                            <w:rPr>
                                              <w:rFonts w:asciiTheme="minorHAnsi" w:eastAsia="Times New Roman" w:hAnsiTheme="minorHAnsi" w:cstheme="minorHAnsi"/>
                                              <w:sz w:val="20"/>
                                              <w:szCs w:val="20"/>
                                            </w:rPr>
                                          </w:pPr>
                                        </w:p>
                                      </w:tc>
                                    </w:tr>
                                  </w:tbl>
                                  <w:p w14:paraId="3DD91F85" w14:textId="77777777" w:rsidR="008F27B7" w:rsidRPr="008F27B7" w:rsidRDefault="008F27B7" w:rsidP="008F27B7">
                                    <w:pPr>
                                      <w:jc w:val="center"/>
                                      <w:rPr>
                                        <w:rFonts w:asciiTheme="minorHAnsi" w:eastAsia="Times New Roman" w:hAnsiTheme="minorHAnsi" w:cstheme="minorHAnsi"/>
                                        <w:sz w:val="20"/>
                                        <w:szCs w:val="20"/>
                                      </w:rPr>
                                    </w:pPr>
                                  </w:p>
                                </w:tc>
                              </w:tr>
                            </w:tbl>
                            <w:p w14:paraId="4FE550C1" w14:textId="77777777" w:rsidR="008F27B7" w:rsidRPr="008F27B7" w:rsidRDefault="008F27B7" w:rsidP="008F27B7">
                              <w:pPr>
                                <w:jc w:val="center"/>
                                <w:rPr>
                                  <w:rFonts w:asciiTheme="minorHAnsi" w:eastAsia="Times New Roman" w:hAnsiTheme="minorHAnsi" w:cstheme="minorHAnsi"/>
                                  <w:sz w:val="20"/>
                                  <w:szCs w:val="20"/>
                                </w:rPr>
                              </w:pPr>
                            </w:p>
                          </w:tc>
                        </w:tr>
                      </w:tbl>
                      <w:p w14:paraId="654FF0F2" w14:textId="77777777" w:rsidR="008F27B7" w:rsidRPr="008F27B7" w:rsidRDefault="008F27B7" w:rsidP="008F27B7">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F27B7" w:rsidRPr="008F27B7" w14:paraId="371C06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27B7" w:rsidRPr="008F27B7" w14:paraId="3E29AA2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27B7" w:rsidRPr="008F27B7" w14:paraId="2283C302" w14:textId="77777777">
                                      <w:tc>
                                        <w:tcPr>
                                          <w:tcW w:w="0" w:type="auto"/>
                                          <w:tcMar>
                                            <w:top w:w="0" w:type="dxa"/>
                                            <w:left w:w="270" w:type="dxa"/>
                                            <w:bottom w:w="135" w:type="dxa"/>
                                            <w:right w:w="270" w:type="dxa"/>
                                          </w:tcMar>
                                          <w:hideMark/>
                                        </w:tcPr>
                                        <w:p w14:paraId="46DB69ED" w14:textId="77777777" w:rsidR="008F27B7" w:rsidRPr="008F27B7" w:rsidRDefault="008F27B7" w:rsidP="008F27B7">
                                          <w:pPr>
                                            <w:jc w:val="center"/>
                                            <w:rPr>
                                              <w:rFonts w:asciiTheme="minorHAnsi" w:hAnsiTheme="minorHAnsi" w:cstheme="minorHAnsi"/>
                                              <w:sz w:val="18"/>
                                              <w:szCs w:val="18"/>
                                            </w:rPr>
                                          </w:pPr>
                                          <w:r w:rsidRPr="008F27B7">
                                            <w:rPr>
                                              <w:rStyle w:val="Strong"/>
                                              <w:rFonts w:asciiTheme="minorHAnsi" w:hAnsiTheme="minorHAnsi" w:cstheme="minorHAnsi"/>
                                              <w:sz w:val="18"/>
                                              <w:szCs w:val="18"/>
                                            </w:rPr>
                                            <w:t>Community Pharmacy England</w:t>
                                          </w:r>
                                          <w:r w:rsidRPr="008F27B7">
                                            <w:rPr>
                                              <w:rFonts w:asciiTheme="minorHAnsi" w:hAnsiTheme="minorHAnsi" w:cstheme="minorHAnsi"/>
                                              <w:sz w:val="18"/>
                                              <w:szCs w:val="18"/>
                                            </w:rPr>
                                            <w:br/>
                                            <w:t>Address: 14 Hosier Lane, London EC1A 9LQ</w:t>
                                          </w:r>
                                          <w:r w:rsidRPr="008F27B7">
                                            <w:rPr>
                                              <w:rFonts w:asciiTheme="minorHAnsi" w:hAnsiTheme="minorHAnsi" w:cstheme="minorHAnsi"/>
                                              <w:sz w:val="18"/>
                                              <w:szCs w:val="18"/>
                                            </w:rPr>
                                            <w:br/>
                                            <w:t xml:space="preserve">Tel: 0203 1220 810 | Email: </w:t>
                                          </w:r>
                                          <w:hyperlink r:id="rId33" w:history="1">
                                            <w:r w:rsidRPr="008F27B7">
                                              <w:rPr>
                                                <w:rStyle w:val="Hyperlink"/>
                                                <w:rFonts w:asciiTheme="minorHAnsi" w:hAnsiTheme="minorHAnsi" w:cstheme="minorHAnsi"/>
                                                <w:color w:val="auto"/>
                                                <w:sz w:val="18"/>
                                                <w:szCs w:val="18"/>
                                              </w:rPr>
                                              <w:t>comms.team@cpe.org.uk</w:t>
                                            </w:r>
                                          </w:hyperlink>
                                        </w:p>
                                        <w:p w14:paraId="6A7B8628" w14:textId="77777777" w:rsidR="008F27B7" w:rsidRPr="008F27B7" w:rsidRDefault="008F27B7" w:rsidP="008F27B7">
                                          <w:pPr>
                                            <w:jc w:val="center"/>
                                            <w:rPr>
                                              <w:rFonts w:asciiTheme="minorHAnsi" w:hAnsiTheme="minorHAnsi" w:cstheme="minorHAnsi"/>
                                              <w:sz w:val="18"/>
                                              <w:szCs w:val="18"/>
                                            </w:rPr>
                                          </w:pPr>
                                          <w:r w:rsidRPr="008F27B7">
                                            <w:rPr>
                                              <w:rStyle w:val="Emphasis"/>
                                              <w:rFonts w:asciiTheme="minorHAnsi" w:hAnsiTheme="minorHAnsi" w:cstheme="minorHAnsi"/>
                                              <w:sz w:val="18"/>
                                              <w:szCs w:val="18"/>
                                            </w:rPr>
                                            <w:t xml:space="preserve">Copyright © 2023 Community Pharmacy England, </w:t>
                                          </w:r>
                                          <w:proofErr w:type="gramStart"/>
                                          <w:r w:rsidRPr="008F27B7">
                                            <w:rPr>
                                              <w:rStyle w:val="Emphasis"/>
                                              <w:rFonts w:asciiTheme="minorHAnsi" w:hAnsiTheme="minorHAnsi" w:cstheme="minorHAnsi"/>
                                              <w:sz w:val="18"/>
                                              <w:szCs w:val="18"/>
                                            </w:rPr>
                                            <w:t>All</w:t>
                                          </w:r>
                                          <w:proofErr w:type="gramEnd"/>
                                          <w:r w:rsidRPr="008F27B7">
                                            <w:rPr>
                                              <w:rStyle w:val="Emphasis"/>
                                              <w:rFonts w:asciiTheme="minorHAnsi" w:hAnsiTheme="minorHAnsi" w:cstheme="minorHAnsi"/>
                                              <w:sz w:val="18"/>
                                              <w:szCs w:val="18"/>
                                            </w:rPr>
                                            <w:t xml:space="preserve"> rights reserved.</w:t>
                                          </w:r>
                                        </w:p>
                                        <w:p w14:paraId="075D549D" w14:textId="741BB0E2" w:rsidR="008F27B7" w:rsidRPr="008F27B7" w:rsidRDefault="008F27B7" w:rsidP="008F27B7">
                                          <w:pPr>
                                            <w:jc w:val="center"/>
                                            <w:rPr>
                                              <w:rFonts w:asciiTheme="minorHAnsi" w:hAnsiTheme="minorHAnsi" w:cstheme="minorHAnsi"/>
                                              <w:color w:val="106B62"/>
                                              <w:sz w:val="18"/>
                                              <w:szCs w:val="18"/>
                                            </w:rPr>
                                          </w:pPr>
                                          <w:r w:rsidRPr="008F27B7">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33DCF181" w14:textId="77777777" w:rsidR="008F27B7" w:rsidRPr="008F27B7" w:rsidRDefault="008F27B7" w:rsidP="008F27B7">
                                    <w:pPr>
                                      <w:rPr>
                                        <w:rFonts w:asciiTheme="minorHAnsi" w:eastAsia="Times New Roman" w:hAnsiTheme="minorHAnsi" w:cstheme="minorHAnsi"/>
                                        <w:sz w:val="20"/>
                                        <w:szCs w:val="20"/>
                                      </w:rPr>
                                    </w:pPr>
                                  </w:p>
                                </w:tc>
                              </w:tr>
                            </w:tbl>
                            <w:p w14:paraId="5F721853" w14:textId="77777777" w:rsidR="008F27B7" w:rsidRPr="008F27B7" w:rsidRDefault="008F27B7" w:rsidP="008F27B7">
                              <w:pPr>
                                <w:rPr>
                                  <w:rFonts w:asciiTheme="minorHAnsi" w:eastAsia="Times New Roman" w:hAnsiTheme="minorHAnsi" w:cstheme="minorHAnsi"/>
                                  <w:sz w:val="20"/>
                                  <w:szCs w:val="20"/>
                                </w:rPr>
                              </w:pPr>
                            </w:p>
                          </w:tc>
                        </w:tr>
                      </w:tbl>
                      <w:p w14:paraId="493D36AB" w14:textId="77777777" w:rsidR="008F27B7" w:rsidRPr="008F27B7" w:rsidRDefault="008F27B7" w:rsidP="008F27B7">
                        <w:pPr>
                          <w:rPr>
                            <w:rFonts w:asciiTheme="minorHAnsi" w:eastAsia="Times New Roman" w:hAnsiTheme="minorHAnsi" w:cstheme="minorHAnsi"/>
                            <w:sz w:val="20"/>
                            <w:szCs w:val="20"/>
                          </w:rPr>
                        </w:pPr>
                      </w:p>
                    </w:tc>
                  </w:tr>
                </w:tbl>
                <w:p w14:paraId="2AB5C28A" w14:textId="77777777" w:rsidR="008F27B7" w:rsidRDefault="008F27B7">
                  <w:pPr>
                    <w:jc w:val="center"/>
                    <w:rPr>
                      <w:rFonts w:ascii="Times New Roman" w:eastAsia="Times New Roman" w:hAnsi="Times New Roman" w:cs="Times New Roman"/>
                      <w:sz w:val="20"/>
                      <w:szCs w:val="20"/>
                    </w:rPr>
                  </w:pPr>
                </w:p>
              </w:tc>
            </w:tr>
          </w:tbl>
          <w:p w14:paraId="65F50F2A" w14:textId="77777777" w:rsidR="008F27B7" w:rsidRDefault="008F27B7">
            <w:pPr>
              <w:jc w:val="center"/>
              <w:rPr>
                <w:rFonts w:ascii="Times New Roman" w:eastAsia="Times New Roman" w:hAnsi="Times New Roman" w:cs="Times New Roman"/>
                <w:sz w:val="20"/>
                <w:szCs w:val="20"/>
              </w:rPr>
            </w:pPr>
          </w:p>
        </w:tc>
      </w:tr>
    </w:tbl>
    <w:p w14:paraId="74C4F451" w14:textId="07A91B4C" w:rsidR="008F27B7" w:rsidRDefault="008F27B7" w:rsidP="008F27B7">
      <w:pPr>
        <w:rPr>
          <w:rFonts w:eastAsia="Times New Roman"/>
        </w:rPr>
      </w:pPr>
      <w:r>
        <w:rPr>
          <w:rFonts w:eastAsia="Times New Roman"/>
          <w:noProof/>
        </w:rPr>
        <w:lastRenderedPageBreak/>
        <w:drawing>
          <wp:inline distT="0" distB="0" distL="0" distR="0" wp14:anchorId="07C18730" wp14:editId="06D3D543">
            <wp:extent cx="9525" cy="9525"/>
            <wp:effectExtent l="0" t="0" r="0" b="0"/>
            <wp:docPr id="397678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10C2A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B7"/>
    <w:rsid w:val="005230FC"/>
    <w:rsid w:val="008F27B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82E0"/>
  <w15:chartTrackingRefBased/>
  <w15:docId w15:val="{E2EEAC5C-D26E-451C-B30C-7C8692AD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B7"/>
    <w:rPr>
      <w:rFonts w:ascii="Calibri" w:hAnsi="Calibri" w:cs="Calibri"/>
      <w:kern w:val="0"/>
      <w:lang w:eastAsia="en-GB"/>
      <w14:ligatures w14:val="none"/>
    </w:rPr>
  </w:style>
  <w:style w:type="paragraph" w:styleId="Heading1">
    <w:name w:val="heading 1"/>
    <w:basedOn w:val="Normal"/>
    <w:link w:val="Heading1Char"/>
    <w:uiPriority w:val="9"/>
    <w:qFormat/>
    <w:rsid w:val="008F27B7"/>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8F27B7"/>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7B7"/>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8F27B7"/>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8F27B7"/>
    <w:rPr>
      <w:color w:val="0000FF"/>
      <w:u w:val="single"/>
    </w:rPr>
  </w:style>
  <w:style w:type="character" w:styleId="Strong">
    <w:name w:val="Strong"/>
    <w:basedOn w:val="DefaultParagraphFont"/>
    <w:uiPriority w:val="22"/>
    <w:qFormat/>
    <w:rsid w:val="008F27B7"/>
    <w:rPr>
      <w:b/>
      <w:bCs/>
    </w:rPr>
  </w:style>
  <w:style w:type="character" w:styleId="Emphasis">
    <w:name w:val="Emphasis"/>
    <w:basedOn w:val="DefaultParagraphFont"/>
    <w:uiPriority w:val="20"/>
    <w:qFormat/>
    <w:rsid w:val="008F2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6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7404aaec37&amp;e=d19e9fd41c" TargetMode="External"/><Relationship Id="rId18" Type="http://schemas.openxmlformats.org/officeDocument/2006/relationships/hyperlink" Target="https://cpe.us7.list-manage.com/track/click?u=86d41ab7fa4c7c2c5d7210782&amp;id=a1b90112dd&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317a8302f&amp;e=d19e9fd41c" TargetMode="External"/><Relationship Id="rId34" Type="http://schemas.openxmlformats.org/officeDocument/2006/relationships/image" Target="media/image10.gif"/><Relationship Id="rId7" Type="http://schemas.openxmlformats.org/officeDocument/2006/relationships/image" Target="media/image2.png"/><Relationship Id="rId12" Type="http://schemas.openxmlformats.org/officeDocument/2006/relationships/hyperlink" Target="https://cpe.us7.list-manage.com/track/click?u=86d41ab7fa4c7c2c5d7210782&amp;id=c7340b00de&amp;e=d19e9fd41c" TargetMode="External"/><Relationship Id="rId17" Type="http://schemas.openxmlformats.org/officeDocument/2006/relationships/hyperlink" Target="https://cpe.us7.list-manage.com/track/click?u=86d41ab7fa4c7c2c5d7210782&amp;id=6c155695da&amp;e=d19e9fd41c" TargetMode="External"/><Relationship Id="rId25" Type="http://schemas.openxmlformats.org/officeDocument/2006/relationships/image" Target="media/image7.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https://mcusercontent.com/86d41ab7fa4c7c2c5d7210782/images/ed6b4668-8f62-6bf6-000c-902571ec70e6.jpg"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2b0e216860&amp;e=d19e9fd41c" TargetMode="External"/><Relationship Id="rId24" Type="http://schemas.openxmlformats.org/officeDocument/2006/relationships/hyperlink" Target="https://cpe.us7.list-manage.com/track/click?u=86d41ab7fa4c7c2c5d7210782&amp;id=e404421b3a&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https://mcusercontent.com/86d41ab7fa4c7c2c5d7210782/images/10dfb1d7-8208-da0b-fc66-a95cf21c25f2.png" TargetMode="Externa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hyperlink" Target="https://cpe.us7.list-manage.com/track/click?u=86d41ab7fa4c7c2c5d7210782&amp;id=038fcc6611&amp;e=d19e9fd41c" TargetMode="External"/><Relationship Id="rId9" Type="http://schemas.openxmlformats.org/officeDocument/2006/relationships/image" Target="media/image3.png"/><Relationship Id="rId14" Type="http://schemas.openxmlformats.org/officeDocument/2006/relationships/hyperlink" Target="https://cpe.us7.list-manage.com/track/click?u=86d41ab7fa4c7c2c5d7210782&amp;id=527c70511a&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672c51d078&amp;e=d19e9fd41c" TargetMode="External"/><Relationship Id="rId30" Type="http://schemas.openxmlformats.org/officeDocument/2006/relationships/hyperlink" Target="https://cpe.us7.list-manage.com/track/click?u=86d41ab7fa4c7c2c5d7210782&amp;id=b8ce50a80f&amp;e=d19e9fd41c" TargetMode="External"/><Relationship Id="rId35" Type="http://schemas.openxmlformats.org/officeDocument/2006/relationships/image" Target="https://cpe.us7.list-manage.com/track/open.php?u=86d41ab7fa4c7c2c5d7210782&amp;id=1570a9359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2023-11-14T09:11:00Z</dcterms:created>
  <dcterms:modified xsi:type="dcterms:W3CDTF">2023-11-14T09:16:00Z</dcterms:modified>
</cp:coreProperties>
</file>