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411E8E" w14:paraId="4D0A55CF" w14:textId="77777777" w:rsidTr="00411E8E">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411E8E" w14:paraId="7F99826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411E8E" w14:paraId="6E2F320F"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411E8E" w14:paraId="42B9168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11E8E" w14:paraId="2091EAE1" w14:textId="77777777">
                                <w:tc>
                                  <w:tcPr>
                                    <w:tcW w:w="9000" w:type="dxa"/>
                                    <w:hideMark/>
                                  </w:tcPr>
                                  <w:p w14:paraId="3FC26B0F" w14:textId="77777777" w:rsidR="00411E8E" w:rsidRDefault="00411E8E">
                                    <w:pPr>
                                      <w:rPr>
                                        <w:rFonts w:ascii="Times New Roman" w:eastAsia="Times New Roman" w:hAnsi="Times New Roman" w:cs="Times New Roman"/>
                                        <w:sz w:val="20"/>
                                        <w:szCs w:val="20"/>
                                      </w:rPr>
                                    </w:pPr>
                                  </w:p>
                                </w:tc>
                              </w:tr>
                            </w:tbl>
                            <w:p w14:paraId="18EC77B5" w14:textId="77777777" w:rsidR="00411E8E" w:rsidRDefault="00411E8E">
                              <w:pPr>
                                <w:rPr>
                                  <w:rFonts w:ascii="Times New Roman" w:eastAsia="Times New Roman" w:hAnsi="Times New Roman" w:cs="Times New Roman"/>
                                  <w:sz w:val="20"/>
                                  <w:szCs w:val="20"/>
                                </w:rPr>
                              </w:pPr>
                            </w:p>
                          </w:tc>
                        </w:tr>
                      </w:tbl>
                      <w:p w14:paraId="51A2D0C0" w14:textId="77777777" w:rsidR="00411E8E" w:rsidRDefault="00411E8E">
                        <w:pPr>
                          <w:rPr>
                            <w:rFonts w:ascii="Times New Roman" w:eastAsia="Times New Roman" w:hAnsi="Times New Roman" w:cs="Times New Roman"/>
                            <w:sz w:val="20"/>
                            <w:szCs w:val="20"/>
                          </w:rPr>
                        </w:pPr>
                      </w:p>
                    </w:tc>
                  </w:tr>
                  <w:tr w:rsidR="00411E8E" w14:paraId="5745011E"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411E8E" w14:paraId="458C4205" w14:textId="77777777">
                          <w:tc>
                            <w:tcPr>
                              <w:tcW w:w="0" w:type="auto"/>
                              <w:tcMar>
                                <w:top w:w="135" w:type="dxa"/>
                                <w:left w:w="135" w:type="dxa"/>
                                <w:bottom w:w="135" w:type="dxa"/>
                                <w:right w:w="135" w:type="dxa"/>
                              </w:tcMar>
                              <w:hideMark/>
                            </w:tcPr>
                            <w:tbl>
                              <w:tblPr>
                                <w:tblW w:w="4944" w:type="pct"/>
                                <w:tblCellMar>
                                  <w:left w:w="0" w:type="dxa"/>
                                  <w:right w:w="0" w:type="dxa"/>
                                </w:tblCellMar>
                                <w:tblLook w:val="04A0" w:firstRow="1" w:lastRow="0" w:firstColumn="1" w:lastColumn="0" w:noHBand="0" w:noVBand="1"/>
                              </w:tblPr>
                              <w:tblGrid>
                                <w:gridCol w:w="8361"/>
                              </w:tblGrid>
                              <w:tr w:rsidR="00411E8E" w14:paraId="636A3B29" w14:textId="77777777" w:rsidTr="00411E8E">
                                <w:tc>
                                  <w:tcPr>
                                    <w:tcW w:w="5000" w:type="pct"/>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411E8E" w14:paraId="5AC00BE6" w14:textId="77777777">
                                      <w:tc>
                                        <w:tcPr>
                                          <w:tcW w:w="0" w:type="auto"/>
                                          <w:hideMark/>
                                        </w:tcPr>
                                        <w:p w14:paraId="23A06143" w14:textId="15FC2AC3" w:rsidR="00411E8E" w:rsidRDefault="00411E8E">
                                          <w:pPr>
                                            <w:jc w:val="center"/>
                                            <w:rPr>
                                              <w:rFonts w:eastAsia="Times New Roman"/>
                                            </w:rPr>
                                          </w:pPr>
                                          <w:r>
                                            <w:rPr>
                                              <w:rFonts w:eastAsia="Times New Roman"/>
                                              <w:noProof/>
                                            </w:rPr>
                                            <w:drawing>
                                              <wp:inline distT="0" distB="0" distL="0" distR="0" wp14:anchorId="1249F610" wp14:editId="4CFCB6C3">
                                                <wp:extent cx="2514600" cy="1409700"/>
                                                <wp:effectExtent l="0" t="0" r="0" b="0"/>
                                                <wp:docPr id="5724830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411E8E" w:rsidRPr="00411E8E" w14:paraId="0E1AD7EB" w14:textId="77777777">
                                      <w:tc>
                                        <w:tcPr>
                                          <w:tcW w:w="0" w:type="auto"/>
                                          <w:hideMark/>
                                        </w:tcPr>
                                        <w:p w14:paraId="1495581D" w14:textId="77777777" w:rsidR="00411E8E" w:rsidRPr="00411E8E" w:rsidRDefault="00411E8E" w:rsidP="00411E8E">
                                          <w:pPr>
                                            <w:pStyle w:val="Heading1"/>
                                            <w:spacing w:line="240" w:lineRule="auto"/>
                                            <w:jc w:val="right"/>
                                            <w:rPr>
                                              <w:rFonts w:eastAsia="Times New Roman"/>
                                              <w:color w:val="auto"/>
                                            </w:rPr>
                                          </w:pPr>
                                          <w:r w:rsidRPr="00411E8E">
                                            <w:rPr>
                                              <w:rFonts w:eastAsia="Times New Roman"/>
                                              <w:color w:val="auto"/>
                                            </w:rPr>
                                            <w:br/>
                                            <w:t>Newsletter</w:t>
                                          </w:r>
                                        </w:p>
                                        <w:p w14:paraId="4062170B" w14:textId="77777777" w:rsidR="00411E8E" w:rsidRPr="00411E8E" w:rsidRDefault="00411E8E" w:rsidP="00411E8E">
                                          <w:pPr>
                                            <w:jc w:val="right"/>
                                            <w:rPr>
                                              <w:rFonts w:ascii="Helvetica" w:hAnsi="Helvetica" w:cs="Helvetica"/>
                                              <w:sz w:val="24"/>
                                              <w:szCs w:val="24"/>
                                            </w:rPr>
                                          </w:pPr>
                                          <w:r w:rsidRPr="00411E8E">
                                            <w:rPr>
                                              <w:rFonts w:ascii="Helvetica" w:hAnsi="Helvetica" w:cs="Helvetica"/>
                                              <w:sz w:val="24"/>
                                              <w:szCs w:val="24"/>
                                            </w:rPr>
                                            <w:t>13th October 2023</w:t>
                                          </w:r>
                                        </w:p>
                                      </w:tc>
                                    </w:tr>
                                  </w:tbl>
                                  <w:p w14:paraId="36D9FA75" w14:textId="77777777" w:rsidR="00411E8E" w:rsidRDefault="00411E8E">
                                    <w:pPr>
                                      <w:rPr>
                                        <w:rFonts w:ascii="Times New Roman" w:eastAsia="Times New Roman" w:hAnsi="Times New Roman" w:cs="Times New Roman"/>
                                        <w:sz w:val="20"/>
                                        <w:szCs w:val="20"/>
                                      </w:rPr>
                                    </w:pPr>
                                  </w:p>
                                </w:tc>
                              </w:tr>
                            </w:tbl>
                            <w:p w14:paraId="7D6C79DE" w14:textId="77777777" w:rsidR="00411E8E" w:rsidRDefault="00411E8E">
                              <w:pPr>
                                <w:rPr>
                                  <w:rFonts w:ascii="Times New Roman" w:eastAsia="Times New Roman" w:hAnsi="Times New Roman" w:cs="Times New Roman"/>
                                  <w:sz w:val="20"/>
                                  <w:szCs w:val="20"/>
                                </w:rPr>
                              </w:pPr>
                            </w:p>
                          </w:tc>
                        </w:tr>
                      </w:tbl>
                      <w:p w14:paraId="30CD83C6" w14:textId="77777777" w:rsidR="00411E8E" w:rsidRDefault="00411E8E">
                        <w:pPr>
                          <w:rPr>
                            <w:rFonts w:ascii="Times New Roman" w:eastAsia="Times New Roman" w:hAnsi="Times New Roman" w:cs="Times New Roman"/>
                            <w:sz w:val="20"/>
                            <w:szCs w:val="20"/>
                          </w:rPr>
                        </w:pPr>
                      </w:p>
                    </w:tc>
                  </w:tr>
                  <w:tr w:rsidR="00411E8E" w14:paraId="2C19E7DA"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411E8E" w:rsidRPr="00411E8E" w14:paraId="139D9F6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11E8E" w:rsidRPr="00411E8E" w14:paraId="3DD1F2E5" w14:textId="77777777">
                                <w:tc>
                                  <w:tcPr>
                                    <w:tcW w:w="0" w:type="auto"/>
                                    <w:tcMar>
                                      <w:top w:w="0" w:type="dxa"/>
                                      <w:left w:w="135" w:type="dxa"/>
                                      <w:bottom w:w="0" w:type="dxa"/>
                                      <w:right w:w="135" w:type="dxa"/>
                                    </w:tcMar>
                                    <w:hideMark/>
                                  </w:tcPr>
                                  <w:p w14:paraId="0D48D2F7" w14:textId="0A8EAAE0" w:rsidR="00411E8E" w:rsidRPr="00411E8E" w:rsidRDefault="00411E8E" w:rsidP="00411E8E">
                                    <w:pPr>
                                      <w:jc w:val="center"/>
                                      <w:rPr>
                                        <w:rFonts w:asciiTheme="minorHAnsi" w:eastAsia="Times New Roman" w:hAnsiTheme="minorHAnsi" w:cstheme="minorHAnsi"/>
                                      </w:rPr>
                                    </w:pPr>
                                    <w:r w:rsidRPr="00411E8E">
                                      <w:rPr>
                                        <w:rFonts w:asciiTheme="minorHAnsi" w:eastAsia="Times New Roman" w:hAnsiTheme="minorHAnsi" w:cstheme="minorHAnsi"/>
                                        <w:noProof/>
                                      </w:rPr>
                                      <w:drawing>
                                        <wp:inline distT="0" distB="0" distL="0" distR="0" wp14:anchorId="3A716D66" wp14:editId="66BBFDA6">
                                          <wp:extent cx="5372100" cy="333375"/>
                                          <wp:effectExtent l="0" t="0" r="0" b="9525"/>
                                          <wp:docPr id="1108591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3A6018A1" w14:textId="77777777" w:rsidR="00411E8E" w:rsidRPr="00411E8E" w:rsidRDefault="00411E8E" w:rsidP="00411E8E">
                              <w:pPr>
                                <w:rPr>
                                  <w:rFonts w:asciiTheme="minorHAnsi" w:eastAsia="Times New Roman" w:hAnsiTheme="minorHAnsi" w:cstheme="minorHAnsi"/>
                                  <w:sz w:val="20"/>
                                  <w:szCs w:val="20"/>
                                </w:rPr>
                              </w:pPr>
                            </w:p>
                          </w:tc>
                        </w:tr>
                        <w:tr w:rsidR="00411E8E" w:rsidRPr="00411E8E" w14:paraId="0F69D4C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11E8E" w:rsidRPr="00411E8E" w14:paraId="51579D7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11E8E" w:rsidRPr="00411E8E" w14:paraId="146413F2" w14:textId="77777777">
                                      <w:tc>
                                        <w:tcPr>
                                          <w:tcW w:w="0" w:type="auto"/>
                                          <w:tcMar>
                                            <w:top w:w="0" w:type="dxa"/>
                                            <w:left w:w="270" w:type="dxa"/>
                                            <w:bottom w:w="135" w:type="dxa"/>
                                            <w:right w:w="270" w:type="dxa"/>
                                          </w:tcMar>
                                          <w:hideMark/>
                                        </w:tcPr>
                                        <w:p w14:paraId="5E62EE7D" w14:textId="77777777" w:rsidR="00411E8E" w:rsidRPr="00411E8E" w:rsidRDefault="00411E8E" w:rsidP="00411E8E">
                                          <w:pPr>
                                            <w:jc w:val="both"/>
                                            <w:rPr>
                                              <w:rFonts w:asciiTheme="minorHAnsi" w:eastAsia="Times New Roman" w:hAnsiTheme="minorHAnsi" w:cstheme="minorHAnsi"/>
                                              <w:color w:val="106B62"/>
                                              <w:sz w:val="15"/>
                                              <w:szCs w:val="15"/>
                                            </w:rPr>
                                          </w:pPr>
                                          <w:r w:rsidRPr="00411E8E">
                                            <w:rPr>
                                              <w:rStyle w:val="Strong"/>
                                              <w:rFonts w:asciiTheme="minorHAnsi" w:eastAsia="Times New Roman" w:hAnsiTheme="minorHAnsi" w:cstheme="minorHAnsi"/>
                                              <w:color w:val="106B62"/>
                                              <w:sz w:val="20"/>
                                              <w:szCs w:val="20"/>
                                            </w:rPr>
                                            <w:t xml:space="preserve">This newsletter - sent on Mondays, </w:t>
                                          </w:r>
                                          <w:proofErr w:type="gramStart"/>
                                          <w:r w:rsidRPr="00411E8E">
                                            <w:rPr>
                                              <w:rStyle w:val="Strong"/>
                                              <w:rFonts w:asciiTheme="minorHAnsi" w:eastAsia="Times New Roman" w:hAnsiTheme="minorHAnsi" w:cstheme="minorHAnsi"/>
                                              <w:color w:val="106B62"/>
                                              <w:sz w:val="20"/>
                                              <w:szCs w:val="20"/>
                                            </w:rPr>
                                            <w:t>Wednesdays</w:t>
                                          </w:r>
                                          <w:proofErr w:type="gramEnd"/>
                                          <w:r w:rsidRPr="00411E8E">
                                            <w:rPr>
                                              <w:rStyle w:val="Strong"/>
                                              <w:rFonts w:asciiTheme="minorHAnsi" w:eastAsia="Times New Roman" w:hAnsiTheme="minorHAnsi" w:cstheme="minorHAnsi"/>
                                              <w:color w:val="106B62"/>
                                              <w:sz w:val="20"/>
                                              <w:szCs w:val="20"/>
                                            </w:rPr>
                                            <w:t xml:space="preserve"> and Fridays - contains important information and resources to support community pharmacies across England.</w:t>
                                          </w:r>
                                        </w:p>
                                      </w:tc>
                                    </w:tr>
                                  </w:tbl>
                                  <w:p w14:paraId="5E5DD8EB" w14:textId="77777777" w:rsidR="00411E8E" w:rsidRPr="00411E8E" w:rsidRDefault="00411E8E" w:rsidP="00411E8E">
                                    <w:pPr>
                                      <w:rPr>
                                        <w:rFonts w:asciiTheme="minorHAnsi" w:eastAsia="Times New Roman" w:hAnsiTheme="minorHAnsi" w:cstheme="minorHAnsi"/>
                                        <w:sz w:val="20"/>
                                        <w:szCs w:val="20"/>
                                      </w:rPr>
                                    </w:pPr>
                                  </w:p>
                                </w:tc>
                              </w:tr>
                            </w:tbl>
                            <w:p w14:paraId="293FCB5F" w14:textId="77777777" w:rsidR="00411E8E" w:rsidRPr="00411E8E" w:rsidRDefault="00411E8E" w:rsidP="00411E8E">
                              <w:pPr>
                                <w:rPr>
                                  <w:rFonts w:asciiTheme="minorHAnsi" w:eastAsia="Times New Roman" w:hAnsiTheme="minorHAnsi" w:cstheme="minorHAnsi"/>
                                  <w:sz w:val="20"/>
                                  <w:szCs w:val="20"/>
                                </w:rPr>
                              </w:pPr>
                            </w:p>
                          </w:tc>
                        </w:tr>
                        <w:tr w:rsidR="00411E8E" w:rsidRPr="00411E8E" w14:paraId="74FE7A1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11E8E" w:rsidRPr="00411E8E" w14:paraId="48B834BC" w14:textId="77777777">
                                <w:tc>
                                  <w:tcPr>
                                    <w:tcW w:w="0" w:type="auto"/>
                                    <w:tcBorders>
                                      <w:top w:val="single" w:sz="12" w:space="0" w:color="106B62"/>
                                      <w:left w:val="nil"/>
                                      <w:bottom w:val="nil"/>
                                      <w:right w:val="nil"/>
                                    </w:tcBorders>
                                    <w:vAlign w:val="center"/>
                                    <w:hideMark/>
                                  </w:tcPr>
                                  <w:p w14:paraId="1063336A" w14:textId="77777777" w:rsidR="00411E8E" w:rsidRPr="00411E8E" w:rsidRDefault="00411E8E" w:rsidP="00411E8E">
                                    <w:pPr>
                                      <w:rPr>
                                        <w:rFonts w:asciiTheme="minorHAnsi" w:eastAsia="Times New Roman" w:hAnsiTheme="minorHAnsi" w:cstheme="minorHAnsi"/>
                                      </w:rPr>
                                    </w:pPr>
                                  </w:p>
                                </w:tc>
                              </w:tr>
                            </w:tbl>
                            <w:p w14:paraId="5DCBF839" w14:textId="77777777" w:rsidR="00411E8E" w:rsidRPr="00411E8E" w:rsidRDefault="00411E8E" w:rsidP="00411E8E">
                              <w:pPr>
                                <w:rPr>
                                  <w:rFonts w:asciiTheme="minorHAnsi" w:eastAsia="Times New Roman" w:hAnsiTheme="minorHAnsi" w:cstheme="minorHAnsi"/>
                                  <w:sz w:val="20"/>
                                  <w:szCs w:val="20"/>
                                </w:rPr>
                              </w:pPr>
                            </w:p>
                          </w:tc>
                        </w:tr>
                        <w:tr w:rsidR="00411E8E" w:rsidRPr="00411E8E" w14:paraId="48A0916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11E8E" w:rsidRPr="00411E8E" w14:paraId="71B1C2E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11E8E" w:rsidRPr="00411E8E" w14:paraId="3B039384" w14:textId="77777777">
                                      <w:tc>
                                        <w:tcPr>
                                          <w:tcW w:w="0" w:type="auto"/>
                                          <w:tcMar>
                                            <w:top w:w="0" w:type="dxa"/>
                                            <w:left w:w="270" w:type="dxa"/>
                                            <w:bottom w:w="135" w:type="dxa"/>
                                            <w:right w:w="270" w:type="dxa"/>
                                          </w:tcMar>
                                          <w:hideMark/>
                                        </w:tcPr>
                                        <w:p w14:paraId="04F80C7C" w14:textId="77777777" w:rsidR="00411E8E" w:rsidRPr="00411E8E" w:rsidRDefault="00411E8E" w:rsidP="00411E8E">
                                          <w:pPr>
                                            <w:pStyle w:val="Heading1"/>
                                            <w:spacing w:line="240" w:lineRule="auto"/>
                                            <w:rPr>
                                              <w:rFonts w:asciiTheme="minorHAnsi" w:eastAsia="Times New Roman" w:hAnsiTheme="minorHAnsi" w:cstheme="minorHAnsi"/>
                                            </w:rPr>
                                          </w:pPr>
                                          <w:r w:rsidRPr="00411E8E">
                                            <w:rPr>
                                              <w:rFonts w:asciiTheme="minorHAnsi" w:eastAsia="Times New Roman" w:hAnsiTheme="minorHAnsi" w:cstheme="minorHAnsi"/>
                                              <w:color w:val="auto"/>
                                            </w:rPr>
                                            <w:t>In this update: Our statement on Labour Party Conference; The Vision report animations; </w:t>
                                          </w:r>
                                          <w:r w:rsidRPr="00411E8E">
                                            <w:rPr>
                                              <w:rFonts w:asciiTheme="minorHAnsi" w:eastAsia="Times New Roman" w:hAnsiTheme="minorHAnsi" w:cstheme="minorHAnsi"/>
                                              <w:color w:val="auto"/>
                                            </w:rPr>
                                            <w:br/>
                                            <w:t xml:space="preserve">Extended SSP for </w:t>
                                          </w:r>
                                          <w:proofErr w:type="spellStart"/>
                                          <w:r w:rsidRPr="00411E8E">
                                            <w:rPr>
                                              <w:rFonts w:asciiTheme="minorHAnsi" w:eastAsia="Times New Roman" w:hAnsiTheme="minorHAnsi" w:cstheme="minorHAnsi"/>
                                              <w:color w:val="auto"/>
                                            </w:rPr>
                                            <w:t>Estradot</w:t>
                                          </w:r>
                                          <w:proofErr w:type="spellEnd"/>
                                          <w:r w:rsidRPr="00411E8E">
                                            <w:rPr>
                                              <w:rFonts w:asciiTheme="minorHAnsi" w:eastAsia="Times New Roman" w:hAnsiTheme="minorHAnsi" w:cstheme="minorHAnsi"/>
                                              <w:color w:val="auto"/>
                                            </w:rPr>
                                            <w:t>®; Every Mind Matters campaign.</w:t>
                                          </w:r>
                                        </w:p>
                                      </w:tc>
                                    </w:tr>
                                  </w:tbl>
                                  <w:p w14:paraId="133EF7B6" w14:textId="77777777" w:rsidR="00411E8E" w:rsidRPr="00411E8E" w:rsidRDefault="00411E8E" w:rsidP="00411E8E">
                                    <w:pPr>
                                      <w:rPr>
                                        <w:rFonts w:asciiTheme="minorHAnsi" w:eastAsia="Times New Roman" w:hAnsiTheme="minorHAnsi" w:cstheme="minorHAnsi"/>
                                        <w:sz w:val="20"/>
                                        <w:szCs w:val="20"/>
                                      </w:rPr>
                                    </w:pPr>
                                  </w:p>
                                </w:tc>
                              </w:tr>
                            </w:tbl>
                            <w:p w14:paraId="4B8F0430" w14:textId="77777777" w:rsidR="00411E8E" w:rsidRPr="00411E8E" w:rsidRDefault="00411E8E" w:rsidP="00411E8E">
                              <w:pPr>
                                <w:rPr>
                                  <w:rFonts w:asciiTheme="minorHAnsi" w:eastAsia="Times New Roman" w:hAnsiTheme="minorHAnsi" w:cstheme="minorHAnsi"/>
                                  <w:sz w:val="20"/>
                                  <w:szCs w:val="20"/>
                                </w:rPr>
                              </w:pPr>
                            </w:p>
                          </w:tc>
                        </w:tr>
                        <w:tr w:rsidR="00411E8E" w:rsidRPr="00411E8E" w14:paraId="715CECE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11E8E" w:rsidRPr="00411E8E" w14:paraId="7E68010E" w14:textId="77777777">
                                <w:tc>
                                  <w:tcPr>
                                    <w:tcW w:w="0" w:type="auto"/>
                                    <w:tcBorders>
                                      <w:top w:val="single" w:sz="12" w:space="0" w:color="106B62"/>
                                      <w:left w:val="nil"/>
                                      <w:bottom w:val="nil"/>
                                      <w:right w:val="nil"/>
                                    </w:tcBorders>
                                    <w:vAlign w:val="center"/>
                                    <w:hideMark/>
                                  </w:tcPr>
                                  <w:p w14:paraId="71590028" w14:textId="77777777" w:rsidR="00411E8E" w:rsidRPr="00411E8E" w:rsidRDefault="00411E8E" w:rsidP="00411E8E">
                                    <w:pPr>
                                      <w:rPr>
                                        <w:rFonts w:asciiTheme="minorHAnsi" w:eastAsia="Times New Roman" w:hAnsiTheme="minorHAnsi" w:cstheme="minorHAnsi"/>
                                      </w:rPr>
                                    </w:pPr>
                                  </w:p>
                                </w:tc>
                              </w:tr>
                            </w:tbl>
                            <w:p w14:paraId="76FD601B" w14:textId="77777777" w:rsidR="00411E8E" w:rsidRPr="00411E8E" w:rsidRDefault="00411E8E" w:rsidP="00411E8E">
                              <w:pPr>
                                <w:rPr>
                                  <w:rFonts w:asciiTheme="minorHAnsi" w:eastAsia="Times New Roman" w:hAnsiTheme="minorHAnsi" w:cstheme="minorHAnsi"/>
                                  <w:sz w:val="20"/>
                                  <w:szCs w:val="20"/>
                                </w:rPr>
                              </w:pPr>
                            </w:p>
                          </w:tc>
                        </w:tr>
                        <w:tr w:rsidR="00411E8E" w:rsidRPr="00411E8E" w14:paraId="17BA829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11E8E" w:rsidRPr="00411E8E" w14:paraId="181B94C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11E8E" w:rsidRPr="00411E8E" w14:paraId="2976F23C" w14:textId="77777777">
                                      <w:tc>
                                        <w:tcPr>
                                          <w:tcW w:w="0" w:type="auto"/>
                                          <w:tcMar>
                                            <w:top w:w="0" w:type="dxa"/>
                                            <w:left w:w="270" w:type="dxa"/>
                                            <w:bottom w:w="135" w:type="dxa"/>
                                            <w:right w:w="270" w:type="dxa"/>
                                          </w:tcMar>
                                          <w:hideMark/>
                                        </w:tcPr>
                                        <w:p w14:paraId="4294E8DD" w14:textId="77777777" w:rsidR="00411E8E" w:rsidRPr="00411E8E" w:rsidRDefault="00411E8E" w:rsidP="00411E8E">
                                          <w:pPr>
                                            <w:pStyle w:val="Heading2"/>
                                            <w:spacing w:line="240" w:lineRule="auto"/>
                                            <w:rPr>
                                              <w:rFonts w:asciiTheme="minorHAnsi" w:eastAsia="Times New Roman" w:hAnsiTheme="minorHAnsi" w:cstheme="minorHAnsi"/>
                                              <w:color w:val="auto"/>
                                            </w:rPr>
                                          </w:pPr>
                                          <w:r w:rsidRPr="00411E8E">
                                            <w:rPr>
                                              <w:rFonts w:asciiTheme="minorHAnsi" w:eastAsia="Times New Roman" w:hAnsiTheme="minorHAnsi" w:cstheme="minorHAnsi"/>
                                              <w:color w:val="auto"/>
                                            </w:rPr>
                                            <w:t xml:space="preserve">Labour Party Conference held this </w:t>
                                          </w:r>
                                          <w:proofErr w:type="gramStart"/>
                                          <w:r w:rsidRPr="00411E8E">
                                            <w:rPr>
                                              <w:rFonts w:asciiTheme="minorHAnsi" w:eastAsia="Times New Roman" w:hAnsiTheme="minorHAnsi" w:cstheme="minorHAnsi"/>
                                              <w:color w:val="auto"/>
                                            </w:rPr>
                                            <w:t>week</w:t>
                                          </w:r>
                                          <w:proofErr w:type="gramEnd"/>
                                        </w:p>
                                        <w:p w14:paraId="65B63BDA" w14:textId="77777777" w:rsidR="00411E8E" w:rsidRPr="00411E8E" w:rsidRDefault="00411E8E" w:rsidP="00411E8E">
                                          <w:pPr>
                                            <w:rPr>
                                              <w:rFonts w:asciiTheme="minorHAnsi" w:hAnsiTheme="minorHAnsi" w:cstheme="minorHAnsi"/>
                                              <w:color w:val="106B62"/>
                                              <w:sz w:val="24"/>
                                              <w:szCs w:val="24"/>
                                            </w:rPr>
                                          </w:pPr>
                                          <w:r w:rsidRPr="00411E8E">
                                            <w:rPr>
                                              <w:rFonts w:asciiTheme="minorHAnsi" w:hAnsiTheme="minorHAnsi" w:cstheme="minorHAnsi"/>
                                              <w:sz w:val="24"/>
                                              <w:szCs w:val="24"/>
                                            </w:rPr>
                                            <w:t>Community Pharmacy England attended the Labour Party Conference this week, where we engaged with a wide range of important stakeholders. We also hosted a community pharmacy roundtable event to ensure that pharmacy was on the agenda</w:t>
                                          </w:r>
                                          <w:r w:rsidRPr="00411E8E">
                                            <w:rPr>
                                              <w:rFonts w:asciiTheme="minorHAnsi" w:hAnsiTheme="minorHAnsi" w:cstheme="minorHAnsi"/>
                                              <w:sz w:val="24"/>
                                              <w:szCs w:val="24"/>
                                            </w:rPr>
                                            <w:br/>
                                          </w:r>
                                          <w:r w:rsidRPr="00411E8E">
                                            <w:rPr>
                                              <w:rFonts w:asciiTheme="minorHAnsi" w:hAnsiTheme="minorHAnsi" w:cstheme="minorHAnsi"/>
                                              <w:sz w:val="24"/>
                                              <w:szCs w:val="24"/>
                                            </w:rPr>
                                            <w:br/>
                                          </w:r>
                                          <w:r w:rsidRPr="00411E8E">
                                            <w:rPr>
                                              <w:rStyle w:val="Strong"/>
                                              <w:rFonts w:asciiTheme="minorHAnsi" w:hAnsiTheme="minorHAnsi" w:cstheme="minorHAnsi"/>
                                              <w:sz w:val="24"/>
                                              <w:szCs w:val="24"/>
                                            </w:rPr>
                                            <w:t>Our CEO, Janet Morrison, said:</w:t>
                                          </w:r>
                                          <w:r w:rsidRPr="00411E8E">
                                            <w:rPr>
                                              <w:rFonts w:asciiTheme="minorHAnsi" w:hAnsiTheme="minorHAnsi" w:cstheme="minorHAnsi"/>
                                              <w:sz w:val="24"/>
                                              <w:szCs w:val="24"/>
                                            </w:rPr>
                                            <w:br/>
                                            <w:t>“We were pleased to hear Shadow Ministers making positive noises about community pharmacy at the Labour Party Conference this week. The whole Labour Health Team seems to have a clear focus on prevention and acknowledges the critical need to shift the focus from secondary to primary care. This is in line with the recently published vision for community pharmacy which recommends placing the sector front and centre in public health strategies, with a package of extended services to make the most of pharmacies as local health and wellbeing hubs.</w:t>
                                          </w:r>
                                          <w:r w:rsidRPr="00411E8E">
                                            <w:rPr>
                                              <w:rFonts w:asciiTheme="minorHAnsi" w:hAnsiTheme="minorHAnsi" w:cstheme="minorHAnsi"/>
                                              <w:sz w:val="24"/>
                                              <w:szCs w:val="24"/>
                                            </w:rPr>
                                            <w:br/>
                                          </w:r>
                                          <w:r w:rsidRPr="00411E8E">
                                            <w:rPr>
                                              <w:rFonts w:asciiTheme="minorHAnsi" w:hAnsiTheme="minorHAnsi" w:cstheme="minorHAnsi"/>
                                              <w:sz w:val="24"/>
                                              <w:szCs w:val="24"/>
                                            </w:rPr>
                                            <w:br/>
                                            <w:t>Throughout this Conference and previously at the Conservative Conference we have been advocating for the future sustainability and potential of community pharmacy. Our work to build further support for pharmacy will continue in the coming weeks as we continue with our wide-ranging influencing programme ahead of the next CPCF negotiations and General Election.”</w:t>
                                          </w:r>
                                          <w:r w:rsidRPr="00411E8E">
                                            <w:rPr>
                                              <w:rFonts w:asciiTheme="minorHAnsi" w:hAnsiTheme="minorHAnsi" w:cstheme="minorHAnsi"/>
                                              <w:color w:val="106B62"/>
                                              <w:sz w:val="24"/>
                                              <w:szCs w:val="24"/>
                                            </w:rPr>
                                            <w:br/>
                                          </w:r>
                                          <w:r w:rsidRPr="00411E8E">
                                            <w:rPr>
                                              <w:rFonts w:asciiTheme="minorHAnsi" w:hAnsiTheme="minorHAnsi" w:cstheme="minorHAnsi"/>
                                              <w:sz w:val="24"/>
                                              <w:szCs w:val="24"/>
                                            </w:rPr>
                                            <w:lastRenderedPageBreak/>
                                            <w:br/>
                                            <w:t>A full report on our roundtable event will be published next week.</w:t>
                                          </w:r>
                                        </w:p>
                                        <w:p w14:paraId="1B2304AC" w14:textId="6CBBD587" w:rsidR="00411E8E" w:rsidRPr="00411E8E" w:rsidRDefault="00411E8E" w:rsidP="00411E8E">
                                          <w:pPr>
                                            <w:jc w:val="center"/>
                                            <w:rPr>
                                              <w:rFonts w:asciiTheme="minorHAnsi" w:hAnsiTheme="minorHAnsi" w:cstheme="minorHAnsi"/>
                                              <w:color w:val="106B62"/>
                                              <w:sz w:val="24"/>
                                              <w:szCs w:val="24"/>
                                            </w:rPr>
                                          </w:pPr>
                                          <w:r w:rsidRPr="00411E8E">
                                            <w:rPr>
                                              <w:rFonts w:asciiTheme="minorHAnsi" w:hAnsiTheme="minorHAnsi" w:cstheme="minorHAnsi"/>
                                              <w:noProof/>
                                              <w:color w:val="C600B5"/>
                                              <w:sz w:val="24"/>
                                              <w:szCs w:val="24"/>
                                            </w:rPr>
                                            <w:drawing>
                                              <wp:inline distT="0" distB="0" distL="0" distR="0" wp14:anchorId="2C7EB4A1" wp14:editId="1716F4DA">
                                                <wp:extent cx="4762500" cy="4762500"/>
                                                <wp:effectExtent l="0" t="0" r="0" b="0"/>
                                                <wp:docPr id="1827653555" name="Picture 8">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tc>
                                    </w:tr>
                                  </w:tbl>
                                  <w:p w14:paraId="5337A0AB" w14:textId="77777777" w:rsidR="00411E8E" w:rsidRPr="00411E8E" w:rsidRDefault="00411E8E" w:rsidP="00411E8E">
                                    <w:pPr>
                                      <w:rPr>
                                        <w:rFonts w:asciiTheme="minorHAnsi" w:eastAsia="Times New Roman" w:hAnsiTheme="minorHAnsi" w:cstheme="minorHAnsi"/>
                                        <w:sz w:val="20"/>
                                        <w:szCs w:val="20"/>
                                      </w:rPr>
                                    </w:pPr>
                                  </w:p>
                                </w:tc>
                              </w:tr>
                            </w:tbl>
                            <w:p w14:paraId="7527ECF6" w14:textId="77777777" w:rsidR="00411E8E" w:rsidRPr="00411E8E" w:rsidRDefault="00411E8E" w:rsidP="00411E8E">
                              <w:pPr>
                                <w:rPr>
                                  <w:rFonts w:asciiTheme="minorHAnsi" w:eastAsia="Times New Roman" w:hAnsiTheme="minorHAnsi" w:cstheme="minorHAnsi"/>
                                  <w:sz w:val="20"/>
                                  <w:szCs w:val="20"/>
                                </w:rPr>
                              </w:pPr>
                            </w:p>
                          </w:tc>
                        </w:tr>
                        <w:tr w:rsidR="00411E8E" w:rsidRPr="00411E8E" w14:paraId="7E7D1CE3" w14:textId="77777777">
                          <w:tc>
                            <w:tcPr>
                              <w:tcW w:w="0" w:type="auto"/>
                              <w:tcMar>
                                <w:top w:w="0" w:type="dxa"/>
                                <w:left w:w="270" w:type="dxa"/>
                                <w:bottom w:w="270" w:type="dxa"/>
                                <w:right w:w="270" w:type="dxa"/>
                              </w:tcMar>
                              <w:hideMark/>
                            </w:tcPr>
                            <w:tbl>
                              <w:tblPr>
                                <w:tblW w:w="5000" w:type="pct"/>
                                <w:jc w:val="center"/>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411E8E" w:rsidRPr="00411E8E" w14:paraId="0B9E1D35" w14:textId="77777777">
                                <w:trPr>
                                  <w:jc w:val="center"/>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A34EE12" w14:textId="77777777" w:rsidR="00411E8E" w:rsidRPr="00411E8E" w:rsidRDefault="00411E8E" w:rsidP="00411E8E">
                                    <w:pPr>
                                      <w:jc w:val="center"/>
                                      <w:rPr>
                                        <w:rFonts w:asciiTheme="minorHAnsi" w:eastAsia="Times New Roman" w:hAnsiTheme="minorHAnsi" w:cstheme="minorHAnsi"/>
                                        <w:sz w:val="24"/>
                                        <w:szCs w:val="24"/>
                                      </w:rPr>
                                    </w:pPr>
                                    <w:hyperlink r:id="rId11" w:tgtFrame="_blank" w:tooltip="Read our CEO's full statement" w:history="1">
                                      <w:r w:rsidRPr="00411E8E">
                                        <w:rPr>
                                          <w:rStyle w:val="Hyperlink"/>
                                          <w:rFonts w:asciiTheme="minorHAnsi" w:eastAsia="Times New Roman" w:hAnsiTheme="minorHAnsi" w:cstheme="minorHAnsi"/>
                                          <w:b/>
                                          <w:bCs/>
                                          <w:color w:val="CB00BA"/>
                                          <w:sz w:val="24"/>
                                          <w:szCs w:val="24"/>
                                        </w:rPr>
                                        <w:t>Read our CEO's full statement</w:t>
                                      </w:r>
                                    </w:hyperlink>
                                    <w:r w:rsidRPr="00411E8E">
                                      <w:rPr>
                                        <w:rFonts w:asciiTheme="minorHAnsi" w:eastAsia="Times New Roman" w:hAnsiTheme="minorHAnsi" w:cstheme="minorHAnsi"/>
                                        <w:sz w:val="24"/>
                                        <w:szCs w:val="24"/>
                                      </w:rPr>
                                      <w:t xml:space="preserve"> </w:t>
                                    </w:r>
                                  </w:p>
                                </w:tc>
                              </w:tr>
                            </w:tbl>
                            <w:p w14:paraId="4BD3269C" w14:textId="77777777" w:rsidR="00411E8E" w:rsidRPr="00411E8E" w:rsidRDefault="00411E8E" w:rsidP="00411E8E">
                              <w:pPr>
                                <w:jc w:val="center"/>
                                <w:rPr>
                                  <w:rFonts w:asciiTheme="minorHAnsi" w:eastAsia="Times New Roman" w:hAnsiTheme="minorHAnsi" w:cstheme="minorHAnsi"/>
                                  <w:sz w:val="20"/>
                                  <w:szCs w:val="20"/>
                                </w:rPr>
                              </w:pPr>
                            </w:p>
                          </w:tc>
                        </w:tr>
                        <w:tr w:rsidR="00411E8E" w:rsidRPr="00411E8E" w14:paraId="48A6C13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11E8E" w:rsidRPr="00411E8E" w14:paraId="2658B50E" w14:textId="77777777">
                                <w:tc>
                                  <w:tcPr>
                                    <w:tcW w:w="0" w:type="auto"/>
                                    <w:tcBorders>
                                      <w:top w:val="single" w:sz="12" w:space="0" w:color="106B62"/>
                                      <w:left w:val="nil"/>
                                      <w:bottom w:val="nil"/>
                                      <w:right w:val="nil"/>
                                    </w:tcBorders>
                                    <w:vAlign w:val="center"/>
                                    <w:hideMark/>
                                  </w:tcPr>
                                  <w:p w14:paraId="08D67525" w14:textId="77777777" w:rsidR="00411E8E" w:rsidRPr="00411E8E" w:rsidRDefault="00411E8E" w:rsidP="00411E8E">
                                    <w:pPr>
                                      <w:rPr>
                                        <w:rFonts w:asciiTheme="minorHAnsi" w:eastAsia="Times New Roman" w:hAnsiTheme="minorHAnsi" w:cstheme="minorHAnsi"/>
                                      </w:rPr>
                                    </w:pPr>
                                  </w:p>
                                </w:tc>
                              </w:tr>
                            </w:tbl>
                            <w:p w14:paraId="34269ECC" w14:textId="77777777" w:rsidR="00411E8E" w:rsidRPr="00411E8E" w:rsidRDefault="00411E8E" w:rsidP="00411E8E">
                              <w:pPr>
                                <w:rPr>
                                  <w:rFonts w:asciiTheme="minorHAnsi" w:eastAsia="Times New Roman" w:hAnsiTheme="minorHAnsi" w:cstheme="minorHAnsi"/>
                                  <w:sz w:val="20"/>
                                  <w:szCs w:val="20"/>
                                </w:rPr>
                              </w:pPr>
                            </w:p>
                          </w:tc>
                        </w:tr>
                        <w:tr w:rsidR="00411E8E" w:rsidRPr="00411E8E" w14:paraId="11AE691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11E8E" w:rsidRPr="00411E8E" w14:paraId="4EDE968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11E8E" w:rsidRPr="00411E8E" w14:paraId="48C2DFCC" w14:textId="77777777">
                                      <w:tc>
                                        <w:tcPr>
                                          <w:tcW w:w="0" w:type="auto"/>
                                          <w:tcMar>
                                            <w:top w:w="0" w:type="dxa"/>
                                            <w:left w:w="270" w:type="dxa"/>
                                            <w:bottom w:w="135" w:type="dxa"/>
                                            <w:right w:w="270" w:type="dxa"/>
                                          </w:tcMar>
                                          <w:hideMark/>
                                        </w:tcPr>
                                        <w:p w14:paraId="5DC68E0C" w14:textId="77777777" w:rsidR="00411E8E" w:rsidRPr="00411E8E" w:rsidRDefault="00411E8E" w:rsidP="00411E8E">
                                          <w:pPr>
                                            <w:pStyle w:val="Heading2"/>
                                            <w:spacing w:line="240" w:lineRule="auto"/>
                                            <w:rPr>
                                              <w:rFonts w:asciiTheme="minorHAnsi" w:eastAsia="Times New Roman" w:hAnsiTheme="minorHAnsi" w:cstheme="minorHAnsi"/>
                                              <w:color w:val="auto"/>
                                            </w:rPr>
                                          </w:pPr>
                                          <w:r w:rsidRPr="00411E8E">
                                            <w:rPr>
                                              <w:rFonts w:asciiTheme="minorHAnsi" w:eastAsia="Times New Roman" w:hAnsiTheme="minorHAnsi" w:cstheme="minorHAnsi"/>
                                              <w:color w:val="auto"/>
                                            </w:rPr>
                                            <w:t>Animations on the Vision for Community Pharmacy report </w:t>
                                          </w:r>
                                        </w:p>
                                        <w:p w14:paraId="25445022" w14:textId="77777777" w:rsidR="00411E8E" w:rsidRPr="00411E8E" w:rsidRDefault="00411E8E" w:rsidP="00411E8E">
                                          <w:pPr>
                                            <w:rPr>
                                              <w:rFonts w:asciiTheme="minorHAnsi" w:hAnsiTheme="minorHAnsi" w:cstheme="minorHAnsi"/>
                                              <w:color w:val="106B62"/>
                                              <w:sz w:val="24"/>
                                              <w:szCs w:val="24"/>
                                            </w:rPr>
                                          </w:pPr>
                                          <w:r w:rsidRPr="00411E8E">
                                            <w:rPr>
                                              <w:rFonts w:asciiTheme="minorHAnsi" w:hAnsiTheme="minorHAnsi" w:cstheme="minorHAnsi"/>
                                              <w:sz w:val="24"/>
                                              <w:szCs w:val="24"/>
                                            </w:rPr>
                                            <w:t>In case you missed it, we have published two animations about the Vision for Community Pharmacy. One is intended for a general audience, whilst the other is aimed at leaders of Integrated Care Systems (ICS).</w:t>
                                          </w:r>
                                          <w:r w:rsidRPr="00411E8E">
                                            <w:rPr>
                                              <w:rFonts w:asciiTheme="minorHAnsi" w:hAnsiTheme="minorHAnsi" w:cstheme="minorHAnsi"/>
                                              <w:sz w:val="24"/>
                                              <w:szCs w:val="24"/>
                                            </w:rPr>
                                            <w:br/>
                                          </w:r>
                                          <w:r w:rsidRPr="00411E8E">
                                            <w:rPr>
                                              <w:rFonts w:asciiTheme="minorHAnsi" w:hAnsiTheme="minorHAnsi" w:cstheme="minorHAnsi"/>
                                              <w:sz w:val="24"/>
                                              <w:szCs w:val="24"/>
                                            </w:rPr>
                                            <w:br/>
                                            <w:t>The animations have been developed to help facilitate conversations about what the pharmacies of tomorrow could look like, and what actions are needed to make that happen. They are available via YouTube to make it as easy as possible for them to be shared.</w:t>
                                          </w:r>
                                        </w:p>
                                      </w:tc>
                                    </w:tr>
                                  </w:tbl>
                                  <w:p w14:paraId="77107ED5" w14:textId="77777777" w:rsidR="00411E8E" w:rsidRPr="00411E8E" w:rsidRDefault="00411E8E" w:rsidP="00411E8E">
                                    <w:pPr>
                                      <w:rPr>
                                        <w:rFonts w:asciiTheme="minorHAnsi" w:eastAsia="Times New Roman" w:hAnsiTheme="minorHAnsi" w:cstheme="minorHAnsi"/>
                                        <w:sz w:val="20"/>
                                        <w:szCs w:val="20"/>
                                      </w:rPr>
                                    </w:pPr>
                                  </w:p>
                                </w:tc>
                              </w:tr>
                            </w:tbl>
                            <w:p w14:paraId="4C41C1A3" w14:textId="77777777" w:rsidR="00411E8E" w:rsidRPr="00411E8E" w:rsidRDefault="00411E8E" w:rsidP="00411E8E">
                              <w:pPr>
                                <w:rPr>
                                  <w:rFonts w:asciiTheme="minorHAnsi" w:eastAsia="Times New Roman" w:hAnsiTheme="minorHAnsi" w:cstheme="minorHAnsi"/>
                                  <w:sz w:val="20"/>
                                  <w:szCs w:val="20"/>
                                </w:rPr>
                              </w:pPr>
                            </w:p>
                          </w:tc>
                        </w:tr>
                      </w:tbl>
                      <w:p w14:paraId="6B01D617" w14:textId="77777777" w:rsidR="00411E8E" w:rsidRPr="00411E8E" w:rsidRDefault="00411E8E" w:rsidP="00411E8E">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411E8E" w:rsidRPr="00411E8E" w14:paraId="0838F668"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7D1BA"/>
                                <w:tblCellMar>
                                  <w:left w:w="0" w:type="dxa"/>
                                  <w:right w:w="0" w:type="dxa"/>
                                </w:tblCellMar>
                                <w:tblLook w:val="04A0" w:firstRow="1" w:lastRow="0" w:firstColumn="1" w:lastColumn="0" w:noHBand="0" w:noVBand="1"/>
                              </w:tblPr>
                              <w:tblGrid>
                                <w:gridCol w:w="8186"/>
                              </w:tblGrid>
                              <w:tr w:rsidR="00411E8E" w:rsidRPr="00411E8E" w14:paraId="69431D75" w14:textId="77777777">
                                <w:tc>
                                  <w:tcPr>
                                    <w:tcW w:w="0" w:type="auto"/>
                                    <w:shd w:val="clear" w:color="auto" w:fill="47D1BA"/>
                                    <w:hideMark/>
                                  </w:tcPr>
                                  <w:p w14:paraId="407F288A" w14:textId="693F6DAF" w:rsidR="00411E8E" w:rsidRPr="00411E8E" w:rsidRDefault="00411E8E" w:rsidP="00411E8E">
                                    <w:pPr>
                                      <w:rPr>
                                        <w:rFonts w:asciiTheme="minorHAnsi" w:eastAsia="Times New Roman" w:hAnsiTheme="minorHAnsi" w:cstheme="minorHAnsi"/>
                                      </w:rPr>
                                    </w:pPr>
                                    <w:r w:rsidRPr="00411E8E">
                                      <w:rPr>
                                        <w:rFonts w:asciiTheme="minorHAnsi" w:eastAsia="Times New Roman" w:hAnsiTheme="minorHAnsi" w:cstheme="minorHAnsi"/>
                                        <w:noProof/>
                                        <w:color w:val="0000FF"/>
                                      </w:rPr>
                                      <w:lastRenderedPageBreak/>
                                      <w:drawing>
                                        <wp:inline distT="0" distB="0" distL="0" distR="0" wp14:anchorId="13E43E69" wp14:editId="0ED7009E">
                                          <wp:extent cx="5372100" cy="3019425"/>
                                          <wp:effectExtent l="0" t="0" r="0" b="9525"/>
                                          <wp:docPr id="898258937" name="Picture 7">
                                            <a:hlinkClick xmlns:a="http://schemas.openxmlformats.org/drawingml/2006/main" r:id="rId1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411E8E" w:rsidRPr="00411E8E" w14:paraId="4F9060B2" w14:textId="77777777">
                                <w:tc>
                                  <w:tcPr>
                                    <w:tcW w:w="8190" w:type="dxa"/>
                                    <w:shd w:val="clear" w:color="auto" w:fill="47D1BA"/>
                                    <w:tcMar>
                                      <w:top w:w="135" w:type="dxa"/>
                                      <w:left w:w="270" w:type="dxa"/>
                                      <w:bottom w:w="135" w:type="dxa"/>
                                      <w:right w:w="270" w:type="dxa"/>
                                    </w:tcMar>
                                    <w:hideMark/>
                                  </w:tcPr>
                                  <w:p w14:paraId="4ECDFDDA" w14:textId="77777777" w:rsidR="00411E8E" w:rsidRPr="00411E8E" w:rsidRDefault="00411E8E" w:rsidP="00411E8E">
                                    <w:pPr>
                                      <w:jc w:val="center"/>
                                      <w:rPr>
                                        <w:rFonts w:asciiTheme="minorHAnsi" w:eastAsia="Times New Roman" w:hAnsiTheme="minorHAnsi" w:cstheme="minorHAnsi"/>
                                        <w:color w:val="0F6B61"/>
                                        <w:sz w:val="21"/>
                                        <w:szCs w:val="21"/>
                                      </w:rPr>
                                    </w:pPr>
                                    <w:hyperlink r:id="rId15" w:tgtFrame="_blank" w:history="1">
                                      <w:r w:rsidRPr="00411E8E">
                                        <w:rPr>
                                          <w:rStyle w:val="Hyperlink"/>
                                          <w:rFonts w:asciiTheme="minorHAnsi" w:eastAsia="Times New Roman" w:hAnsiTheme="minorHAnsi" w:cstheme="minorHAnsi"/>
                                          <w:color w:val="008080"/>
                                          <w:sz w:val="27"/>
                                          <w:szCs w:val="27"/>
                                        </w:rPr>
                                        <w:t>Find other Vision resources</w:t>
                                      </w:r>
                                    </w:hyperlink>
                                    <w:r w:rsidRPr="00411E8E">
                                      <w:rPr>
                                        <w:rFonts w:asciiTheme="minorHAnsi" w:eastAsia="Times New Roman" w:hAnsiTheme="minorHAnsi" w:cstheme="minorHAnsi"/>
                                        <w:color w:val="0F6B61"/>
                                        <w:sz w:val="21"/>
                                        <w:szCs w:val="21"/>
                                      </w:rPr>
                                      <w:t xml:space="preserve"> </w:t>
                                    </w:r>
                                  </w:p>
                                </w:tc>
                              </w:tr>
                            </w:tbl>
                            <w:p w14:paraId="70DA77F5" w14:textId="77777777" w:rsidR="00411E8E" w:rsidRPr="00411E8E" w:rsidRDefault="00411E8E" w:rsidP="00411E8E">
                              <w:pPr>
                                <w:rPr>
                                  <w:rFonts w:asciiTheme="minorHAnsi" w:eastAsia="Times New Roman" w:hAnsiTheme="minorHAnsi" w:cstheme="minorHAnsi"/>
                                  <w:sz w:val="20"/>
                                  <w:szCs w:val="20"/>
                                </w:rPr>
                              </w:pPr>
                            </w:p>
                          </w:tc>
                        </w:tr>
                        <w:tr w:rsidR="00411E8E" w:rsidRPr="00411E8E" w14:paraId="3DF8963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11E8E" w:rsidRPr="00411E8E" w14:paraId="412A53E2" w14:textId="77777777">
                                <w:tc>
                                  <w:tcPr>
                                    <w:tcW w:w="0" w:type="auto"/>
                                    <w:tcBorders>
                                      <w:top w:val="single" w:sz="12" w:space="0" w:color="106B62"/>
                                      <w:left w:val="nil"/>
                                      <w:bottom w:val="nil"/>
                                      <w:right w:val="nil"/>
                                    </w:tcBorders>
                                    <w:vAlign w:val="center"/>
                                    <w:hideMark/>
                                  </w:tcPr>
                                  <w:p w14:paraId="3350E33C" w14:textId="77777777" w:rsidR="00411E8E" w:rsidRPr="00411E8E" w:rsidRDefault="00411E8E" w:rsidP="00411E8E">
                                    <w:pPr>
                                      <w:rPr>
                                        <w:rFonts w:asciiTheme="minorHAnsi" w:eastAsia="Times New Roman" w:hAnsiTheme="minorHAnsi" w:cstheme="minorHAnsi"/>
                                      </w:rPr>
                                    </w:pPr>
                                  </w:p>
                                </w:tc>
                              </w:tr>
                            </w:tbl>
                            <w:p w14:paraId="0FE0CBD6" w14:textId="77777777" w:rsidR="00411E8E" w:rsidRPr="00411E8E" w:rsidRDefault="00411E8E" w:rsidP="00411E8E">
                              <w:pPr>
                                <w:rPr>
                                  <w:rFonts w:asciiTheme="minorHAnsi" w:eastAsia="Times New Roman" w:hAnsiTheme="minorHAnsi" w:cstheme="minorHAnsi"/>
                                  <w:sz w:val="20"/>
                                  <w:szCs w:val="20"/>
                                </w:rPr>
                              </w:pPr>
                            </w:p>
                          </w:tc>
                        </w:tr>
                        <w:tr w:rsidR="00411E8E" w:rsidRPr="00411E8E" w14:paraId="2D749B2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11E8E" w:rsidRPr="00411E8E" w14:paraId="591196C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11E8E" w:rsidRPr="00411E8E" w14:paraId="4F34B0FA" w14:textId="77777777">
                                      <w:tc>
                                        <w:tcPr>
                                          <w:tcW w:w="0" w:type="auto"/>
                                          <w:tcMar>
                                            <w:top w:w="0" w:type="dxa"/>
                                            <w:left w:w="270" w:type="dxa"/>
                                            <w:bottom w:w="135" w:type="dxa"/>
                                            <w:right w:w="270" w:type="dxa"/>
                                          </w:tcMar>
                                          <w:hideMark/>
                                        </w:tcPr>
                                        <w:p w14:paraId="175CFA9B" w14:textId="77777777" w:rsidR="00411E8E" w:rsidRPr="00411E8E" w:rsidRDefault="00411E8E" w:rsidP="00411E8E">
                                          <w:pPr>
                                            <w:pStyle w:val="Heading2"/>
                                            <w:spacing w:line="240" w:lineRule="auto"/>
                                            <w:rPr>
                                              <w:rFonts w:asciiTheme="minorHAnsi" w:eastAsia="Times New Roman" w:hAnsiTheme="minorHAnsi" w:cstheme="minorHAnsi"/>
                                              <w:color w:val="auto"/>
                                            </w:rPr>
                                          </w:pPr>
                                          <w:r w:rsidRPr="00411E8E">
                                            <w:rPr>
                                              <w:rFonts w:asciiTheme="minorHAnsi" w:eastAsia="Times New Roman" w:hAnsiTheme="minorHAnsi" w:cstheme="minorHAnsi"/>
                                              <w:color w:val="auto"/>
                                            </w:rPr>
                                            <w:t xml:space="preserve">Extension to SSP057 </w:t>
                                          </w:r>
                                          <w:proofErr w:type="spellStart"/>
                                          <w:r w:rsidRPr="00411E8E">
                                            <w:rPr>
                                              <w:rFonts w:asciiTheme="minorHAnsi" w:eastAsia="Times New Roman" w:hAnsiTheme="minorHAnsi" w:cstheme="minorHAnsi"/>
                                              <w:color w:val="auto"/>
                                            </w:rPr>
                                            <w:t>Estradot</w:t>
                                          </w:r>
                                          <w:proofErr w:type="spellEnd"/>
                                          <w:r w:rsidRPr="00411E8E">
                                            <w:rPr>
                                              <w:rFonts w:asciiTheme="minorHAnsi" w:eastAsia="Times New Roman" w:hAnsiTheme="minorHAnsi" w:cstheme="minorHAnsi"/>
                                              <w:color w:val="auto"/>
                                            </w:rPr>
                                            <w:t>® 100mcg patches</w:t>
                                          </w:r>
                                        </w:p>
                                        <w:p w14:paraId="6506C15B" w14:textId="77777777" w:rsidR="00411E8E" w:rsidRPr="00411E8E" w:rsidRDefault="00411E8E" w:rsidP="00411E8E">
                                          <w:pPr>
                                            <w:rPr>
                                              <w:rFonts w:asciiTheme="minorHAnsi" w:hAnsiTheme="minorHAnsi" w:cstheme="minorHAnsi"/>
                                              <w:color w:val="106B62"/>
                                              <w:sz w:val="24"/>
                                              <w:szCs w:val="24"/>
                                            </w:rPr>
                                          </w:pPr>
                                          <w:r w:rsidRPr="00411E8E">
                                            <w:rPr>
                                              <w:rFonts w:asciiTheme="minorHAnsi" w:hAnsiTheme="minorHAnsi" w:cstheme="minorHAnsi"/>
                                              <w:sz w:val="24"/>
                                              <w:szCs w:val="24"/>
                                            </w:rPr>
                                            <w:t xml:space="preserve">The Department of Health and Social Care (DHSC) has announced an extension to the expiry date of the Serious Shortage Protocol (SSP) for </w:t>
                                          </w:r>
                                          <w:proofErr w:type="spellStart"/>
                                          <w:r w:rsidRPr="00411E8E">
                                            <w:rPr>
                                              <w:rFonts w:asciiTheme="minorHAnsi" w:hAnsiTheme="minorHAnsi" w:cstheme="minorHAnsi"/>
                                              <w:sz w:val="24"/>
                                              <w:szCs w:val="24"/>
                                            </w:rPr>
                                            <w:t>Estradot</w:t>
                                          </w:r>
                                          <w:proofErr w:type="spellEnd"/>
                                          <w:r w:rsidRPr="00411E8E">
                                            <w:rPr>
                                              <w:rFonts w:asciiTheme="minorHAnsi" w:hAnsiTheme="minorHAnsi" w:cstheme="minorHAnsi"/>
                                              <w:sz w:val="24"/>
                                              <w:szCs w:val="24"/>
                                            </w:rPr>
                                            <w:t xml:space="preserve">® 100mcg patches (SSP057). Due to the ongoing supply situation, this SSP has now been further extended to </w:t>
                                          </w:r>
                                          <w:r w:rsidRPr="00411E8E">
                                            <w:rPr>
                                              <w:rStyle w:val="Strong"/>
                                              <w:rFonts w:asciiTheme="minorHAnsi" w:hAnsiTheme="minorHAnsi" w:cstheme="minorHAnsi"/>
                                              <w:sz w:val="24"/>
                                              <w:szCs w:val="24"/>
                                            </w:rPr>
                                            <w:t>Friday 3rd November 2023.</w:t>
                                          </w:r>
                                          <w:r w:rsidRPr="00411E8E">
                                            <w:rPr>
                                              <w:rFonts w:asciiTheme="minorHAnsi" w:hAnsiTheme="minorHAnsi" w:cstheme="minorHAnsi"/>
                                              <w:color w:val="106B62"/>
                                              <w:sz w:val="24"/>
                                              <w:szCs w:val="24"/>
                                            </w:rPr>
                                            <w:br/>
                                          </w:r>
                                          <w:r w:rsidRPr="00411E8E">
                                            <w:rPr>
                                              <w:rFonts w:asciiTheme="minorHAnsi" w:hAnsiTheme="minorHAnsi" w:cstheme="minorHAnsi"/>
                                              <w:color w:val="106B62"/>
                                              <w:sz w:val="24"/>
                                              <w:szCs w:val="24"/>
                                            </w:rPr>
                                            <w:br/>
                                          </w:r>
                                          <w:hyperlink r:id="rId16" w:tgtFrame="_blank" w:history="1">
                                            <w:r w:rsidRPr="00411E8E">
                                              <w:rPr>
                                                <w:rStyle w:val="Hyperlink"/>
                                                <w:rFonts w:asciiTheme="minorHAnsi" w:hAnsiTheme="minorHAnsi" w:cstheme="minorHAnsi"/>
                                                <w:color w:val="C600B5"/>
                                                <w:sz w:val="24"/>
                                                <w:szCs w:val="24"/>
                                              </w:rPr>
                                              <w:t>Find out more</w:t>
                                            </w:r>
                                          </w:hyperlink>
                                        </w:p>
                                      </w:tc>
                                    </w:tr>
                                  </w:tbl>
                                  <w:p w14:paraId="33763665" w14:textId="77777777" w:rsidR="00411E8E" w:rsidRPr="00411E8E" w:rsidRDefault="00411E8E" w:rsidP="00411E8E">
                                    <w:pPr>
                                      <w:rPr>
                                        <w:rFonts w:asciiTheme="minorHAnsi" w:eastAsia="Times New Roman" w:hAnsiTheme="minorHAnsi" w:cstheme="minorHAnsi"/>
                                        <w:sz w:val="20"/>
                                        <w:szCs w:val="20"/>
                                      </w:rPr>
                                    </w:pPr>
                                  </w:p>
                                </w:tc>
                              </w:tr>
                            </w:tbl>
                            <w:p w14:paraId="12D26B8C" w14:textId="77777777" w:rsidR="00411E8E" w:rsidRPr="00411E8E" w:rsidRDefault="00411E8E" w:rsidP="00411E8E">
                              <w:pPr>
                                <w:rPr>
                                  <w:rFonts w:asciiTheme="minorHAnsi" w:eastAsia="Times New Roman" w:hAnsiTheme="minorHAnsi" w:cstheme="minorHAnsi"/>
                                  <w:sz w:val="20"/>
                                  <w:szCs w:val="20"/>
                                </w:rPr>
                              </w:pPr>
                            </w:p>
                          </w:tc>
                        </w:tr>
                        <w:tr w:rsidR="00411E8E" w:rsidRPr="00411E8E" w14:paraId="684B562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11E8E" w:rsidRPr="00411E8E" w14:paraId="2C9AD3AA" w14:textId="77777777">
                                <w:tc>
                                  <w:tcPr>
                                    <w:tcW w:w="0" w:type="auto"/>
                                    <w:tcBorders>
                                      <w:top w:val="single" w:sz="12" w:space="0" w:color="106B62"/>
                                      <w:left w:val="nil"/>
                                      <w:bottom w:val="nil"/>
                                      <w:right w:val="nil"/>
                                    </w:tcBorders>
                                    <w:vAlign w:val="center"/>
                                    <w:hideMark/>
                                  </w:tcPr>
                                  <w:p w14:paraId="76761F47" w14:textId="77777777" w:rsidR="00411E8E" w:rsidRPr="00411E8E" w:rsidRDefault="00411E8E" w:rsidP="00411E8E">
                                    <w:pPr>
                                      <w:rPr>
                                        <w:rFonts w:asciiTheme="minorHAnsi" w:eastAsia="Times New Roman" w:hAnsiTheme="minorHAnsi" w:cstheme="minorHAnsi"/>
                                      </w:rPr>
                                    </w:pPr>
                                  </w:p>
                                </w:tc>
                              </w:tr>
                            </w:tbl>
                            <w:p w14:paraId="4AB6F7C0" w14:textId="77777777" w:rsidR="00411E8E" w:rsidRPr="00411E8E" w:rsidRDefault="00411E8E" w:rsidP="00411E8E">
                              <w:pPr>
                                <w:rPr>
                                  <w:rFonts w:asciiTheme="minorHAnsi" w:eastAsia="Times New Roman" w:hAnsiTheme="minorHAnsi" w:cstheme="minorHAnsi"/>
                                  <w:sz w:val="20"/>
                                  <w:szCs w:val="20"/>
                                </w:rPr>
                              </w:pPr>
                            </w:p>
                          </w:tc>
                        </w:tr>
                        <w:tr w:rsidR="00411E8E" w:rsidRPr="00411E8E" w14:paraId="4074C52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11E8E" w:rsidRPr="00411E8E" w14:paraId="5A42AA9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11E8E" w:rsidRPr="00411E8E" w14:paraId="7BB92B2F" w14:textId="77777777">
                                      <w:tc>
                                        <w:tcPr>
                                          <w:tcW w:w="0" w:type="auto"/>
                                          <w:tcMar>
                                            <w:top w:w="0" w:type="dxa"/>
                                            <w:left w:w="270" w:type="dxa"/>
                                            <w:bottom w:w="135" w:type="dxa"/>
                                            <w:right w:w="270" w:type="dxa"/>
                                          </w:tcMar>
                                          <w:hideMark/>
                                        </w:tcPr>
                                        <w:p w14:paraId="7A4EC0E1" w14:textId="77777777" w:rsidR="00411E8E" w:rsidRPr="00411E8E" w:rsidRDefault="00411E8E" w:rsidP="00411E8E">
                                          <w:pPr>
                                            <w:pStyle w:val="Heading2"/>
                                            <w:spacing w:line="240" w:lineRule="auto"/>
                                            <w:rPr>
                                              <w:rFonts w:asciiTheme="minorHAnsi" w:eastAsia="Times New Roman" w:hAnsiTheme="minorHAnsi" w:cstheme="minorHAnsi"/>
                                              <w:color w:val="auto"/>
                                            </w:rPr>
                                          </w:pPr>
                                          <w:r w:rsidRPr="00411E8E">
                                            <w:rPr>
                                              <w:rFonts w:asciiTheme="minorHAnsi" w:eastAsia="Times New Roman" w:hAnsiTheme="minorHAnsi" w:cstheme="minorHAnsi"/>
                                              <w:color w:val="auto"/>
                                            </w:rPr>
                                            <w:t xml:space="preserve">Every Mind Matters: ‘Find your little big thing’ </w:t>
                                          </w:r>
                                          <w:proofErr w:type="gramStart"/>
                                          <w:r w:rsidRPr="00411E8E">
                                            <w:rPr>
                                              <w:rFonts w:asciiTheme="minorHAnsi" w:eastAsia="Times New Roman" w:hAnsiTheme="minorHAnsi" w:cstheme="minorHAnsi"/>
                                              <w:color w:val="auto"/>
                                            </w:rPr>
                                            <w:t>campaign</w:t>
                                          </w:r>
                                          <w:proofErr w:type="gramEnd"/>
                                        </w:p>
                                        <w:p w14:paraId="3A4A7C96" w14:textId="77777777" w:rsidR="00411E8E" w:rsidRPr="00411E8E" w:rsidRDefault="00411E8E" w:rsidP="00411E8E">
                                          <w:pPr>
                                            <w:rPr>
                                              <w:rFonts w:asciiTheme="minorHAnsi" w:hAnsiTheme="minorHAnsi" w:cstheme="minorHAnsi"/>
                                              <w:color w:val="106B62"/>
                                              <w:sz w:val="24"/>
                                              <w:szCs w:val="24"/>
                                            </w:rPr>
                                          </w:pPr>
                                          <w:r w:rsidRPr="00411E8E">
                                            <w:rPr>
                                              <w:rFonts w:asciiTheme="minorHAnsi" w:hAnsiTheme="minorHAnsi" w:cstheme="minorHAnsi"/>
                                              <w:sz w:val="24"/>
                                              <w:szCs w:val="24"/>
                                            </w:rPr>
                                            <w:t xml:space="preserve">Every Mind Matters has launched a new campaign aimed at </w:t>
                                          </w:r>
                                          <w:proofErr w:type="gramStart"/>
                                          <w:r w:rsidRPr="00411E8E">
                                            <w:rPr>
                                              <w:rFonts w:asciiTheme="minorHAnsi" w:hAnsiTheme="minorHAnsi" w:cstheme="minorHAnsi"/>
                                              <w:sz w:val="24"/>
                                              <w:szCs w:val="24"/>
                                            </w:rPr>
                                            <w:t>25-54-year olds</w:t>
                                          </w:r>
                                          <w:proofErr w:type="gramEnd"/>
                                          <w:r w:rsidRPr="00411E8E">
                                            <w:rPr>
                                              <w:rFonts w:asciiTheme="minorHAnsi" w:hAnsiTheme="minorHAnsi" w:cstheme="minorHAnsi"/>
                                              <w:sz w:val="24"/>
                                              <w:szCs w:val="24"/>
                                            </w:rPr>
                                            <w:t xml:space="preserve"> to promote the idea that "doing the little things can make a big difference to your mental health." The campaign, which targets those who are struggling and most at risk of mental health problems, will be featured across various digital platforms.</w:t>
                                          </w:r>
                                          <w:r w:rsidRPr="00411E8E">
                                            <w:rPr>
                                              <w:rFonts w:asciiTheme="minorHAnsi" w:hAnsiTheme="minorHAnsi" w:cstheme="minorHAnsi"/>
                                              <w:sz w:val="24"/>
                                              <w:szCs w:val="24"/>
                                            </w:rPr>
                                            <w:br/>
                                          </w:r>
                                          <w:r w:rsidRPr="00411E8E">
                                            <w:rPr>
                                              <w:rFonts w:asciiTheme="minorHAnsi" w:hAnsiTheme="minorHAnsi" w:cstheme="minorHAnsi"/>
                                              <w:sz w:val="24"/>
                                              <w:szCs w:val="24"/>
                                            </w:rPr>
                                            <w:br/>
                                            <w:t xml:space="preserve">Pharmacy teams who wish to participate in the campaign can find resources in the </w:t>
                                          </w:r>
                                          <w:hyperlink r:id="rId17" w:tgtFrame="_blank" w:history="1">
                                            <w:r w:rsidRPr="00411E8E">
                                              <w:rPr>
                                                <w:rStyle w:val="Hyperlink"/>
                                                <w:rFonts w:asciiTheme="minorHAnsi" w:hAnsiTheme="minorHAnsi" w:cstheme="minorHAnsi"/>
                                                <w:color w:val="C600B5"/>
                                                <w:sz w:val="24"/>
                                                <w:szCs w:val="24"/>
                                              </w:rPr>
                                              <w:t>DHSC</w:t>
                                            </w:r>
                                          </w:hyperlink>
                                          <w:hyperlink r:id="rId18" w:tgtFrame="_blank" w:tooltip="https://campaignresources.dhsc.gov.uk/campaigns/better-health-every-mind-matters/" w:history="1">
                                            <w:r w:rsidRPr="00411E8E">
                                              <w:rPr>
                                                <w:rStyle w:val="Hyperlink"/>
                                                <w:rFonts w:asciiTheme="minorHAnsi" w:hAnsiTheme="minorHAnsi" w:cstheme="minorHAnsi"/>
                                                <w:color w:val="C600B5"/>
                                                <w:sz w:val="24"/>
                                                <w:szCs w:val="24"/>
                                              </w:rPr>
                                              <w:t> Campaign Resource Centre.</w:t>
                                            </w:r>
                                          </w:hyperlink>
                                          <w:hyperlink r:id="rId19" w:history="1">
                                            <w:r w:rsidRPr="00411E8E">
                                              <w:rPr>
                                                <w:rStyle w:val="Hyperlink"/>
                                                <w:rFonts w:asciiTheme="minorHAnsi" w:hAnsiTheme="minorHAnsi" w:cstheme="minorHAnsi"/>
                                                <w:color w:val="C600B5"/>
                                                <w:sz w:val="24"/>
                                                <w:szCs w:val="24"/>
                                              </w:rPr>
                                              <w:t> </w:t>
                                            </w:r>
                                          </w:hyperlink>
                                        </w:p>
                                        <w:p w14:paraId="569A6247" w14:textId="77777777" w:rsidR="00411E8E" w:rsidRPr="00411E8E" w:rsidRDefault="00411E8E" w:rsidP="00411E8E">
                                          <w:pPr>
                                            <w:rPr>
                                              <w:rFonts w:asciiTheme="minorHAnsi" w:hAnsiTheme="minorHAnsi" w:cstheme="minorHAnsi"/>
                                              <w:color w:val="106B62"/>
                                              <w:sz w:val="24"/>
                                              <w:szCs w:val="24"/>
                                            </w:rPr>
                                          </w:pPr>
                                          <w:r w:rsidRPr="00411E8E">
                                            <w:rPr>
                                              <w:rFonts w:asciiTheme="minorHAnsi" w:hAnsiTheme="minorHAnsi" w:cstheme="minorHAnsi"/>
                                              <w:color w:val="106B62"/>
                                              <w:sz w:val="24"/>
                                              <w:szCs w:val="24"/>
                                            </w:rPr>
                                            <w:br/>
                                          </w:r>
                                          <w:hyperlink r:id="rId20" w:tgtFrame="_blank" w:tooltip="https://cpe.org.uk/our-news/find-your-little-big-thing-campaign/" w:history="1">
                                            <w:r w:rsidRPr="00411E8E">
                                              <w:rPr>
                                                <w:rStyle w:val="Hyperlink"/>
                                                <w:rFonts w:asciiTheme="minorHAnsi" w:hAnsiTheme="minorHAnsi" w:cstheme="minorHAnsi"/>
                                                <w:color w:val="C600B5"/>
                                                <w:sz w:val="24"/>
                                                <w:szCs w:val="24"/>
                                              </w:rPr>
                                              <w:t>Find out more</w:t>
                                            </w:r>
                                          </w:hyperlink>
                                        </w:p>
                                      </w:tc>
                                    </w:tr>
                                  </w:tbl>
                                  <w:p w14:paraId="09BAB1C6" w14:textId="77777777" w:rsidR="00411E8E" w:rsidRPr="00411E8E" w:rsidRDefault="00411E8E" w:rsidP="00411E8E">
                                    <w:pPr>
                                      <w:rPr>
                                        <w:rFonts w:asciiTheme="minorHAnsi" w:eastAsia="Times New Roman" w:hAnsiTheme="minorHAnsi" w:cstheme="minorHAnsi"/>
                                        <w:sz w:val="20"/>
                                        <w:szCs w:val="20"/>
                                      </w:rPr>
                                    </w:pPr>
                                  </w:p>
                                </w:tc>
                              </w:tr>
                            </w:tbl>
                            <w:p w14:paraId="4A97E68E" w14:textId="77777777" w:rsidR="00411E8E" w:rsidRPr="00411E8E" w:rsidRDefault="00411E8E" w:rsidP="00411E8E">
                              <w:pPr>
                                <w:rPr>
                                  <w:rFonts w:asciiTheme="minorHAnsi" w:eastAsia="Times New Roman" w:hAnsiTheme="minorHAnsi" w:cstheme="minorHAnsi"/>
                                  <w:sz w:val="20"/>
                                  <w:szCs w:val="20"/>
                                </w:rPr>
                              </w:pPr>
                            </w:p>
                          </w:tc>
                        </w:tr>
                        <w:tr w:rsidR="00411E8E" w:rsidRPr="00411E8E" w14:paraId="272433C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11E8E" w:rsidRPr="00411E8E" w14:paraId="30CBAB88" w14:textId="77777777">
                                <w:tc>
                                  <w:tcPr>
                                    <w:tcW w:w="0" w:type="auto"/>
                                    <w:tcBorders>
                                      <w:top w:val="single" w:sz="12" w:space="0" w:color="106B62"/>
                                      <w:left w:val="nil"/>
                                      <w:bottom w:val="nil"/>
                                      <w:right w:val="nil"/>
                                    </w:tcBorders>
                                    <w:vAlign w:val="center"/>
                                    <w:hideMark/>
                                  </w:tcPr>
                                  <w:p w14:paraId="060CB6C1" w14:textId="77777777" w:rsidR="00411E8E" w:rsidRPr="00411E8E" w:rsidRDefault="00411E8E" w:rsidP="00411E8E">
                                    <w:pPr>
                                      <w:rPr>
                                        <w:rFonts w:asciiTheme="minorHAnsi" w:eastAsia="Times New Roman" w:hAnsiTheme="minorHAnsi" w:cstheme="minorHAnsi"/>
                                      </w:rPr>
                                    </w:pPr>
                                  </w:p>
                                </w:tc>
                              </w:tr>
                            </w:tbl>
                            <w:p w14:paraId="10805AB3" w14:textId="77777777" w:rsidR="00411E8E" w:rsidRPr="00411E8E" w:rsidRDefault="00411E8E" w:rsidP="00411E8E">
                              <w:pPr>
                                <w:rPr>
                                  <w:rFonts w:asciiTheme="minorHAnsi" w:eastAsia="Times New Roman" w:hAnsiTheme="minorHAnsi" w:cstheme="minorHAnsi"/>
                                  <w:sz w:val="20"/>
                                  <w:szCs w:val="20"/>
                                </w:rPr>
                              </w:pPr>
                            </w:p>
                          </w:tc>
                        </w:tr>
                        <w:tr w:rsidR="00411E8E" w:rsidRPr="00411E8E" w14:paraId="0AE6895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11E8E" w:rsidRPr="00411E8E" w14:paraId="34926159" w14:textId="77777777">
                                <w:tc>
                                  <w:tcPr>
                                    <w:tcW w:w="0" w:type="auto"/>
                                    <w:tcMar>
                                      <w:top w:w="0" w:type="dxa"/>
                                      <w:left w:w="135" w:type="dxa"/>
                                      <w:bottom w:w="0" w:type="dxa"/>
                                      <w:right w:w="135" w:type="dxa"/>
                                    </w:tcMar>
                                    <w:hideMark/>
                                  </w:tcPr>
                                  <w:p w14:paraId="58E7180C" w14:textId="63C1663D" w:rsidR="00411E8E" w:rsidRPr="00411E8E" w:rsidRDefault="00411E8E" w:rsidP="00411E8E">
                                    <w:pPr>
                                      <w:jc w:val="center"/>
                                      <w:rPr>
                                        <w:rFonts w:asciiTheme="minorHAnsi" w:eastAsia="Times New Roman" w:hAnsiTheme="minorHAnsi" w:cstheme="minorHAnsi"/>
                                      </w:rPr>
                                    </w:pPr>
                                    <w:r w:rsidRPr="00411E8E">
                                      <w:rPr>
                                        <w:rFonts w:asciiTheme="minorHAnsi" w:eastAsia="Times New Roman" w:hAnsiTheme="minorHAnsi" w:cstheme="minorHAnsi"/>
                                        <w:noProof/>
                                      </w:rPr>
                                      <w:drawing>
                                        <wp:inline distT="0" distB="0" distL="0" distR="0" wp14:anchorId="363B0548" wp14:editId="16A01A20">
                                          <wp:extent cx="5372100" cy="838200"/>
                                          <wp:effectExtent l="0" t="0" r="0" b="0"/>
                                          <wp:docPr id="5270860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EAD56C4" w14:textId="77777777" w:rsidR="00411E8E" w:rsidRPr="00411E8E" w:rsidRDefault="00411E8E" w:rsidP="00411E8E">
                              <w:pPr>
                                <w:rPr>
                                  <w:rFonts w:asciiTheme="minorHAnsi" w:eastAsia="Times New Roman" w:hAnsiTheme="minorHAnsi" w:cstheme="minorHAnsi"/>
                                  <w:sz w:val="20"/>
                                  <w:szCs w:val="20"/>
                                </w:rPr>
                              </w:pPr>
                            </w:p>
                          </w:tc>
                        </w:tr>
                        <w:tr w:rsidR="00411E8E" w:rsidRPr="00411E8E" w14:paraId="70B6DAB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11E8E" w:rsidRPr="00411E8E" w14:paraId="4EC2022E" w14:textId="77777777">
                                <w:tc>
                                  <w:tcPr>
                                    <w:tcW w:w="0" w:type="auto"/>
                                    <w:tcBorders>
                                      <w:top w:val="single" w:sz="12" w:space="0" w:color="106B62"/>
                                      <w:left w:val="nil"/>
                                      <w:bottom w:val="nil"/>
                                      <w:right w:val="nil"/>
                                    </w:tcBorders>
                                    <w:vAlign w:val="center"/>
                                    <w:hideMark/>
                                  </w:tcPr>
                                  <w:p w14:paraId="2DFFF0B4" w14:textId="77777777" w:rsidR="00411E8E" w:rsidRPr="00411E8E" w:rsidRDefault="00411E8E" w:rsidP="00411E8E">
                                    <w:pPr>
                                      <w:rPr>
                                        <w:rFonts w:asciiTheme="minorHAnsi" w:eastAsia="Times New Roman" w:hAnsiTheme="minorHAnsi" w:cstheme="minorHAnsi"/>
                                      </w:rPr>
                                    </w:pPr>
                                  </w:p>
                                </w:tc>
                              </w:tr>
                            </w:tbl>
                            <w:p w14:paraId="03DA81EC" w14:textId="77777777" w:rsidR="00411E8E" w:rsidRPr="00411E8E" w:rsidRDefault="00411E8E" w:rsidP="00411E8E">
                              <w:pPr>
                                <w:rPr>
                                  <w:rFonts w:asciiTheme="minorHAnsi" w:eastAsia="Times New Roman" w:hAnsiTheme="minorHAnsi" w:cstheme="minorHAnsi"/>
                                  <w:sz w:val="20"/>
                                  <w:szCs w:val="20"/>
                                </w:rPr>
                              </w:pPr>
                            </w:p>
                          </w:tc>
                        </w:tr>
                      </w:tbl>
                      <w:p w14:paraId="31F200EA" w14:textId="77777777" w:rsidR="00411E8E" w:rsidRPr="00411E8E" w:rsidRDefault="00411E8E" w:rsidP="00411E8E">
                        <w:pPr>
                          <w:rPr>
                            <w:rFonts w:asciiTheme="minorHAnsi" w:eastAsia="Times New Roman" w:hAnsiTheme="minorHAnsi" w:cstheme="minorHAnsi"/>
                            <w:sz w:val="20"/>
                            <w:szCs w:val="20"/>
                          </w:rPr>
                        </w:pPr>
                      </w:p>
                    </w:tc>
                  </w:tr>
                  <w:tr w:rsidR="00411E8E" w14:paraId="19ED3549"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411E8E" w:rsidRPr="00411E8E" w14:paraId="7CA1D0ED"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411E8E" w:rsidRPr="00411E8E" w14:paraId="55CB0055"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411E8E" w:rsidRPr="00411E8E" w14:paraId="13F83BB4"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411E8E" w:rsidRPr="00411E8E" w14:paraId="0DF4D66A"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411E8E" w:rsidRPr="00411E8E" w14:paraId="67CBEA30"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11E8E" w:rsidRPr="00411E8E" w14:paraId="3FF6917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11E8E" w:rsidRPr="00411E8E" w14:paraId="257B91F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11E8E" w:rsidRPr="00411E8E" w14:paraId="52769AA0" w14:textId="77777777">
                                                                    <w:tc>
                                                                      <w:tcPr>
                                                                        <w:tcW w:w="360" w:type="dxa"/>
                                                                        <w:vAlign w:val="center"/>
                                                                        <w:hideMark/>
                                                                      </w:tcPr>
                                                                      <w:p w14:paraId="78E05DAC" w14:textId="13DD91C7" w:rsidR="00411E8E" w:rsidRPr="00411E8E" w:rsidRDefault="00411E8E" w:rsidP="00411E8E">
                                                                        <w:pPr>
                                                                          <w:jc w:val="center"/>
                                                                          <w:rPr>
                                                                            <w:rFonts w:asciiTheme="minorHAnsi" w:eastAsia="Times New Roman" w:hAnsiTheme="minorHAnsi" w:cstheme="minorHAnsi"/>
                                                                          </w:rPr>
                                                                        </w:pPr>
                                                                        <w:r w:rsidRPr="00411E8E">
                                                                          <w:rPr>
                                                                            <w:rFonts w:asciiTheme="minorHAnsi" w:eastAsia="Times New Roman" w:hAnsiTheme="minorHAnsi" w:cstheme="minorHAnsi"/>
                                                                            <w:noProof/>
                                                                            <w:color w:val="0000FF"/>
                                                                          </w:rPr>
                                                                          <w:lastRenderedPageBreak/>
                                                                          <w:drawing>
                                                                            <wp:inline distT="0" distB="0" distL="0" distR="0" wp14:anchorId="11466B68" wp14:editId="05511D4C">
                                                                              <wp:extent cx="228600" cy="228600"/>
                                                                              <wp:effectExtent l="0" t="0" r="0" b="0"/>
                                                                              <wp:docPr id="417173259" name="Picture 5"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B16D1CE" w14:textId="77777777" w:rsidR="00411E8E" w:rsidRPr="00411E8E" w:rsidRDefault="00411E8E" w:rsidP="00411E8E">
                                                                  <w:pPr>
                                                                    <w:rPr>
                                                                      <w:rFonts w:asciiTheme="minorHAnsi" w:eastAsia="Times New Roman" w:hAnsiTheme="minorHAnsi" w:cstheme="minorHAnsi"/>
                                                                      <w:sz w:val="20"/>
                                                                      <w:szCs w:val="20"/>
                                                                    </w:rPr>
                                                                  </w:pPr>
                                                                </w:p>
                                                              </w:tc>
                                                            </w:tr>
                                                          </w:tbl>
                                                          <w:p w14:paraId="109BB189" w14:textId="77777777" w:rsidR="00411E8E" w:rsidRPr="00411E8E" w:rsidRDefault="00411E8E" w:rsidP="00411E8E">
                                                            <w:pPr>
                                                              <w:rPr>
                                                                <w:rFonts w:asciiTheme="minorHAnsi" w:eastAsia="Times New Roman" w:hAnsiTheme="minorHAnsi" w:cstheme="minorHAnsi"/>
                                                                <w:sz w:val="20"/>
                                                                <w:szCs w:val="20"/>
                                                              </w:rPr>
                                                            </w:pPr>
                                                          </w:p>
                                                        </w:tc>
                                                      </w:tr>
                                                    </w:tbl>
                                                    <w:p w14:paraId="71373AA6" w14:textId="77777777" w:rsidR="00411E8E" w:rsidRPr="00411E8E" w:rsidRDefault="00411E8E" w:rsidP="00411E8E">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11E8E" w:rsidRPr="00411E8E" w14:paraId="7789315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11E8E" w:rsidRPr="00411E8E" w14:paraId="039D60B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11E8E" w:rsidRPr="00411E8E" w14:paraId="0606A5C6" w14:textId="77777777">
                                                                    <w:tc>
                                                                      <w:tcPr>
                                                                        <w:tcW w:w="360" w:type="dxa"/>
                                                                        <w:vAlign w:val="center"/>
                                                                        <w:hideMark/>
                                                                      </w:tcPr>
                                                                      <w:p w14:paraId="6ED1E9E3" w14:textId="46759A50" w:rsidR="00411E8E" w:rsidRPr="00411E8E" w:rsidRDefault="00411E8E" w:rsidP="00411E8E">
                                                                        <w:pPr>
                                                                          <w:jc w:val="center"/>
                                                                          <w:rPr>
                                                                            <w:rFonts w:asciiTheme="minorHAnsi" w:eastAsia="Times New Roman" w:hAnsiTheme="minorHAnsi" w:cstheme="minorHAnsi"/>
                                                                          </w:rPr>
                                                                        </w:pPr>
                                                                        <w:r w:rsidRPr="00411E8E">
                                                                          <w:rPr>
                                                                            <w:rFonts w:asciiTheme="minorHAnsi" w:eastAsia="Times New Roman" w:hAnsiTheme="minorHAnsi" w:cstheme="minorHAnsi"/>
                                                                            <w:noProof/>
                                                                            <w:color w:val="0000FF"/>
                                                                          </w:rPr>
                                                                          <w:drawing>
                                                                            <wp:inline distT="0" distB="0" distL="0" distR="0" wp14:anchorId="55933CDC" wp14:editId="018E2D89">
                                                                              <wp:extent cx="228600" cy="228600"/>
                                                                              <wp:effectExtent l="0" t="0" r="0" b="0"/>
                                                                              <wp:docPr id="1669354515" name="Picture 4" descr="Facebook">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8125D98" w14:textId="77777777" w:rsidR="00411E8E" w:rsidRPr="00411E8E" w:rsidRDefault="00411E8E" w:rsidP="00411E8E">
                                                                  <w:pPr>
                                                                    <w:rPr>
                                                                      <w:rFonts w:asciiTheme="minorHAnsi" w:eastAsia="Times New Roman" w:hAnsiTheme="minorHAnsi" w:cstheme="minorHAnsi"/>
                                                                      <w:sz w:val="20"/>
                                                                      <w:szCs w:val="20"/>
                                                                    </w:rPr>
                                                                  </w:pPr>
                                                                </w:p>
                                                              </w:tc>
                                                            </w:tr>
                                                          </w:tbl>
                                                          <w:p w14:paraId="47934349" w14:textId="77777777" w:rsidR="00411E8E" w:rsidRPr="00411E8E" w:rsidRDefault="00411E8E" w:rsidP="00411E8E">
                                                            <w:pPr>
                                                              <w:rPr>
                                                                <w:rFonts w:asciiTheme="minorHAnsi" w:eastAsia="Times New Roman" w:hAnsiTheme="minorHAnsi" w:cstheme="minorHAnsi"/>
                                                                <w:sz w:val="20"/>
                                                                <w:szCs w:val="20"/>
                                                              </w:rPr>
                                                            </w:pPr>
                                                          </w:p>
                                                        </w:tc>
                                                      </w:tr>
                                                    </w:tbl>
                                                    <w:p w14:paraId="6535DC8C" w14:textId="77777777" w:rsidR="00411E8E" w:rsidRPr="00411E8E" w:rsidRDefault="00411E8E" w:rsidP="00411E8E">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11E8E" w:rsidRPr="00411E8E" w14:paraId="1FEC717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11E8E" w:rsidRPr="00411E8E" w14:paraId="04B9627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11E8E" w:rsidRPr="00411E8E" w14:paraId="5B405D75" w14:textId="77777777">
                                                                    <w:tc>
                                                                      <w:tcPr>
                                                                        <w:tcW w:w="360" w:type="dxa"/>
                                                                        <w:vAlign w:val="center"/>
                                                                        <w:hideMark/>
                                                                      </w:tcPr>
                                                                      <w:p w14:paraId="5E5AC4E5" w14:textId="7770D403" w:rsidR="00411E8E" w:rsidRPr="00411E8E" w:rsidRDefault="00411E8E" w:rsidP="00411E8E">
                                                                        <w:pPr>
                                                                          <w:jc w:val="center"/>
                                                                          <w:rPr>
                                                                            <w:rFonts w:asciiTheme="minorHAnsi" w:eastAsia="Times New Roman" w:hAnsiTheme="minorHAnsi" w:cstheme="minorHAnsi"/>
                                                                          </w:rPr>
                                                                        </w:pPr>
                                                                        <w:r w:rsidRPr="00411E8E">
                                                                          <w:rPr>
                                                                            <w:rFonts w:asciiTheme="minorHAnsi" w:eastAsia="Times New Roman" w:hAnsiTheme="minorHAnsi" w:cstheme="minorHAnsi"/>
                                                                            <w:noProof/>
                                                                            <w:color w:val="0000FF"/>
                                                                          </w:rPr>
                                                                          <w:drawing>
                                                                            <wp:inline distT="0" distB="0" distL="0" distR="0" wp14:anchorId="0C92BA16" wp14:editId="5A57DAC6">
                                                                              <wp:extent cx="228600" cy="228600"/>
                                                                              <wp:effectExtent l="0" t="0" r="0" b="0"/>
                                                                              <wp:docPr id="1354173085" name="Picture 3" descr="LinkedIn">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F4E2A4B" w14:textId="77777777" w:rsidR="00411E8E" w:rsidRPr="00411E8E" w:rsidRDefault="00411E8E" w:rsidP="00411E8E">
                                                                  <w:pPr>
                                                                    <w:rPr>
                                                                      <w:rFonts w:asciiTheme="minorHAnsi" w:eastAsia="Times New Roman" w:hAnsiTheme="minorHAnsi" w:cstheme="minorHAnsi"/>
                                                                      <w:sz w:val="20"/>
                                                                      <w:szCs w:val="20"/>
                                                                    </w:rPr>
                                                                  </w:pPr>
                                                                </w:p>
                                                              </w:tc>
                                                            </w:tr>
                                                          </w:tbl>
                                                          <w:p w14:paraId="5702C27F" w14:textId="77777777" w:rsidR="00411E8E" w:rsidRPr="00411E8E" w:rsidRDefault="00411E8E" w:rsidP="00411E8E">
                                                            <w:pPr>
                                                              <w:rPr>
                                                                <w:rFonts w:asciiTheme="minorHAnsi" w:eastAsia="Times New Roman" w:hAnsiTheme="minorHAnsi" w:cstheme="minorHAnsi"/>
                                                                <w:sz w:val="20"/>
                                                                <w:szCs w:val="20"/>
                                                              </w:rPr>
                                                            </w:pPr>
                                                          </w:p>
                                                        </w:tc>
                                                      </w:tr>
                                                    </w:tbl>
                                                    <w:p w14:paraId="4CCA5260" w14:textId="77777777" w:rsidR="00411E8E" w:rsidRPr="00411E8E" w:rsidRDefault="00411E8E" w:rsidP="00411E8E">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411E8E" w:rsidRPr="00411E8E" w14:paraId="1648BBD9"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411E8E" w:rsidRPr="00411E8E" w14:paraId="2749B59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11E8E" w:rsidRPr="00411E8E" w14:paraId="574241AD" w14:textId="77777777">
                                                                    <w:tc>
                                                                      <w:tcPr>
                                                                        <w:tcW w:w="360" w:type="dxa"/>
                                                                        <w:vAlign w:val="center"/>
                                                                        <w:hideMark/>
                                                                      </w:tcPr>
                                                                      <w:p w14:paraId="08C70CC9" w14:textId="235576C2" w:rsidR="00411E8E" w:rsidRPr="00411E8E" w:rsidRDefault="00411E8E" w:rsidP="00411E8E">
                                                                        <w:pPr>
                                                                          <w:jc w:val="center"/>
                                                                          <w:rPr>
                                                                            <w:rFonts w:asciiTheme="minorHAnsi" w:eastAsia="Times New Roman" w:hAnsiTheme="minorHAnsi" w:cstheme="minorHAnsi"/>
                                                                          </w:rPr>
                                                                        </w:pPr>
                                                                        <w:r w:rsidRPr="00411E8E">
                                                                          <w:rPr>
                                                                            <w:rFonts w:asciiTheme="minorHAnsi" w:eastAsia="Times New Roman" w:hAnsiTheme="minorHAnsi" w:cstheme="minorHAnsi"/>
                                                                            <w:noProof/>
                                                                            <w:color w:val="0000FF"/>
                                                                          </w:rPr>
                                                                          <w:drawing>
                                                                            <wp:inline distT="0" distB="0" distL="0" distR="0" wp14:anchorId="73F9A2A0" wp14:editId="1C7A8538">
                                                                              <wp:extent cx="228600" cy="228600"/>
                                                                              <wp:effectExtent l="0" t="0" r="0" b="0"/>
                                                                              <wp:docPr id="1135646619" name="Picture 2" descr="Website">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3DE6EB4" w14:textId="77777777" w:rsidR="00411E8E" w:rsidRPr="00411E8E" w:rsidRDefault="00411E8E" w:rsidP="00411E8E">
                                                                  <w:pPr>
                                                                    <w:rPr>
                                                                      <w:rFonts w:asciiTheme="minorHAnsi" w:eastAsia="Times New Roman" w:hAnsiTheme="minorHAnsi" w:cstheme="minorHAnsi"/>
                                                                      <w:sz w:val="20"/>
                                                                      <w:szCs w:val="20"/>
                                                                    </w:rPr>
                                                                  </w:pPr>
                                                                </w:p>
                                                              </w:tc>
                                                            </w:tr>
                                                          </w:tbl>
                                                          <w:p w14:paraId="51C88FFD" w14:textId="77777777" w:rsidR="00411E8E" w:rsidRPr="00411E8E" w:rsidRDefault="00411E8E" w:rsidP="00411E8E">
                                                            <w:pPr>
                                                              <w:rPr>
                                                                <w:rFonts w:asciiTheme="minorHAnsi" w:eastAsia="Times New Roman" w:hAnsiTheme="minorHAnsi" w:cstheme="minorHAnsi"/>
                                                                <w:sz w:val="20"/>
                                                                <w:szCs w:val="20"/>
                                                              </w:rPr>
                                                            </w:pPr>
                                                          </w:p>
                                                        </w:tc>
                                                      </w:tr>
                                                    </w:tbl>
                                                    <w:p w14:paraId="7F5B2CA0" w14:textId="77777777" w:rsidR="00411E8E" w:rsidRPr="00411E8E" w:rsidRDefault="00411E8E" w:rsidP="00411E8E">
                                                      <w:pPr>
                                                        <w:rPr>
                                                          <w:rFonts w:asciiTheme="minorHAnsi" w:eastAsia="Times New Roman" w:hAnsiTheme="minorHAnsi" w:cstheme="minorHAnsi"/>
                                                          <w:sz w:val="20"/>
                                                          <w:szCs w:val="20"/>
                                                        </w:rPr>
                                                      </w:pPr>
                                                    </w:p>
                                                  </w:tc>
                                                </w:tr>
                                              </w:tbl>
                                              <w:p w14:paraId="14E41B37" w14:textId="77777777" w:rsidR="00411E8E" w:rsidRPr="00411E8E" w:rsidRDefault="00411E8E" w:rsidP="00411E8E">
                                                <w:pPr>
                                                  <w:jc w:val="center"/>
                                                  <w:rPr>
                                                    <w:rFonts w:asciiTheme="minorHAnsi" w:eastAsia="Times New Roman" w:hAnsiTheme="minorHAnsi" w:cstheme="minorHAnsi"/>
                                                    <w:sz w:val="20"/>
                                                    <w:szCs w:val="20"/>
                                                  </w:rPr>
                                                </w:pPr>
                                              </w:p>
                                            </w:tc>
                                          </w:tr>
                                        </w:tbl>
                                        <w:p w14:paraId="04D2544A" w14:textId="77777777" w:rsidR="00411E8E" w:rsidRPr="00411E8E" w:rsidRDefault="00411E8E" w:rsidP="00411E8E">
                                          <w:pPr>
                                            <w:jc w:val="center"/>
                                            <w:rPr>
                                              <w:rFonts w:asciiTheme="minorHAnsi" w:eastAsia="Times New Roman" w:hAnsiTheme="minorHAnsi" w:cstheme="minorHAnsi"/>
                                              <w:sz w:val="20"/>
                                              <w:szCs w:val="20"/>
                                            </w:rPr>
                                          </w:pPr>
                                        </w:p>
                                      </w:tc>
                                    </w:tr>
                                  </w:tbl>
                                  <w:p w14:paraId="3517314C" w14:textId="77777777" w:rsidR="00411E8E" w:rsidRPr="00411E8E" w:rsidRDefault="00411E8E" w:rsidP="00411E8E">
                                    <w:pPr>
                                      <w:jc w:val="center"/>
                                      <w:rPr>
                                        <w:rFonts w:asciiTheme="minorHAnsi" w:eastAsia="Times New Roman" w:hAnsiTheme="minorHAnsi" w:cstheme="minorHAnsi"/>
                                        <w:sz w:val="20"/>
                                        <w:szCs w:val="20"/>
                                      </w:rPr>
                                    </w:pPr>
                                  </w:p>
                                </w:tc>
                              </w:tr>
                            </w:tbl>
                            <w:p w14:paraId="67D8A0E8" w14:textId="77777777" w:rsidR="00411E8E" w:rsidRPr="00411E8E" w:rsidRDefault="00411E8E" w:rsidP="00411E8E">
                              <w:pPr>
                                <w:jc w:val="center"/>
                                <w:rPr>
                                  <w:rFonts w:asciiTheme="minorHAnsi" w:eastAsia="Times New Roman" w:hAnsiTheme="minorHAnsi" w:cstheme="minorHAnsi"/>
                                  <w:sz w:val="20"/>
                                  <w:szCs w:val="20"/>
                                </w:rPr>
                              </w:pPr>
                            </w:p>
                          </w:tc>
                        </w:tr>
                      </w:tbl>
                      <w:p w14:paraId="66D8FC79" w14:textId="77777777" w:rsidR="00411E8E" w:rsidRPr="00411E8E" w:rsidRDefault="00411E8E" w:rsidP="00411E8E">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411E8E" w:rsidRPr="00411E8E" w14:paraId="24BD005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11E8E" w:rsidRPr="00411E8E" w14:paraId="2F20BA1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11E8E" w:rsidRPr="00411E8E" w14:paraId="6425258D" w14:textId="77777777">
                                      <w:tc>
                                        <w:tcPr>
                                          <w:tcW w:w="0" w:type="auto"/>
                                          <w:tcMar>
                                            <w:top w:w="0" w:type="dxa"/>
                                            <w:left w:w="270" w:type="dxa"/>
                                            <w:bottom w:w="135" w:type="dxa"/>
                                            <w:right w:w="270" w:type="dxa"/>
                                          </w:tcMar>
                                          <w:hideMark/>
                                        </w:tcPr>
                                        <w:p w14:paraId="2D5A88D9" w14:textId="77777777" w:rsidR="00411E8E" w:rsidRPr="00411E8E" w:rsidRDefault="00411E8E" w:rsidP="00411E8E">
                                          <w:pPr>
                                            <w:jc w:val="center"/>
                                            <w:rPr>
                                              <w:rFonts w:asciiTheme="minorHAnsi" w:hAnsiTheme="minorHAnsi" w:cstheme="minorHAnsi"/>
                                              <w:sz w:val="18"/>
                                              <w:szCs w:val="18"/>
                                            </w:rPr>
                                          </w:pPr>
                                          <w:r w:rsidRPr="00411E8E">
                                            <w:rPr>
                                              <w:rStyle w:val="Strong"/>
                                              <w:rFonts w:asciiTheme="minorHAnsi" w:hAnsiTheme="minorHAnsi" w:cstheme="minorHAnsi"/>
                                              <w:sz w:val="18"/>
                                              <w:szCs w:val="18"/>
                                            </w:rPr>
                                            <w:t>Community Pharmacy England</w:t>
                                          </w:r>
                                          <w:r w:rsidRPr="00411E8E">
                                            <w:rPr>
                                              <w:rFonts w:asciiTheme="minorHAnsi" w:hAnsiTheme="minorHAnsi" w:cstheme="minorHAnsi"/>
                                              <w:sz w:val="18"/>
                                              <w:szCs w:val="18"/>
                                            </w:rPr>
                                            <w:br/>
                                            <w:t>Address: 14 Hosier Lane, London EC1A 9LQ</w:t>
                                          </w:r>
                                          <w:r w:rsidRPr="00411E8E">
                                            <w:rPr>
                                              <w:rFonts w:asciiTheme="minorHAnsi" w:hAnsiTheme="minorHAnsi" w:cstheme="minorHAnsi"/>
                                              <w:sz w:val="18"/>
                                              <w:szCs w:val="18"/>
                                            </w:rPr>
                                            <w:br/>
                                            <w:t xml:space="preserve">Tel: 0203 1220 810 | Email: </w:t>
                                          </w:r>
                                          <w:hyperlink r:id="rId35" w:history="1">
                                            <w:r w:rsidRPr="00411E8E">
                                              <w:rPr>
                                                <w:rStyle w:val="Hyperlink"/>
                                                <w:rFonts w:asciiTheme="minorHAnsi" w:hAnsiTheme="minorHAnsi" w:cstheme="minorHAnsi"/>
                                                <w:color w:val="auto"/>
                                                <w:sz w:val="18"/>
                                                <w:szCs w:val="18"/>
                                              </w:rPr>
                                              <w:t>comms.team@cpe.org.uk</w:t>
                                            </w:r>
                                          </w:hyperlink>
                                        </w:p>
                                        <w:p w14:paraId="0540ACF9" w14:textId="77777777" w:rsidR="00411E8E" w:rsidRPr="00411E8E" w:rsidRDefault="00411E8E" w:rsidP="00411E8E">
                                          <w:pPr>
                                            <w:jc w:val="center"/>
                                            <w:rPr>
                                              <w:rFonts w:asciiTheme="minorHAnsi" w:hAnsiTheme="minorHAnsi" w:cstheme="minorHAnsi"/>
                                              <w:sz w:val="18"/>
                                              <w:szCs w:val="18"/>
                                            </w:rPr>
                                          </w:pPr>
                                          <w:r w:rsidRPr="00411E8E">
                                            <w:rPr>
                                              <w:rStyle w:val="Emphasis"/>
                                              <w:rFonts w:asciiTheme="minorHAnsi" w:hAnsiTheme="minorHAnsi" w:cstheme="minorHAnsi"/>
                                              <w:sz w:val="18"/>
                                              <w:szCs w:val="18"/>
                                            </w:rPr>
                                            <w:t xml:space="preserve">Copyright © 2023 Community Pharmacy England, </w:t>
                                          </w:r>
                                          <w:proofErr w:type="gramStart"/>
                                          <w:r w:rsidRPr="00411E8E">
                                            <w:rPr>
                                              <w:rStyle w:val="Emphasis"/>
                                              <w:rFonts w:asciiTheme="minorHAnsi" w:hAnsiTheme="minorHAnsi" w:cstheme="minorHAnsi"/>
                                              <w:sz w:val="18"/>
                                              <w:szCs w:val="18"/>
                                            </w:rPr>
                                            <w:t>All</w:t>
                                          </w:r>
                                          <w:proofErr w:type="gramEnd"/>
                                          <w:r w:rsidRPr="00411E8E">
                                            <w:rPr>
                                              <w:rStyle w:val="Emphasis"/>
                                              <w:rFonts w:asciiTheme="minorHAnsi" w:hAnsiTheme="minorHAnsi" w:cstheme="minorHAnsi"/>
                                              <w:sz w:val="18"/>
                                              <w:szCs w:val="18"/>
                                            </w:rPr>
                                            <w:t xml:space="preserve"> rights reserved.</w:t>
                                          </w:r>
                                        </w:p>
                                        <w:p w14:paraId="702C0768" w14:textId="10BF5156" w:rsidR="00411E8E" w:rsidRPr="00411E8E" w:rsidRDefault="00411E8E" w:rsidP="00411E8E">
                                          <w:pPr>
                                            <w:jc w:val="center"/>
                                            <w:rPr>
                                              <w:rFonts w:asciiTheme="minorHAnsi" w:hAnsiTheme="minorHAnsi" w:cstheme="minorHAnsi"/>
                                              <w:color w:val="106B62"/>
                                              <w:sz w:val="18"/>
                                              <w:szCs w:val="18"/>
                                            </w:rPr>
                                          </w:pPr>
                                          <w:r w:rsidRPr="00411E8E">
                                            <w:rPr>
                                              <w:rFonts w:asciiTheme="minorHAnsi" w:hAnsiTheme="minorHAnsi" w:cstheme="minorHAnsi"/>
                                              <w:sz w:val="18"/>
                                              <w:szCs w:val="18"/>
                                            </w:rPr>
                                            <w:t xml:space="preserve">You are receiving this email because you are subscribed to our newsletters. Please note Community Pharmacy England is the operating name of the Pharmaceutical Services Negotiating Committee (PSNC). </w:t>
                                          </w:r>
                                        </w:p>
                                      </w:tc>
                                    </w:tr>
                                  </w:tbl>
                                  <w:p w14:paraId="001E8D56" w14:textId="77777777" w:rsidR="00411E8E" w:rsidRPr="00411E8E" w:rsidRDefault="00411E8E" w:rsidP="00411E8E">
                                    <w:pPr>
                                      <w:rPr>
                                        <w:rFonts w:asciiTheme="minorHAnsi" w:eastAsia="Times New Roman" w:hAnsiTheme="minorHAnsi" w:cstheme="minorHAnsi"/>
                                        <w:sz w:val="20"/>
                                        <w:szCs w:val="20"/>
                                      </w:rPr>
                                    </w:pPr>
                                  </w:p>
                                </w:tc>
                              </w:tr>
                            </w:tbl>
                            <w:p w14:paraId="158EDCE5" w14:textId="77777777" w:rsidR="00411E8E" w:rsidRPr="00411E8E" w:rsidRDefault="00411E8E" w:rsidP="00411E8E">
                              <w:pPr>
                                <w:rPr>
                                  <w:rFonts w:asciiTheme="minorHAnsi" w:eastAsia="Times New Roman" w:hAnsiTheme="minorHAnsi" w:cstheme="minorHAnsi"/>
                                  <w:sz w:val="20"/>
                                  <w:szCs w:val="20"/>
                                </w:rPr>
                              </w:pPr>
                            </w:p>
                          </w:tc>
                        </w:tr>
                      </w:tbl>
                      <w:p w14:paraId="01C266C5" w14:textId="77777777" w:rsidR="00411E8E" w:rsidRPr="00411E8E" w:rsidRDefault="00411E8E" w:rsidP="00411E8E">
                        <w:pPr>
                          <w:rPr>
                            <w:rFonts w:asciiTheme="minorHAnsi" w:eastAsia="Times New Roman" w:hAnsiTheme="minorHAnsi" w:cstheme="minorHAnsi"/>
                            <w:sz w:val="20"/>
                            <w:szCs w:val="20"/>
                          </w:rPr>
                        </w:pPr>
                      </w:p>
                    </w:tc>
                  </w:tr>
                </w:tbl>
                <w:p w14:paraId="3C220152" w14:textId="77777777" w:rsidR="00411E8E" w:rsidRDefault="00411E8E">
                  <w:pPr>
                    <w:jc w:val="center"/>
                    <w:rPr>
                      <w:rFonts w:ascii="Times New Roman" w:eastAsia="Times New Roman" w:hAnsi="Times New Roman" w:cs="Times New Roman"/>
                      <w:sz w:val="20"/>
                      <w:szCs w:val="20"/>
                    </w:rPr>
                  </w:pPr>
                </w:p>
              </w:tc>
            </w:tr>
          </w:tbl>
          <w:p w14:paraId="3F2D6F0F" w14:textId="77777777" w:rsidR="00411E8E" w:rsidRDefault="00411E8E">
            <w:pPr>
              <w:jc w:val="center"/>
              <w:rPr>
                <w:rFonts w:ascii="Times New Roman" w:eastAsia="Times New Roman" w:hAnsi="Times New Roman" w:cs="Times New Roman"/>
                <w:sz w:val="20"/>
                <w:szCs w:val="20"/>
              </w:rPr>
            </w:pPr>
          </w:p>
        </w:tc>
      </w:tr>
    </w:tbl>
    <w:p w14:paraId="208ACB5B" w14:textId="27F48D23" w:rsidR="00411E8E" w:rsidRDefault="00411E8E" w:rsidP="00411E8E">
      <w:pPr>
        <w:rPr>
          <w:rFonts w:eastAsia="Times New Roman"/>
        </w:rPr>
      </w:pPr>
      <w:r>
        <w:rPr>
          <w:rFonts w:eastAsia="Times New Roman"/>
          <w:noProof/>
        </w:rPr>
        <w:lastRenderedPageBreak/>
        <w:drawing>
          <wp:inline distT="0" distB="0" distL="0" distR="0" wp14:anchorId="4AE0BCA6" wp14:editId="63FE2594">
            <wp:extent cx="9525" cy="9525"/>
            <wp:effectExtent l="0" t="0" r="0" b="0"/>
            <wp:docPr id="1047962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0749B54"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E8E"/>
    <w:rsid w:val="00411E8E"/>
    <w:rsid w:val="005230F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AD38A"/>
  <w15:chartTrackingRefBased/>
  <w15:docId w15:val="{46D4D804-5DCD-4DE0-AC72-1F6EF82B1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E8E"/>
    <w:rPr>
      <w:rFonts w:ascii="Calibri" w:hAnsi="Calibri" w:cs="Calibri"/>
      <w:kern w:val="0"/>
      <w:lang w:eastAsia="en-GB"/>
      <w14:ligatures w14:val="none"/>
    </w:rPr>
  </w:style>
  <w:style w:type="paragraph" w:styleId="Heading1">
    <w:name w:val="heading 1"/>
    <w:basedOn w:val="Normal"/>
    <w:link w:val="Heading1Char"/>
    <w:uiPriority w:val="9"/>
    <w:qFormat/>
    <w:rsid w:val="00411E8E"/>
    <w:pPr>
      <w:spacing w:line="360" w:lineRule="auto"/>
      <w:outlineLvl w:val="0"/>
    </w:pPr>
    <w:rPr>
      <w:rFonts w:ascii="Helvetica" w:hAnsi="Helvetica" w:cs="Helvetica"/>
      <w:b/>
      <w:bCs/>
      <w:color w:val="106B62"/>
      <w:kern w:val="36"/>
      <w:sz w:val="36"/>
      <w:szCs w:val="36"/>
    </w:rPr>
  </w:style>
  <w:style w:type="paragraph" w:styleId="Heading2">
    <w:name w:val="heading 2"/>
    <w:basedOn w:val="Normal"/>
    <w:link w:val="Heading2Char"/>
    <w:uiPriority w:val="9"/>
    <w:semiHidden/>
    <w:unhideWhenUsed/>
    <w:qFormat/>
    <w:rsid w:val="00411E8E"/>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1E8E"/>
    <w:rPr>
      <w:rFonts w:ascii="Helvetica" w:hAnsi="Helvetica" w:cs="Helvetica"/>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411E8E"/>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411E8E"/>
    <w:rPr>
      <w:color w:val="0000FF"/>
      <w:u w:val="single"/>
    </w:rPr>
  </w:style>
  <w:style w:type="character" w:styleId="Strong">
    <w:name w:val="Strong"/>
    <w:basedOn w:val="DefaultParagraphFont"/>
    <w:uiPriority w:val="22"/>
    <w:qFormat/>
    <w:rsid w:val="00411E8E"/>
    <w:rPr>
      <w:b/>
      <w:bCs/>
    </w:rPr>
  </w:style>
  <w:style w:type="character" w:styleId="Emphasis">
    <w:name w:val="Emphasis"/>
    <w:basedOn w:val="DefaultParagraphFont"/>
    <w:uiPriority w:val="20"/>
    <w:qFormat/>
    <w:rsid w:val="00411E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692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5e7a5ec23c&amp;e=d19e9fd41c" TargetMode="External"/><Relationship Id="rId13" Type="http://schemas.openxmlformats.org/officeDocument/2006/relationships/image" Target="media/image4.png"/><Relationship Id="rId18" Type="http://schemas.openxmlformats.org/officeDocument/2006/relationships/hyperlink" Target="https://cpe.us7.list-manage.com/track/click?u=86d41ab7fa4c7c2c5d7210782&amp;id=efb577064d&amp;e=d19e9fd41c" TargetMode="External"/><Relationship Id="rId26" Type="http://schemas.openxmlformats.org/officeDocument/2006/relationships/hyperlink" Target="https://cpe.us7.list-manage.com/track/click?u=86d41ab7fa4c7c2c5d7210782&amp;id=53c1fd1e30&amp;e=d19e9fd41c"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5.png"/><Relationship Id="rId34" Type="http://schemas.openxmlformats.org/officeDocument/2006/relationships/image" Target="https://cdn-images.mailchimp.com/icons/social-block-v2/light-link-48.png" TargetMode="External"/><Relationship Id="rId7" Type="http://schemas.openxmlformats.org/officeDocument/2006/relationships/image" Target="https://mcusercontent.com/86d41ab7fa4c7c2c5d7210782/images/f1a97c4e-33e4-94d3-b9ec-decf2cc642c4.png" TargetMode="External"/><Relationship Id="rId12" Type="http://schemas.openxmlformats.org/officeDocument/2006/relationships/hyperlink" Target="https://cpe.us7.list-manage.com/track/click?u=86d41ab7fa4c7c2c5d7210782&amp;id=50bfcf2b17&amp;e=d19e9fd41c" TargetMode="External"/><Relationship Id="rId17" Type="http://schemas.openxmlformats.org/officeDocument/2006/relationships/hyperlink" Target="https://cpe.us7.list-manage.com/track/click?u=86d41ab7fa4c7c2c5d7210782&amp;id=c16ffe5711&amp;e=d19e9fd41c" TargetMode="External"/><Relationship Id="rId25" Type="http://schemas.openxmlformats.org/officeDocument/2006/relationships/image" Target="https://cdn-images.mailchimp.com/icons/social-block-v2/light-twitter-48.png" TargetMode="Externa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cpe.us7.list-manage.com/track/click?u=86d41ab7fa4c7c2c5d7210782&amp;id=e295aeaa1e&amp;e=d19e9fd41c" TargetMode="External"/><Relationship Id="rId20" Type="http://schemas.openxmlformats.org/officeDocument/2006/relationships/hyperlink" Target="https://cpe.us7.list-manage.com/track/click?u=86d41ab7fa4c7c2c5d7210782&amp;id=f6cfec45f3&amp;e=d19e9fd41c" TargetMode="External"/><Relationship Id="rId29" Type="http://schemas.openxmlformats.org/officeDocument/2006/relationships/hyperlink" Target="https://cpe.us7.list-manage.com/track/click?u=86d41ab7fa4c7c2c5d7210782&amp;id=97ac9dd7fe&amp;e=d19e9fd41c"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bfe99a1f1d&amp;e=d19e9fd41c" TargetMode="External"/><Relationship Id="rId24" Type="http://schemas.openxmlformats.org/officeDocument/2006/relationships/image" Target="media/image6.png"/><Relationship Id="rId32" Type="http://schemas.openxmlformats.org/officeDocument/2006/relationships/hyperlink" Target="https://cpe.us7.list-manage.com/track/click?u=86d41ab7fa4c7c2c5d7210782&amp;id=86e74a8c26&amp;e=d19e9fd41c" TargetMode="External"/><Relationship Id="rId37" Type="http://schemas.openxmlformats.org/officeDocument/2006/relationships/image" Target="https://cpe.us7.list-manage.com/track/open.php?u=86d41ab7fa4c7c2c5d7210782&amp;id=9d3c125dec&amp;e=d19e9fd41c" TargetMode="External"/><Relationship Id="rId5" Type="http://schemas.openxmlformats.org/officeDocument/2006/relationships/image" Target="https://mcusercontent.com/86d41ab7fa4c7c2c5d7210782/images/d28e5004-9cc2-3ca0-1b70-a2f915d293c0.png" TargetMode="External"/><Relationship Id="rId15" Type="http://schemas.openxmlformats.org/officeDocument/2006/relationships/hyperlink" Target="https://cpe.us7.list-manage.com/track/click?u=86d41ab7fa4c7c2c5d7210782&amp;id=222f21779e&amp;e=d19e9fd41c" TargetMode="External"/><Relationship Id="rId23" Type="http://schemas.openxmlformats.org/officeDocument/2006/relationships/hyperlink" Target="https://cpe.us7.list-manage.com/track/click?u=86d41ab7fa4c7c2c5d7210782&amp;id=43fe102011&amp;e=d19e9fd41c" TargetMode="External"/><Relationship Id="rId28" Type="http://schemas.openxmlformats.org/officeDocument/2006/relationships/image" Target="https://cdn-images.mailchimp.com/icons/social-block-v2/light-facebook-48.png" TargetMode="External"/><Relationship Id="rId36" Type="http://schemas.openxmlformats.org/officeDocument/2006/relationships/image" Target="media/image10.gif"/><Relationship Id="rId10" Type="http://schemas.openxmlformats.org/officeDocument/2006/relationships/image" Target="https://mcusercontent.com/86d41ab7fa4c7c2c5d7210782/images/b0266216-65bd-fb36-e51e-130628b6c05b.png" TargetMode="External"/><Relationship Id="rId19" Type="http://schemas.openxmlformats.org/officeDocument/2006/relationships/hyperlink" Target="https://cpe.us7.list-manage.com/track/click?u=86d41ab7fa4c7c2c5d7210782&amp;id=7fa3bc0de9&amp;e=d19e9fd41c" TargetMode="External"/><Relationship Id="rId31" Type="http://schemas.openxmlformats.org/officeDocument/2006/relationships/image" Target="https://cdn-images.mailchimp.com/icons/social-block-v2/light-linkedin-48.png" TargetMode="Externa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https://mcusercontent.com/86d41ab7fa4c7c2c5d7210782/video_thumbnails_new/e6e4006ce5c3524c492c1c94c18920d9.png" TargetMode="External"/><Relationship Id="rId22" Type="http://schemas.openxmlformats.org/officeDocument/2006/relationships/image" Target="https://mcusercontent.com/86d41ab7fa4c7c2c5d7210782/images/2348fd23-685f-60fe-bb3a-6ead0ddc11cf.png"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698</Words>
  <Characters>3983</Characters>
  <Application>Microsoft Office Word</Application>
  <DocSecurity>0</DocSecurity>
  <Lines>33</Lines>
  <Paragraphs>9</Paragraphs>
  <ScaleCrop>false</ScaleCrop>
  <Company/>
  <LinksUpToDate>false</LinksUpToDate>
  <CharactersWithSpaces>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2023-10-16T06:56:00Z</dcterms:created>
  <dcterms:modified xsi:type="dcterms:W3CDTF">2023-10-16T06:59:00Z</dcterms:modified>
</cp:coreProperties>
</file>