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C20A41" w14:paraId="4E79DA2B" w14:textId="77777777" w:rsidTr="00C20A41">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C20A41" w14:paraId="09F26FC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C20A41" w14:paraId="74173C01"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C20A41" w:rsidRPr="00C20A41" w14:paraId="1B09438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20A41" w:rsidRPr="00C20A41" w14:paraId="38A37C30" w14:textId="77777777">
                                <w:tc>
                                  <w:tcPr>
                                    <w:tcW w:w="9000" w:type="dxa"/>
                                    <w:hideMark/>
                                  </w:tcPr>
                                  <w:p w14:paraId="789CF658" w14:textId="77777777" w:rsidR="00C20A41" w:rsidRPr="00C20A41" w:rsidRDefault="00C20A41" w:rsidP="00C20A41">
                                    <w:pPr>
                                      <w:rPr>
                                        <w:rFonts w:asciiTheme="minorHAnsi" w:eastAsia="Times New Roman" w:hAnsiTheme="minorHAnsi" w:cstheme="minorHAnsi"/>
                                        <w:sz w:val="20"/>
                                        <w:szCs w:val="20"/>
                                      </w:rPr>
                                    </w:pPr>
                                  </w:p>
                                </w:tc>
                              </w:tr>
                            </w:tbl>
                            <w:p w14:paraId="72E01EC4" w14:textId="77777777" w:rsidR="00C20A41" w:rsidRPr="00C20A41" w:rsidRDefault="00C20A41" w:rsidP="00C20A41">
                              <w:pPr>
                                <w:rPr>
                                  <w:rFonts w:asciiTheme="minorHAnsi" w:eastAsia="Times New Roman" w:hAnsiTheme="minorHAnsi" w:cstheme="minorHAnsi"/>
                                  <w:sz w:val="20"/>
                                  <w:szCs w:val="20"/>
                                </w:rPr>
                              </w:pPr>
                            </w:p>
                          </w:tc>
                        </w:tr>
                      </w:tbl>
                      <w:p w14:paraId="4D709BD6" w14:textId="77777777" w:rsidR="00C20A41" w:rsidRPr="00C20A41" w:rsidRDefault="00C20A41" w:rsidP="00C20A41">
                        <w:pPr>
                          <w:rPr>
                            <w:rFonts w:asciiTheme="minorHAnsi" w:eastAsia="Times New Roman" w:hAnsiTheme="minorHAnsi" w:cstheme="minorHAnsi"/>
                            <w:sz w:val="20"/>
                            <w:szCs w:val="20"/>
                          </w:rPr>
                        </w:pPr>
                      </w:p>
                    </w:tc>
                  </w:tr>
                  <w:tr w:rsidR="00C20A41" w14:paraId="350E76C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C20A41" w:rsidRPr="00C20A41" w14:paraId="2C0BAB47"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C20A41" w:rsidRPr="00C20A41" w14:paraId="0CFC0F27"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C20A41" w:rsidRPr="00C20A41" w14:paraId="6FB668DB" w14:textId="77777777">
                                      <w:tc>
                                        <w:tcPr>
                                          <w:tcW w:w="0" w:type="auto"/>
                                          <w:hideMark/>
                                        </w:tcPr>
                                        <w:p w14:paraId="3A65D558" w14:textId="0F335E0F" w:rsidR="00C20A41" w:rsidRPr="00C20A41" w:rsidRDefault="00C20A41" w:rsidP="00C20A41">
                                          <w:pPr>
                                            <w:jc w:val="center"/>
                                            <w:rPr>
                                              <w:rFonts w:asciiTheme="minorHAnsi" w:eastAsia="Times New Roman" w:hAnsiTheme="minorHAnsi" w:cstheme="minorHAnsi"/>
                                            </w:rPr>
                                          </w:pPr>
                                          <w:r w:rsidRPr="00C20A41">
                                            <w:rPr>
                                              <w:rFonts w:asciiTheme="minorHAnsi" w:eastAsia="Times New Roman" w:hAnsiTheme="minorHAnsi" w:cstheme="minorHAnsi"/>
                                              <w:noProof/>
                                            </w:rPr>
                                            <w:drawing>
                                              <wp:inline distT="0" distB="0" distL="0" distR="0" wp14:anchorId="3491184F" wp14:editId="060BD692">
                                                <wp:extent cx="2514600" cy="1409700"/>
                                                <wp:effectExtent l="0" t="0" r="0" b="0"/>
                                                <wp:docPr id="9329683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C20A41" w:rsidRPr="00C20A41" w14:paraId="6F0BE45E" w14:textId="77777777">
                                      <w:tc>
                                        <w:tcPr>
                                          <w:tcW w:w="0" w:type="auto"/>
                                          <w:hideMark/>
                                        </w:tcPr>
                                        <w:p w14:paraId="43E19C3C" w14:textId="77777777" w:rsidR="00C20A41" w:rsidRPr="00C20A41" w:rsidRDefault="00C20A41" w:rsidP="00C20A41">
                                          <w:pPr>
                                            <w:pStyle w:val="Heading1"/>
                                            <w:spacing w:line="240" w:lineRule="auto"/>
                                            <w:jc w:val="right"/>
                                            <w:rPr>
                                              <w:rFonts w:asciiTheme="minorHAnsi" w:eastAsia="Times New Roman" w:hAnsiTheme="minorHAnsi" w:cstheme="minorHAnsi"/>
                                              <w:color w:val="auto"/>
                                            </w:rPr>
                                          </w:pPr>
                                          <w:r w:rsidRPr="00C20A41">
                                            <w:rPr>
                                              <w:rFonts w:asciiTheme="minorHAnsi" w:eastAsia="Times New Roman" w:hAnsiTheme="minorHAnsi" w:cstheme="minorHAnsi"/>
                                            </w:rPr>
                                            <w:br/>
                                          </w:r>
                                          <w:r w:rsidRPr="00C20A41">
                                            <w:rPr>
                                              <w:rFonts w:asciiTheme="minorHAnsi" w:eastAsia="Times New Roman" w:hAnsiTheme="minorHAnsi" w:cstheme="minorHAnsi"/>
                                              <w:color w:val="auto"/>
                                            </w:rPr>
                                            <w:t>Newsletter</w:t>
                                          </w:r>
                                        </w:p>
                                        <w:p w14:paraId="41337B3F" w14:textId="77777777" w:rsidR="00C20A41" w:rsidRPr="00C20A41" w:rsidRDefault="00C20A41" w:rsidP="00C20A41">
                                          <w:pPr>
                                            <w:jc w:val="right"/>
                                            <w:rPr>
                                              <w:rFonts w:asciiTheme="minorHAnsi" w:hAnsiTheme="minorHAnsi" w:cstheme="minorHAnsi"/>
                                              <w:color w:val="106B62"/>
                                              <w:sz w:val="24"/>
                                              <w:szCs w:val="24"/>
                                            </w:rPr>
                                          </w:pPr>
                                          <w:r w:rsidRPr="00C20A41">
                                            <w:rPr>
                                              <w:rFonts w:asciiTheme="minorHAnsi" w:hAnsiTheme="minorHAnsi" w:cstheme="minorHAnsi"/>
                                              <w:sz w:val="24"/>
                                              <w:szCs w:val="24"/>
                                            </w:rPr>
                                            <w:t>11th October 2023</w:t>
                                          </w:r>
                                        </w:p>
                                      </w:tc>
                                    </w:tr>
                                  </w:tbl>
                                  <w:p w14:paraId="3644EB1A" w14:textId="77777777" w:rsidR="00C20A41" w:rsidRPr="00C20A41" w:rsidRDefault="00C20A41" w:rsidP="00C20A41">
                                    <w:pPr>
                                      <w:rPr>
                                        <w:rFonts w:asciiTheme="minorHAnsi" w:eastAsia="Times New Roman" w:hAnsiTheme="minorHAnsi" w:cstheme="minorHAnsi"/>
                                        <w:sz w:val="20"/>
                                        <w:szCs w:val="20"/>
                                      </w:rPr>
                                    </w:pPr>
                                  </w:p>
                                </w:tc>
                              </w:tr>
                            </w:tbl>
                            <w:p w14:paraId="3CDE0251" w14:textId="77777777" w:rsidR="00C20A41" w:rsidRPr="00C20A41" w:rsidRDefault="00C20A41" w:rsidP="00C20A41">
                              <w:pPr>
                                <w:rPr>
                                  <w:rFonts w:asciiTheme="minorHAnsi" w:eastAsia="Times New Roman" w:hAnsiTheme="minorHAnsi" w:cstheme="minorHAnsi"/>
                                  <w:sz w:val="20"/>
                                  <w:szCs w:val="20"/>
                                </w:rPr>
                              </w:pPr>
                            </w:p>
                          </w:tc>
                        </w:tr>
                      </w:tbl>
                      <w:p w14:paraId="56B69211" w14:textId="77777777" w:rsidR="00C20A41" w:rsidRPr="00C20A41" w:rsidRDefault="00C20A41" w:rsidP="00C20A41">
                        <w:pPr>
                          <w:rPr>
                            <w:rFonts w:asciiTheme="minorHAnsi" w:eastAsia="Times New Roman" w:hAnsiTheme="minorHAnsi" w:cstheme="minorHAnsi"/>
                            <w:sz w:val="20"/>
                            <w:szCs w:val="20"/>
                          </w:rPr>
                        </w:pPr>
                      </w:p>
                    </w:tc>
                  </w:tr>
                  <w:tr w:rsidR="00C20A41" w14:paraId="0806C4DF"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C20A41" w:rsidRPr="00C20A41" w14:paraId="773B152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C20A41" w:rsidRPr="00C20A41" w14:paraId="129AAE2D" w14:textId="77777777">
                                <w:tc>
                                  <w:tcPr>
                                    <w:tcW w:w="0" w:type="auto"/>
                                    <w:tcMar>
                                      <w:top w:w="0" w:type="dxa"/>
                                      <w:left w:w="135" w:type="dxa"/>
                                      <w:bottom w:w="0" w:type="dxa"/>
                                      <w:right w:w="135" w:type="dxa"/>
                                    </w:tcMar>
                                    <w:hideMark/>
                                  </w:tcPr>
                                  <w:p w14:paraId="06EECF7D" w14:textId="7256735A" w:rsidR="00C20A41" w:rsidRPr="00C20A41" w:rsidRDefault="00C20A41" w:rsidP="00C20A41">
                                    <w:pPr>
                                      <w:jc w:val="center"/>
                                      <w:rPr>
                                        <w:rFonts w:asciiTheme="minorHAnsi" w:eastAsia="Times New Roman" w:hAnsiTheme="minorHAnsi" w:cstheme="minorHAnsi"/>
                                      </w:rPr>
                                    </w:pPr>
                                    <w:r w:rsidRPr="00C20A41">
                                      <w:rPr>
                                        <w:rFonts w:asciiTheme="minorHAnsi" w:eastAsia="Times New Roman" w:hAnsiTheme="minorHAnsi" w:cstheme="minorHAnsi"/>
                                        <w:noProof/>
                                      </w:rPr>
                                      <w:drawing>
                                        <wp:inline distT="0" distB="0" distL="0" distR="0" wp14:anchorId="3D5E5BA7" wp14:editId="08ECE729">
                                          <wp:extent cx="5372100" cy="333375"/>
                                          <wp:effectExtent l="0" t="0" r="0" b="9525"/>
                                          <wp:docPr id="10115230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318BDED" w14:textId="77777777" w:rsidR="00C20A41" w:rsidRPr="00C20A41" w:rsidRDefault="00C20A41" w:rsidP="00C20A41">
                              <w:pPr>
                                <w:rPr>
                                  <w:rFonts w:asciiTheme="minorHAnsi" w:eastAsia="Times New Roman" w:hAnsiTheme="minorHAnsi" w:cstheme="minorHAnsi"/>
                                  <w:sz w:val="20"/>
                                  <w:szCs w:val="20"/>
                                </w:rPr>
                              </w:pPr>
                            </w:p>
                          </w:tc>
                        </w:tr>
                        <w:tr w:rsidR="00C20A41" w:rsidRPr="00C20A41" w14:paraId="768E268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20A41" w:rsidRPr="00C20A41" w14:paraId="7B1F496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20A41" w:rsidRPr="00C20A41" w14:paraId="323364D0" w14:textId="77777777">
                                      <w:tc>
                                        <w:tcPr>
                                          <w:tcW w:w="0" w:type="auto"/>
                                          <w:tcMar>
                                            <w:top w:w="0" w:type="dxa"/>
                                            <w:left w:w="270" w:type="dxa"/>
                                            <w:bottom w:w="135" w:type="dxa"/>
                                            <w:right w:w="270" w:type="dxa"/>
                                          </w:tcMar>
                                          <w:hideMark/>
                                        </w:tcPr>
                                        <w:p w14:paraId="3C9EC68A" w14:textId="77777777" w:rsidR="00C20A41" w:rsidRPr="00C20A41" w:rsidRDefault="00C20A41" w:rsidP="00C20A41">
                                          <w:pPr>
                                            <w:jc w:val="both"/>
                                            <w:rPr>
                                              <w:rFonts w:asciiTheme="minorHAnsi" w:eastAsia="Times New Roman" w:hAnsiTheme="minorHAnsi" w:cstheme="minorHAnsi"/>
                                              <w:color w:val="0F6B61"/>
                                              <w:sz w:val="15"/>
                                              <w:szCs w:val="15"/>
                                            </w:rPr>
                                          </w:pPr>
                                          <w:r w:rsidRPr="00C20A41">
                                            <w:rPr>
                                              <w:rStyle w:val="Strong"/>
                                              <w:rFonts w:asciiTheme="minorHAnsi" w:eastAsia="Times New Roman" w:hAnsiTheme="minorHAnsi" w:cstheme="minorHAnsi"/>
                                              <w:color w:val="0F6B61"/>
                                              <w:sz w:val="20"/>
                                              <w:szCs w:val="20"/>
                                            </w:rPr>
                                            <w:t xml:space="preserve">This newsletter - sent on Mondays, </w:t>
                                          </w:r>
                                          <w:proofErr w:type="gramStart"/>
                                          <w:r w:rsidRPr="00C20A41">
                                            <w:rPr>
                                              <w:rStyle w:val="Strong"/>
                                              <w:rFonts w:asciiTheme="minorHAnsi" w:eastAsia="Times New Roman" w:hAnsiTheme="minorHAnsi" w:cstheme="minorHAnsi"/>
                                              <w:color w:val="0F6B61"/>
                                              <w:sz w:val="20"/>
                                              <w:szCs w:val="20"/>
                                            </w:rPr>
                                            <w:t>Wednesdays</w:t>
                                          </w:r>
                                          <w:proofErr w:type="gramEnd"/>
                                          <w:r w:rsidRPr="00C20A41">
                                            <w:rPr>
                                              <w:rStyle w:val="Strong"/>
                                              <w:rFonts w:asciiTheme="minorHAnsi" w:eastAsia="Times New Roman" w:hAnsiTheme="minorHAnsi" w:cstheme="minorHAnsi"/>
                                              <w:color w:val="0F6B61"/>
                                              <w:sz w:val="20"/>
                                              <w:szCs w:val="20"/>
                                            </w:rPr>
                                            <w:t xml:space="preserve"> and Fridays - contains important information and resources to support community pharmacies across England.</w:t>
                                          </w:r>
                                        </w:p>
                                      </w:tc>
                                    </w:tr>
                                  </w:tbl>
                                  <w:p w14:paraId="78AF60BE" w14:textId="77777777" w:rsidR="00C20A41" w:rsidRPr="00C20A41" w:rsidRDefault="00C20A41" w:rsidP="00C20A41">
                                    <w:pPr>
                                      <w:rPr>
                                        <w:rFonts w:asciiTheme="minorHAnsi" w:eastAsia="Times New Roman" w:hAnsiTheme="minorHAnsi" w:cstheme="minorHAnsi"/>
                                        <w:sz w:val="20"/>
                                        <w:szCs w:val="20"/>
                                      </w:rPr>
                                    </w:pPr>
                                  </w:p>
                                </w:tc>
                              </w:tr>
                            </w:tbl>
                            <w:p w14:paraId="7A505307" w14:textId="77777777" w:rsidR="00C20A41" w:rsidRPr="00C20A41" w:rsidRDefault="00C20A41" w:rsidP="00C20A41">
                              <w:pPr>
                                <w:rPr>
                                  <w:rFonts w:asciiTheme="minorHAnsi" w:eastAsia="Times New Roman" w:hAnsiTheme="minorHAnsi" w:cstheme="minorHAnsi"/>
                                  <w:sz w:val="20"/>
                                  <w:szCs w:val="20"/>
                                </w:rPr>
                              </w:pPr>
                            </w:p>
                          </w:tc>
                        </w:tr>
                        <w:tr w:rsidR="00C20A41" w:rsidRPr="00C20A41" w14:paraId="7B79089B" w14:textId="77777777">
                          <w:tc>
                            <w:tcPr>
                              <w:tcW w:w="0" w:type="auto"/>
                              <w:tcMar>
                                <w:top w:w="15" w:type="dxa"/>
                                <w:left w:w="270" w:type="dxa"/>
                                <w:bottom w:w="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20A41" w:rsidRPr="00C20A41" w14:paraId="03A09C69" w14:textId="77777777">
                                <w:tc>
                                  <w:tcPr>
                                    <w:tcW w:w="0" w:type="auto"/>
                                    <w:tcBorders>
                                      <w:top w:val="single" w:sz="12" w:space="0" w:color="106B62"/>
                                      <w:left w:val="nil"/>
                                      <w:bottom w:val="nil"/>
                                      <w:right w:val="nil"/>
                                    </w:tcBorders>
                                    <w:vAlign w:val="center"/>
                                    <w:hideMark/>
                                  </w:tcPr>
                                  <w:p w14:paraId="6DCA4406" w14:textId="77777777" w:rsidR="00C20A41" w:rsidRPr="00C20A41" w:rsidRDefault="00C20A41" w:rsidP="00C20A41">
                                    <w:pPr>
                                      <w:rPr>
                                        <w:rFonts w:asciiTheme="minorHAnsi" w:eastAsia="Times New Roman" w:hAnsiTheme="minorHAnsi" w:cstheme="minorHAnsi"/>
                                      </w:rPr>
                                    </w:pPr>
                                  </w:p>
                                </w:tc>
                              </w:tr>
                            </w:tbl>
                            <w:p w14:paraId="439D0FEE" w14:textId="77777777" w:rsidR="00C20A41" w:rsidRPr="00C20A41" w:rsidRDefault="00C20A41" w:rsidP="00C20A41">
                              <w:pPr>
                                <w:rPr>
                                  <w:rFonts w:asciiTheme="minorHAnsi" w:eastAsia="Times New Roman" w:hAnsiTheme="minorHAnsi" w:cstheme="minorHAnsi"/>
                                  <w:sz w:val="20"/>
                                  <w:szCs w:val="20"/>
                                </w:rPr>
                              </w:pPr>
                            </w:p>
                          </w:tc>
                        </w:tr>
                        <w:tr w:rsidR="00C20A41" w:rsidRPr="00C20A41" w14:paraId="54D95D6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20A41" w:rsidRPr="00C20A41" w14:paraId="6B248CC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20A41" w:rsidRPr="00C20A41" w14:paraId="2B1476E4" w14:textId="77777777">
                                      <w:tc>
                                        <w:tcPr>
                                          <w:tcW w:w="0" w:type="auto"/>
                                          <w:tcMar>
                                            <w:top w:w="0" w:type="dxa"/>
                                            <w:left w:w="270" w:type="dxa"/>
                                            <w:bottom w:w="135" w:type="dxa"/>
                                            <w:right w:w="270" w:type="dxa"/>
                                          </w:tcMar>
                                          <w:hideMark/>
                                        </w:tcPr>
                                        <w:p w14:paraId="1B5F1E27" w14:textId="77777777" w:rsidR="00C20A41" w:rsidRPr="00C20A41" w:rsidRDefault="00C20A41" w:rsidP="00C20A41">
                                          <w:pPr>
                                            <w:pStyle w:val="Heading1"/>
                                            <w:spacing w:line="240" w:lineRule="auto"/>
                                            <w:rPr>
                                              <w:rFonts w:asciiTheme="minorHAnsi" w:eastAsia="Times New Roman" w:hAnsiTheme="minorHAnsi" w:cstheme="minorHAnsi"/>
                                            </w:rPr>
                                          </w:pPr>
                                          <w:r w:rsidRPr="00C20A41">
                                            <w:rPr>
                                              <w:rFonts w:asciiTheme="minorHAnsi" w:eastAsia="Times New Roman" w:hAnsiTheme="minorHAnsi" w:cstheme="minorHAnsi"/>
                                              <w:color w:val="auto"/>
                                            </w:rPr>
                                            <w:t>In this update: Valproate to be supplied in original packs from today; PPV of Hypertension case-finding service; MYS dashboard changes; medicines added to export ban list.</w:t>
                                          </w:r>
                                        </w:p>
                                      </w:tc>
                                    </w:tr>
                                  </w:tbl>
                                  <w:p w14:paraId="4B21CF8F" w14:textId="77777777" w:rsidR="00C20A41" w:rsidRPr="00C20A41" w:rsidRDefault="00C20A41" w:rsidP="00C20A41">
                                    <w:pPr>
                                      <w:rPr>
                                        <w:rFonts w:asciiTheme="minorHAnsi" w:eastAsia="Times New Roman" w:hAnsiTheme="minorHAnsi" w:cstheme="minorHAnsi"/>
                                        <w:sz w:val="20"/>
                                        <w:szCs w:val="20"/>
                                      </w:rPr>
                                    </w:pPr>
                                  </w:p>
                                </w:tc>
                              </w:tr>
                            </w:tbl>
                            <w:p w14:paraId="74394A03" w14:textId="77777777" w:rsidR="00C20A41" w:rsidRPr="00C20A41" w:rsidRDefault="00C20A41" w:rsidP="00C20A41">
                              <w:pPr>
                                <w:rPr>
                                  <w:rFonts w:asciiTheme="minorHAnsi" w:eastAsia="Times New Roman" w:hAnsiTheme="minorHAnsi" w:cstheme="minorHAnsi"/>
                                  <w:sz w:val="20"/>
                                  <w:szCs w:val="20"/>
                                </w:rPr>
                              </w:pPr>
                            </w:p>
                          </w:tc>
                        </w:tr>
                        <w:tr w:rsidR="00C20A41" w:rsidRPr="00C20A41" w14:paraId="1AF210B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20A41" w:rsidRPr="00C20A41" w14:paraId="6C57BDDA" w14:textId="77777777">
                                <w:tc>
                                  <w:tcPr>
                                    <w:tcW w:w="0" w:type="auto"/>
                                    <w:tcBorders>
                                      <w:top w:val="single" w:sz="12" w:space="0" w:color="106B62"/>
                                      <w:left w:val="nil"/>
                                      <w:bottom w:val="nil"/>
                                      <w:right w:val="nil"/>
                                    </w:tcBorders>
                                    <w:vAlign w:val="center"/>
                                    <w:hideMark/>
                                  </w:tcPr>
                                  <w:p w14:paraId="081D6FD4" w14:textId="77777777" w:rsidR="00C20A41" w:rsidRPr="00C20A41" w:rsidRDefault="00C20A41" w:rsidP="00C20A41">
                                    <w:pPr>
                                      <w:rPr>
                                        <w:rFonts w:asciiTheme="minorHAnsi" w:eastAsia="Times New Roman" w:hAnsiTheme="minorHAnsi" w:cstheme="minorHAnsi"/>
                                      </w:rPr>
                                    </w:pPr>
                                  </w:p>
                                </w:tc>
                              </w:tr>
                            </w:tbl>
                            <w:p w14:paraId="7D1B49FB" w14:textId="77777777" w:rsidR="00C20A41" w:rsidRPr="00C20A41" w:rsidRDefault="00C20A41" w:rsidP="00C20A41">
                              <w:pPr>
                                <w:rPr>
                                  <w:rFonts w:asciiTheme="minorHAnsi" w:eastAsia="Times New Roman" w:hAnsiTheme="minorHAnsi" w:cstheme="minorHAnsi"/>
                                  <w:sz w:val="20"/>
                                  <w:szCs w:val="20"/>
                                </w:rPr>
                              </w:pPr>
                            </w:p>
                          </w:tc>
                        </w:tr>
                        <w:tr w:rsidR="00C20A41" w:rsidRPr="00C20A41" w14:paraId="7432810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20A41" w:rsidRPr="00C20A41" w14:paraId="1C1CF25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20A41" w:rsidRPr="00C20A41" w14:paraId="38BDFBA5" w14:textId="77777777">
                                      <w:tc>
                                        <w:tcPr>
                                          <w:tcW w:w="0" w:type="auto"/>
                                          <w:tcMar>
                                            <w:top w:w="0" w:type="dxa"/>
                                            <w:left w:w="270" w:type="dxa"/>
                                            <w:bottom w:w="135" w:type="dxa"/>
                                            <w:right w:w="270" w:type="dxa"/>
                                          </w:tcMar>
                                          <w:hideMark/>
                                        </w:tcPr>
                                        <w:p w14:paraId="2F4AE548" w14:textId="77777777" w:rsidR="00C20A41" w:rsidRPr="00C20A41" w:rsidRDefault="00C20A41" w:rsidP="00C20A41">
                                          <w:pPr>
                                            <w:pStyle w:val="Heading2"/>
                                            <w:spacing w:line="240" w:lineRule="auto"/>
                                            <w:rPr>
                                              <w:rFonts w:asciiTheme="minorHAnsi" w:eastAsia="Times New Roman" w:hAnsiTheme="minorHAnsi" w:cstheme="minorHAnsi"/>
                                              <w:color w:val="auto"/>
                                            </w:rPr>
                                          </w:pPr>
                                          <w:r w:rsidRPr="00C20A41">
                                            <w:rPr>
                                              <w:rFonts w:asciiTheme="minorHAnsi" w:eastAsia="Times New Roman" w:hAnsiTheme="minorHAnsi" w:cstheme="minorHAnsi"/>
                                              <w:color w:val="auto"/>
                                            </w:rPr>
                                            <w:t xml:space="preserve">Full pack dispensing of valproate-containing </w:t>
                                          </w:r>
                                          <w:proofErr w:type="gramStart"/>
                                          <w:r w:rsidRPr="00C20A41">
                                            <w:rPr>
                                              <w:rFonts w:asciiTheme="minorHAnsi" w:eastAsia="Times New Roman" w:hAnsiTheme="minorHAnsi" w:cstheme="minorHAnsi"/>
                                              <w:color w:val="auto"/>
                                            </w:rPr>
                                            <w:t>medicines</w:t>
                                          </w:r>
                                          <w:proofErr w:type="gramEnd"/>
                                        </w:p>
                                        <w:p w14:paraId="674AB992" w14:textId="77777777" w:rsidR="00C20A41" w:rsidRPr="00C20A41" w:rsidRDefault="00C20A41" w:rsidP="00C20A41">
                                          <w:pPr>
                                            <w:rPr>
                                              <w:rFonts w:asciiTheme="minorHAnsi" w:hAnsiTheme="minorHAnsi" w:cstheme="minorHAnsi"/>
                                              <w:color w:val="106B62"/>
                                              <w:sz w:val="24"/>
                                              <w:szCs w:val="24"/>
                                            </w:rPr>
                                          </w:pPr>
                                          <w:r w:rsidRPr="00C20A41">
                                            <w:rPr>
                                              <w:rFonts w:asciiTheme="minorHAnsi" w:hAnsiTheme="minorHAnsi" w:cstheme="minorHAnsi"/>
                                              <w:sz w:val="24"/>
                                              <w:szCs w:val="24"/>
                                            </w:rPr>
                                            <w:t>Changes to the Human Medicines Regulations 2023 have today, 11th October, implemented new rules requiring pharmacists to dispense all licensed medicines containing valproate in the manufacturer's original full pack.</w:t>
                                          </w:r>
                                          <w:r w:rsidRPr="00C20A41">
                                            <w:rPr>
                                              <w:rFonts w:asciiTheme="minorHAnsi" w:hAnsiTheme="minorHAnsi" w:cstheme="minorHAnsi"/>
                                              <w:sz w:val="24"/>
                                              <w:szCs w:val="24"/>
                                            </w:rPr>
                                            <w:br/>
                                          </w:r>
                                          <w:r w:rsidRPr="00C20A41">
                                            <w:rPr>
                                              <w:rFonts w:asciiTheme="minorHAnsi" w:hAnsiTheme="minorHAnsi" w:cstheme="minorHAnsi"/>
                                              <w:sz w:val="24"/>
                                              <w:szCs w:val="24"/>
                                            </w:rPr>
                                            <w:br/>
                                            <w:t xml:space="preserve">Pharmacies must supply valproate products as complete packs and should not repackage them in plain dispensing packaging. However, exceptions can be made based on individual risk assessments, allowing pharmacists to supply valproate-containing medicines in different packaging </w:t>
                                          </w:r>
                                          <w:proofErr w:type="gramStart"/>
                                          <w:r w:rsidRPr="00C20A41">
                                            <w:rPr>
                                              <w:rFonts w:asciiTheme="minorHAnsi" w:hAnsiTheme="minorHAnsi" w:cstheme="minorHAnsi"/>
                                              <w:sz w:val="24"/>
                                              <w:szCs w:val="24"/>
                                            </w:rPr>
                                            <w:t>as long as</w:t>
                                          </w:r>
                                          <w:proofErr w:type="gramEnd"/>
                                          <w:r w:rsidRPr="00C20A41">
                                            <w:rPr>
                                              <w:rFonts w:asciiTheme="minorHAnsi" w:hAnsiTheme="minorHAnsi" w:cstheme="minorHAnsi"/>
                                              <w:sz w:val="24"/>
                                              <w:szCs w:val="24"/>
                                            </w:rPr>
                                            <w:t xml:space="preserve"> patient information leaflets are provided.</w:t>
                                          </w:r>
                                          <w:r w:rsidRPr="00C20A41">
                                            <w:rPr>
                                              <w:rFonts w:asciiTheme="minorHAnsi" w:hAnsiTheme="minorHAnsi" w:cstheme="minorHAnsi"/>
                                              <w:sz w:val="24"/>
                                              <w:szCs w:val="24"/>
                                            </w:rPr>
                                            <w:br/>
                                          </w:r>
                                          <w:r w:rsidRPr="00C20A41">
                                            <w:rPr>
                                              <w:rFonts w:asciiTheme="minorHAnsi" w:hAnsiTheme="minorHAnsi" w:cstheme="minorHAnsi"/>
                                              <w:sz w:val="24"/>
                                              <w:szCs w:val="24"/>
                                            </w:rPr>
                                            <w:br/>
                                            <w:t>Additionally, all licensed medicines containing valproate have been reclassified as special containers for reimbursement purposes, with pharmacies being automatically paid for the relevant number of complete packs. The Medicines and Healthcare products Regulatory Agency (MHRA) has also released new guidance to support this change. </w:t>
                                          </w:r>
                                        </w:p>
                                      </w:tc>
                                    </w:tr>
                                  </w:tbl>
                                  <w:p w14:paraId="6B6BA81B" w14:textId="77777777" w:rsidR="00C20A41" w:rsidRPr="00C20A41" w:rsidRDefault="00C20A41" w:rsidP="00C20A41">
                                    <w:pPr>
                                      <w:rPr>
                                        <w:rFonts w:asciiTheme="minorHAnsi" w:eastAsia="Times New Roman" w:hAnsiTheme="minorHAnsi" w:cstheme="minorHAnsi"/>
                                        <w:sz w:val="20"/>
                                        <w:szCs w:val="20"/>
                                      </w:rPr>
                                    </w:pPr>
                                  </w:p>
                                </w:tc>
                              </w:tr>
                            </w:tbl>
                            <w:p w14:paraId="1D8AE2FB" w14:textId="77777777" w:rsidR="00C20A41" w:rsidRPr="00C20A41" w:rsidRDefault="00C20A41" w:rsidP="00C20A41">
                              <w:pPr>
                                <w:rPr>
                                  <w:rFonts w:asciiTheme="minorHAnsi" w:eastAsia="Times New Roman" w:hAnsiTheme="minorHAnsi" w:cstheme="minorHAnsi"/>
                                  <w:sz w:val="20"/>
                                  <w:szCs w:val="20"/>
                                </w:rPr>
                              </w:pPr>
                            </w:p>
                          </w:tc>
                        </w:tr>
                        <w:tr w:rsidR="00C20A41" w:rsidRPr="00C20A41" w14:paraId="70F744B0" w14:textId="77777777">
                          <w:tc>
                            <w:tcPr>
                              <w:tcW w:w="0" w:type="auto"/>
                              <w:tcMar>
                                <w:top w:w="0" w:type="dxa"/>
                                <w:left w:w="270" w:type="dxa"/>
                                <w:bottom w:w="270" w:type="dxa"/>
                                <w:right w:w="270" w:type="dxa"/>
                              </w:tcMar>
                              <w:hideMark/>
                            </w:tcPr>
                            <w:tbl>
                              <w:tblPr>
                                <w:tblW w:w="5000" w:type="pct"/>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C20A41" w:rsidRPr="00C20A41" w14:paraId="2DECE566"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77DBDF2" w14:textId="77777777" w:rsidR="00C20A41" w:rsidRPr="00C20A41" w:rsidRDefault="00C20A41" w:rsidP="00C20A41">
                                    <w:pPr>
                                      <w:jc w:val="center"/>
                                      <w:rPr>
                                        <w:rFonts w:asciiTheme="minorHAnsi" w:eastAsia="Times New Roman" w:hAnsiTheme="minorHAnsi" w:cstheme="minorHAnsi"/>
                                        <w:sz w:val="24"/>
                                        <w:szCs w:val="24"/>
                                      </w:rPr>
                                    </w:pPr>
                                    <w:hyperlink r:id="rId8" w:tgtFrame="_blank" w:tooltip="For more information including reimbursement and FAQs" w:history="1">
                                      <w:r w:rsidRPr="00C20A41">
                                        <w:rPr>
                                          <w:rStyle w:val="Hyperlink"/>
                                          <w:rFonts w:asciiTheme="minorHAnsi" w:eastAsia="Times New Roman" w:hAnsiTheme="minorHAnsi" w:cstheme="minorHAnsi"/>
                                          <w:b/>
                                          <w:bCs/>
                                          <w:color w:val="CB00BA"/>
                                          <w:sz w:val="24"/>
                                          <w:szCs w:val="24"/>
                                        </w:rPr>
                                        <w:t>For more information including reimbursement and FAQs</w:t>
                                      </w:r>
                                    </w:hyperlink>
                                    <w:r w:rsidRPr="00C20A41">
                                      <w:rPr>
                                        <w:rFonts w:asciiTheme="minorHAnsi" w:eastAsia="Times New Roman" w:hAnsiTheme="minorHAnsi" w:cstheme="minorHAnsi"/>
                                        <w:sz w:val="24"/>
                                        <w:szCs w:val="24"/>
                                      </w:rPr>
                                      <w:t xml:space="preserve"> </w:t>
                                    </w:r>
                                  </w:p>
                                </w:tc>
                              </w:tr>
                            </w:tbl>
                            <w:p w14:paraId="742956E3" w14:textId="77777777" w:rsidR="00C20A41" w:rsidRPr="00C20A41" w:rsidRDefault="00C20A41" w:rsidP="00C20A41">
                              <w:pPr>
                                <w:jc w:val="center"/>
                                <w:rPr>
                                  <w:rFonts w:asciiTheme="minorHAnsi" w:eastAsia="Times New Roman" w:hAnsiTheme="minorHAnsi" w:cstheme="minorHAnsi"/>
                                  <w:sz w:val="20"/>
                                  <w:szCs w:val="20"/>
                                </w:rPr>
                              </w:pPr>
                            </w:p>
                          </w:tc>
                        </w:tr>
                        <w:tr w:rsidR="00C20A41" w:rsidRPr="00C20A41" w14:paraId="75CB4EB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20A41" w:rsidRPr="00C20A41" w14:paraId="63A44A11" w14:textId="77777777">
                                <w:tc>
                                  <w:tcPr>
                                    <w:tcW w:w="0" w:type="auto"/>
                                    <w:tcBorders>
                                      <w:top w:val="single" w:sz="12" w:space="0" w:color="106B62"/>
                                      <w:left w:val="nil"/>
                                      <w:bottom w:val="nil"/>
                                      <w:right w:val="nil"/>
                                    </w:tcBorders>
                                    <w:vAlign w:val="center"/>
                                    <w:hideMark/>
                                  </w:tcPr>
                                  <w:p w14:paraId="4A380F00" w14:textId="77777777" w:rsidR="00C20A41" w:rsidRPr="00C20A41" w:rsidRDefault="00C20A41" w:rsidP="00C20A41">
                                    <w:pPr>
                                      <w:rPr>
                                        <w:rFonts w:asciiTheme="minorHAnsi" w:eastAsia="Times New Roman" w:hAnsiTheme="minorHAnsi" w:cstheme="minorHAnsi"/>
                                      </w:rPr>
                                    </w:pPr>
                                  </w:p>
                                </w:tc>
                              </w:tr>
                            </w:tbl>
                            <w:p w14:paraId="30BA4A90" w14:textId="77777777" w:rsidR="00C20A41" w:rsidRPr="00C20A41" w:rsidRDefault="00C20A41" w:rsidP="00C20A41">
                              <w:pPr>
                                <w:rPr>
                                  <w:rFonts w:asciiTheme="minorHAnsi" w:eastAsia="Times New Roman" w:hAnsiTheme="minorHAnsi" w:cstheme="minorHAnsi"/>
                                  <w:sz w:val="20"/>
                                  <w:szCs w:val="20"/>
                                </w:rPr>
                              </w:pPr>
                            </w:p>
                          </w:tc>
                        </w:tr>
                      </w:tbl>
                      <w:p w14:paraId="13981C4D" w14:textId="77777777" w:rsidR="00C20A41" w:rsidRPr="00C20A41" w:rsidRDefault="00C20A41" w:rsidP="00C20A41">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C20A41" w:rsidRPr="00C20A41" w14:paraId="5147C71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20A41" w:rsidRPr="00C20A41" w14:paraId="7A27207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20A41" w:rsidRPr="00C20A41" w14:paraId="4946DD6B" w14:textId="77777777">
                                      <w:tc>
                                        <w:tcPr>
                                          <w:tcW w:w="0" w:type="auto"/>
                                          <w:tcMar>
                                            <w:top w:w="0" w:type="dxa"/>
                                            <w:left w:w="270" w:type="dxa"/>
                                            <w:bottom w:w="135" w:type="dxa"/>
                                            <w:right w:w="270" w:type="dxa"/>
                                          </w:tcMar>
                                          <w:hideMark/>
                                        </w:tcPr>
                                        <w:p w14:paraId="4D826AA6" w14:textId="77777777" w:rsidR="00C20A41" w:rsidRPr="00C20A41" w:rsidRDefault="00C20A41" w:rsidP="00C20A41">
                                          <w:pPr>
                                            <w:pStyle w:val="Heading2"/>
                                            <w:spacing w:line="240" w:lineRule="auto"/>
                                            <w:rPr>
                                              <w:rFonts w:asciiTheme="minorHAnsi" w:eastAsia="Times New Roman" w:hAnsiTheme="minorHAnsi" w:cstheme="minorHAnsi"/>
                                              <w:color w:val="auto"/>
                                            </w:rPr>
                                          </w:pPr>
                                          <w:r w:rsidRPr="00C20A41">
                                            <w:rPr>
                                              <w:rFonts w:asciiTheme="minorHAnsi" w:eastAsia="Times New Roman" w:hAnsiTheme="minorHAnsi" w:cstheme="minorHAnsi"/>
                                              <w:color w:val="auto"/>
                                            </w:rPr>
                                            <w:lastRenderedPageBreak/>
                                            <w:t>Hypertension Case-Finding Service: Commencement of PPV activity</w:t>
                                          </w:r>
                                        </w:p>
                                        <w:p w14:paraId="1F423062" w14:textId="77777777" w:rsidR="00C20A41" w:rsidRPr="00C20A41" w:rsidRDefault="00C20A41" w:rsidP="00C20A41">
                                          <w:pPr>
                                            <w:rPr>
                                              <w:rFonts w:asciiTheme="minorHAnsi" w:hAnsiTheme="minorHAnsi" w:cstheme="minorHAnsi"/>
                                              <w:color w:val="106B62"/>
                                              <w:sz w:val="24"/>
                                              <w:szCs w:val="24"/>
                                            </w:rPr>
                                          </w:pPr>
                                          <w:r w:rsidRPr="00C20A41">
                                            <w:rPr>
                                              <w:rFonts w:asciiTheme="minorHAnsi" w:hAnsiTheme="minorHAnsi" w:cstheme="minorHAnsi"/>
                                              <w:sz w:val="24"/>
                                              <w:szCs w:val="24"/>
                                            </w:rPr>
                                            <w:t xml:space="preserve">From 9th October, the NHS Business Services Authority (NHSBSA) Provider Assurance Team (PAT) will conduct post-payment verification (PPV) reviews of pharmacy owners offering the Hypertension Case-Finding Service. These reviews, commissioned by NHS England, will look particularly at pharmacies claiming for high volumes of blood pressure </w:t>
                                          </w:r>
                                          <w:proofErr w:type="gramStart"/>
                                          <w:r w:rsidRPr="00C20A41">
                                            <w:rPr>
                                              <w:rFonts w:asciiTheme="minorHAnsi" w:hAnsiTheme="minorHAnsi" w:cstheme="minorHAnsi"/>
                                              <w:sz w:val="24"/>
                                              <w:szCs w:val="24"/>
                                            </w:rPr>
                                            <w:t>checks</w:t>
                                          </w:r>
                                          <w:r w:rsidRPr="00C20A41">
                                            <w:rPr>
                                              <w:rFonts w:asciiTheme="minorHAnsi" w:hAnsiTheme="minorHAnsi" w:cstheme="minorHAnsi"/>
                                              <w:strike/>
                                              <w:sz w:val="24"/>
                                              <w:szCs w:val="24"/>
                                            </w:rPr>
                                            <w:t>.</w:t>
                                          </w:r>
                                          <w:r w:rsidRPr="00C20A41">
                                            <w:rPr>
                                              <w:rFonts w:asciiTheme="minorHAnsi" w:hAnsiTheme="minorHAnsi" w:cstheme="minorHAnsi"/>
                                              <w:sz w:val="24"/>
                                              <w:szCs w:val="24"/>
                                            </w:rPr>
                                            <w:t>.</w:t>
                                          </w:r>
                                          <w:proofErr w:type="gramEnd"/>
                                          <w:r w:rsidRPr="00C20A41">
                                            <w:rPr>
                                              <w:rFonts w:asciiTheme="minorHAnsi" w:hAnsiTheme="minorHAnsi" w:cstheme="minorHAnsi"/>
                                              <w:sz w:val="24"/>
                                              <w:szCs w:val="24"/>
                                            </w:rPr>
                                            <w:br/>
                                          </w:r>
                                          <w:r w:rsidRPr="00C20A41">
                                            <w:rPr>
                                              <w:rFonts w:asciiTheme="minorHAnsi" w:hAnsiTheme="minorHAnsi" w:cstheme="minorHAnsi"/>
                                              <w:sz w:val="24"/>
                                              <w:szCs w:val="24"/>
                                            </w:rPr>
                                            <w:br/>
                                            <w:t>Community Pharmacy England has sought to ensure the verification process is appropriately targeted, proportionate and fair to those pharmacy owners asked to provide records. We encourage the selected pharmacy owners to fully engage with the NHSBSA PAT and provide the evidence requested through the PPV process. </w:t>
                                          </w:r>
                                          <w:r w:rsidRPr="00C20A41">
                                            <w:rPr>
                                              <w:rFonts w:asciiTheme="minorHAnsi" w:hAnsiTheme="minorHAnsi" w:cstheme="minorHAnsi"/>
                                              <w:color w:val="106B62"/>
                                              <w:sz w:val="24"/>
                                              <w:szCs w:val="24"/>
                                            </w:rPr>
                                            <w:br/>
                                          </w:r>
                                          <w:r w:rsidRPr="00C20A41">
                                            <w:rPr>
                                              <w:rFonts w:asciiTheme="minorHAnsi" w:hAnsiTheme="minorHAnsi" w:cstheme="minorHAnsi"/>
                                              <w:color w:val="106B62"/>
                                              <w:sz w:val="24"/>
                                              <w:szCs w:val="24"/>
                                            </w:rPr>
                                            <w:br/>
                                          </w:r>
                                          <w:hyperlink r:id="rId9" w:tgtFrame="_blank" w:history="1">
                                            <w:r w:rsidRPr="00C20A41">
                                              <w:rPr>
                                                <w:rStyle w:val="Hyperlink"/>
                                                <w:rFonts w:asciiTheme="minorHAnsi" w:hAnsiTheme="minorHAnsi" w:cstheme="minorHAnsi"/>
                                                <w:color w:val="C600B5"/>
                                                <w:sz w:val="24"/>
                                                <w:szCs w:val="24"/>
                                              </w:rPr>
                                              <w:t>Find out more</w:t>
                                            </w:r>
                                          </w:hyperlink>
                                        </w:p>
                                      </w:tc>
                                    </w:tr>
                                  </w:tbl>
                                  <w:p w14:paraId="3EA92617" w14:textId="77777777" w:rsidR="00C20A41" w:rsidRPr="00C20A41" w:rsidRDefault="00C20A41" w:rsidP="00C20A41">
                                    <w:pPr>
                                      <w:rPr>
                                        <w:rFonts w:asciiTheme="minorHAnsi" w:eastAsia="Times New Roman" w:hAnsiTheme="minorHAnsi" w:cstheme="minorHAnsi"/>
                                        <w:sz w:val="20"/>
                                        <w:szCs w:val="20"/>
                                      </w:rPr>
                                    </w:pPr>
                                  </w:p>
                                </w:tc>
                              </w:tr>
                            </w:tbl>
                            <w:p w14:paraId="4A1636F9" w14:textId="77777777" w:rsidR="00C20A41" w:rsidRPr="00C20A41" w:rsidRDefault="00C20A41" w:rsidP="00C20A41">
                              <w:pPr>
                                <w:rPr>
                                  <w:rFonts w:asciiTheme="minorHAnsi" w:eastAsia="Times New Roman" w:hAnsiTheme="minorHAnsi" w:cstheme="minorHAnsi"/>
                                  <w:sz w:val="20"/>
                                  <w:szCs w:val="20"/>
                                </w:rPr>
                              </w:pPr>
                            </w:p>
                          </w:tc>
                        </w:tr>
                        <w:tr w:rsidR="00C20A41" w:rsidRPr="00C20A41" w14:paraId="3D2C04F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20A41" w:rsidRPr="00C20A41" w14:paraId="72EE81D6" w14:textId="77777777">
                                <w:tc>
                                  <w:tcPr>
                                    <w:tcW w:w="0" w:type="auto"/>
                                    <w:tcBorders>
                                      <w:top w:val="single" w:sz="12" w:space="0" w:color="106B62"/>
                                      <w:left w:val="nil"/>
                                      <w:bottom w:val="nil"/>
                                      <w:right w:val="nil"/>
                                    </w:tcBorders>
                                    <w:vAlign w:val="center"/>
                                    <w:hideMark/>
                                  </w:tcPr>
                                  <w:p w14:paraId="2E5E4E4C" w14:textId="77777777" w:rsidR="00C20A41" w:rsidRPr="00C20A41" w:rsidRDefault="00C20A41" w:rsidP="00C20A41">
                                    <w:pPr>
                                      <w:rPr>
                                        <w:rFonts w:asciiTheme="minorHAnsi" w:eastAsia="Times New Roman" w:hAnsiTheme="minorHAnsi" w:cstheme="minorHAnsi"/>
                                      </w:rPr>
                                    </w:pPr>
                                  </w:p>
                                </w:tc>
                              </w:tr>
                            </w:tbl>
                            <w:p w14:paraId="42F7F2D7" w14:textId="77777777" w:rsidR="00C20A41" w:rsidRPr="00C20A41" w:rsidRDefault="00C20A41" w:rsidP="00C20A41">
                              <w:pPr>
                                <w:rPr>
                                  <w:rFonts w:asciiTheme="minorHAnsi" w:eastAsia="Times New Roman" w:hAnsiTheme="minorHAnsi" w:cstheme="minorHAnsi"/>
                                  <w:sz w:val="20"/>
                                  <w:szCs w:val="20"/>
                                </w:rPr>
                              </w:pPr>
                            </w:p>
                          </w:tc>
                        </w:tr>
                        <w:tr w:rsidR="00C20A41" w:rsidRPr="00C20A41" w14:paraId="57482F4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20A41" w:rsidRPr="00C20A41" w14:paraId="504A354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20A41" w:rsidRPr="00C20A41" w14:paraId="0640518D" w14:textId="77777777">
                                      <w:tc>
                                        <w:tcPr>
                                          <w:tcW w:w="0" w:type="auto"/>
                                          <w:tcMar>
                                            <w:top w:w="0" w:type="dxa"/>
                                            <w:left w:w="270" w:type="dxa"/>
                                            <w:bottom w:w="135" w:type="dxa"/>
                                            <w:right w:w="270" w:type="dxa"/>
                                          </w:tcMar>
                                          <w:hideMark/>
                                        </w:tcPr>
                                        <w:p w14:paraId="3AEEAAC3" w14:textId="77777777" w:rsidR="00C20A41" w:rsidRPr="00C20A41" w:rsidRDefault="00C20A41" w:rsidP="00C20A41">
                                          <w:pPr>
                                            <w:pStyle w:val="Heading2"/>
                                            <w:spacing w:line="240" w:lineRule="auto"/>
                                            <w:rPr>
                                              <w:rFonts w:asciiTheme="minorHAnsi" w:eastAsia="Times New Roman" w:hAnsiTheme="minorHAnsi" w:cstheme="minorHAnsi"/>
                                              <w:color w:val="auto"/>
                                            </w:rPr>
                                          </w:pPr>
                                          <w:r w:rsidRPr="00C20A41">
                                            <w:rPr>
                                              <w:rFonts w:asciiTheme="minorHAnsi" w:eastAsia="Times New Roman" w:hAnsiTheme="minorHAnsi" w:cstheme="minorHAnsi"/>
                                              <w:color w:val="auto"/>
                                            </w:rPr>
                                            <w:t>Update to MYS dashboard</w:t>
                                          </w:r>
                                        </w:p>
                                        <w:p w14:paraId="7119CFA8" w14:textId="77777777" w:rsidR="00C20A41" w:rsidRPr="00C20A41" w:rsidRDefault="00C20A41" w:rsidP="00C20A41">
                                          <w:pPr>
                                            <w:rPr>
                                              <w:rFonts w:asciiTheme="minorHAnsi" w:hAnsiTheme="minorHAnsi" w:cstheme="minorHAnsi"/>
                                              <w:color w:val="106B62"/>
                                              <w:sz w:val="24"/>
                                              <w:szCs w:val="24"/>
                                            </w:rPr>
                                          </w:pPr>
                                          <w:r w:rsidRPr="00C20A41">
                                            <w:rPr>
                                              <w:rFonts w:asciiTheme="minorHAnsi" w:hAnsiTheme="minorHAnsi" w:cstheme="minorHAnsi"/>
                                              <w:sz w:val="24"/>
                                              <w:szCs w:val="24"/>
                                            </w:rPr>
                                            <w:t>The NHS Business Services Authority (NHSBSA) has announced that starting tomorrow, 12th October, the layout of the Manage Your Service (MYS) dashboard will be updated based on user feedback. The changes include moving the current tabs to the left-hand side of the page and reordering them in alphabetical order.</w:t>
                                          </w:r>
                                          <w:r w:rsidRPr="00C20A41">
                                            <w:rPr>
                                              <w:rFonts w:asciiTheme="minorHAnsi" w:hAnsiTheme="minorHAnsi" w:cstheme="minorHAnsi"/>
                                              <w:color w:val="106B62"/>
                                              <w:sz w:val="24"/>
                                              <w:szCs w:val="24"/>
                                            </w:rPr>
                                            <w:br/>
                                          </w:r>
                                          <w:r w:rsidRPr="00C20A41">
                                            <w:rPr>
                                              <w:rFonts w:asciiTheme="minorHAnsi" w:hAnsiTheme="minorHAnsi" w:cstheme="minorHAnsi"/>
                                              <w:color w:val="106B62"/>
                                              <w:sz w:val="24"/>
                                              <w:szCs w:val="24"/>
                                            </w:rPr>
                                            <w:br/>
                                          </w:r>
                                          <w:hyperlink r:id="rId10" w:tgtFrame="_blank" w:history="1">
                                            <w:r w:rsidRPr="00C20A41">
                                              <w:rPr>
                                                <w:rStyle w:val="Hyperlink"/>
                                                <w:rFonts w:asciiTheme="minorHAnsi" w:hAnsiTheme="minorHAnsi" w:cstheme="minorHAnsi"/>
                                                <w:color w:val="C600B5"/>
                                                <w:sz w:val="24"/>
                                                <w:szCs w:val="24"/>
                                              </w:rPr>
                                              <w:t>Find out more and v</w:t>
                                            </w:r>
                                          </w:hyperlink>
                                          <w:hyperlink r:id="rId11" w:tgtFrame="_blank" w:history="1">
                                            <w:r w:rsidRPr="00C20A41">
                                              <w:rPr>
                                                <w:rStyle w:val="Hyperlink"/>
                                                <w:rFonts w:asciiTheme="minorHAnsi" w:hAnsiTheme="minorHAnsi" w:cstheme="minorHAnsi"/>
                                                <w:color w:val="C600B5"/>
                                                <w:sz w:val="24"/>
                                                <w:szCs w:val="24"/>
                                              </w:rPr>
                                              <w:t>iew the updated layout</w:t>
                                            </w:r>
                                          </w:hyperlink>
                                        </w:p>
                                      </w:tc>
                                    </w:tr>
                                  </w:tbl>
                                  <w:p w14:paraId="6C8548E4" w14:textId="77777777" w:rsidR="00C20A41" w:rsidRPr="00C20A41" w:rsidRDefault="00C20A41" w:rsidP="00C20A41">
                                    <w:pPr>
                                      <w:rPr>
                                        <w:rFonts w:asciiTheme="minorHAnsi" w:eastAsia="Times New Roman" w:hAnsiTheme="minorHAnsi" w:cstheme="minorHAnsi"/>
                                        <w:sz w:val="20"/>
                                        <w:szCs w:val="20"/>
                                      </w:rPr>
                                    </w:pPr>
                                  </w:p>
                                </w:tc>
                              </w:tr>
                            </w:tbl>
                            <w:p w14:paraId="49EAFF12" w14:textId="77777777" w:rsidR="00C20A41" w:rsidRPr="00C20A41" w:rsidRDefault="00C20A41" w:rsidP="00C20A41">
                              <w:pPr>
                                <w:rPr>
                                  <w:rFonts w:asciiTheme="minorHAnsi" w:eastAsia="Times New Roman" w:hAnsiTheme="minorHAnsi" w:cstheme="minorHAnsi"/>
                                  <w:sz w:val="20"/>
                                  <w:szCs w:val="20"/>
                                </w:rPr>
                              </w:pPr>
                            </w:p>
                          </w:tc>
                        </w:tr>
                        <w:tr w:rsidR="00C20A41" w:rsidRPr="00C20A41" w14:paraId="3A85AAC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20A41" w:rsidRPr="00C20A41" w14:paraId="0540A04C" w14:textId="77777777">
                                <w:tc>
                                  <w:tcPr>
                                    <w:tcW w:w="0" w:type="auto"/>
                                    <w:tcBorders>
                                      <w:top w:val="single" w:sz="12" w:space="0" w:color="106B62"/>
                                      <w:left w:val="nil"/>
                                      <w:bottom w:val="nil"/>
                                      <w:right w:val="nil"/>
                                    </w:tcBorders>
                                    <w:vAlign w:val="center"/>
                                    <w:hideMark/>
                                  </w:tcPr>
                                  <w:p w14:paraId="7894F324" w14:textId="77777777" w:rsidR="00C20A41" w:rsidRPr="00C20A41" w:rsidRDefault="00C20A41" w:rsidP="00C20A41">
                                    <w:pPr>
                                      <w:rPr>
                                        <w:rFonts w:asciiTheme="minorHAnsi" w:eastAsia="Times New Roman" w:hAnsiTheme="minorHAnsi" w:cstheme="minorHAnsi"/>
                                      </w:rPr>
                                    </w:pPr>
                                  </w:p>
                                </w:tc>
                              </w:tr>
                            </w:tbl>
                            <w:p w14:paraId="1B522C99" w14:textId="77777777" w:rsidR="00C20A41" w:rsidRPr="00C20A41" w:rsidRDefault="00C20A41" w:rsidP="00C20A41">
                              <w:pPr>
                                <w:rPr>
                                  <w:rFonts w:asciiTheme="minorHAnsi" w:eastAsia="Times New Roman" w:hAnsiTheme="minorHAnsi" w:cstheme="minorHAnsi"/>
                                  <w:sz w:val="20"/>
                                  <w:szCs w:val="20"/>
                                </w:rPr>
                              </w:pPr>
                            </w:p>
                          </w:tc>
                        </w:tr>
                        <w:tr w:rsidR="00C20A41" w:rsidRPr="00C20A41" w14:paraId="3C7FC1B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20A41" w:rsidRPr="00C20A41" w14:paraId="7B1BEB0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20A41" w:rsidRPr="00C20A41" w14:paraId="77F48578" w14:textId="77777777">
                                      <w:tc>
                                        <w:tcPr>
                                          <w:tcW w:w="0" w:type="auto"/>
                                          <w:tcMar>
                                            <w:top w:w="0" w:type="dxa"/>
                                            <w:left w:w="270" w:type="dxa"/>
                                            <w:bottom w:w="135" w:type="dxa"/>
                                            <w:right w:w="270" w:type="dxa"/>
                                          </w:tcMar>
                                          <w:hideMark/>
                                        </w:tcPr>
                                        <w:p w14:paraId="3B37A2A5" w14:textId="77777777" w:rsidR="00C20A41" w:rsidRPr="00C20A41" w:rsidRDefault="00C20A41" w:rsidP="00C20A41">
                                          <w:pPr>
                                            <w:pStyle w:val="Heading2"/>
                                            <w:spacing w:line="240" w:lineRule="auto"/>
                                            <w:rPr>
                                              <w:rFonts w:asciiTheme="minorHAnsi" w:eastAsia="Times New Roman" w:hAnsiTheme="minorHAnsi" w:cstheme="minorHAnsi"/>
                                              <w:color w:val="auto"/>
                                            </w:rPr>
                                          </w:pPr>
                                          <w:r w:rsidRPr="00C20A41">
                                            <w:rPr>
                                              <w:rFonts w:asciiTheme="minorHAnsi" w:eastAsia="Times New Roman" w:hAnsiTheme="minorHAnsi" w:cstheme="minorHAnsi"/>
                                              <w:color w:val="auto"/>
                                            </w:rPr>
                                            <w:t xml:space="preserve">Update to the list of medicines banned from parallel </w:t>
                                          </w:r>
                                          <w:proofErr w:type="gramStart"/>
                                          <w:r w:rsidRPr="00C20A41">
                                            <w:rPr>
                                              <w:rFonts w:asciiTheme="minorHAnsi" w:eastAsia="Times New Roman" w:hAnsiTheme="minorHAnsi" w:cstheme="minorHAnsi"/>
                                              <w:color w:val="auto"/>
                                            </w:rPr>
                                            <w:t>export</w:t>
                                          </w:r>
                                          <w:proofErr w:type="gramEnd"/>
                                        </w:p>
                                        <w:p w14:paraId="606759FF" w14:textId="77777777" w:rsidR="00C20A41" w:rsidRPr="00C20A41" w:rsidRDefault="00C20A41" w:rsidP="00C20A41">
                                          <w:pPr>
                                            <w:rPr>
                                              <w:rFonts w:asciiTheme="minorHAnsi" w:hAnsiTheme="minorHAnsi" w:cstheme="minorHAnsi"/>
                                              <w:color w:val="106B62"/>
                                              <w:sz w:val="24"/>
                                              <w:szCs w:val="24"/>
                                            </w:rPr>
                                          </w:pPr>
                                          <w:r w:rsidRPr="00C20A41">
                                            <w:rPr>
                                              <w:rFonts w:asciiTheme="minorHAnsi" w:hAnsiTheme="minorHAnsi" w:cstheme="minorHAnsi"/>
                                              <w:sz w:val="24"/>
                                              <w:szCs w:val="24"/>
                                            </w:rPr>
                                            <w:t xml:space="preserve">To help ensure the continued supply of medicines to meet the needs of UK patients, Department of </w:t>
                                          </w:r>
                                          <w:proofErr w:type="gramStart"/>
                                          <w:r w:rsidRPr="00C20A41">
                                            <w:rPr>
                                              <w:rFonts w:asciiTheme="minorHAnsi" w:hAnsiTheme="minorHAnsi" w:cstheme="minorHAnsi"/>
                                              <w:sz w:val="24"/>
                                              <w:szCs w:val="24"/>
                                            </w:rPr>
                                            <w:t>Health</w:t>
                                          </w:r>
                                          <w:proofErr w:type="gramEnd"/>
                                          <w:r w:rsidRPr="00C20A41">
                                            <w:rPr>
                                              <w:rFonts w:asciiTheme="minorHAnsi" w:hAnsiTheme="minorHAnsi" w:cstheme="minorHAnsi"/>
                                              <w:sz w:val="24"/>
                                              <w:szCs w:val="24"/>
                                            </w:rPr>
                                            <w:t xml:space="preserve"> and Social Care (DHSC) has added further products to its list of medicines that cannot be exported from the UK. These include Atomoxetine, Bumetanide (all tablets), </w:t>
                                          </w:r>
                                          <w:proofErr w:type="spellStart"/>
                                          <w:r w:rsidRPr="00C20A41">
                                            <w:rPr>
                                              <w:rFonts w:asciiTheme="minorHAnsi" w:hAnsiTheme="minorHAnsi" w:cstheme="minorHAnsi"/>
                                              <w:sz w:val="24"/>
                                              <w:szCs w:val="24"/>
                                            </w:rPr>
                                            <w:t>Dexamfetamine</w:t>
                                          </w:r>
                                          <w:proofErr w:type="spellEnd"/>
                                          <w:r w:rsidRPr="00C20A41">
                                            <w:rPr>
                                              <w:rFonts w:asciiTheme="minorHAnsi" w:hAnsiTheme="minorHAnsi" w:cstheme="minorHAnsi"/>
                                              <w:sz w:val="24"/>
                                              <w:szCs w:val="24"/>
                                            </w:rPr>
                                            <w:t xml:space="preserve"> </w:t>
                                          </w:r>
                                          <w:proofErr w:type="spellStart"/>
                                          <w:r w:rsidRPr="00C20A41">
                                            <w:rPr>
                                              <w:rFonts w:asciiTheme="minorHAnsi" w:hAnsiTheme="minorHAnsi" w:cstheme="minorHAnsi"/>
                                              <w:sz w:val="24"/>
                                              <w:szCs w:val="24"/>
                                            </w:rPr>
                                            <w:t>sulfate</w:t>
                                          </w:r>
                                          <w:proofErr w:type="spellEnd"/>
                                          <w:r w:rsidRPr="00C20A41">
                                            <w:rPr>
                                              <w:rFonts w:asciiTheme="minorHAnsi" w:hAnsiTheme="minorHAnsi" w:cstheme="minorHAnsi"/>
                                              <w:sz w:val="24"/>
                                              <w:szCs w:val="24"/>
                                            </w:rPr>
                                            <w:t xml:space="preserve">, Guanfacine, Hyoscine hydrobromide 1.5mg patches, </w:t>
                                          </w:r>
                                          <w:proofErr w:type="spellStart"/>
                                          <w:r w:rsidRPr="00C20A41">
                                            <w:rPr>
                                              <w:rFonts w:asciiTheme="minorHAnsi" w:hAnsiTheme="minorHAnsi" w:cstheme="minorHAnsi"/>
                                              <w:sz w:val="24"/>
                                              <w:szCs w:val="24"/>
                                            </w:rPr>
                                            <w:t>Lisdexamfetamine</w:t>
                                          </w:r>
                                          <w:proofErr w:type="spellEnd"/>
                                          <w:r w:rsidRPr="00C20A41">
                                            <w:rPr>
                                              <w:rFonts w:asciiTheme="minorHAnsi" w:hAnsiTheme="minorHAnsi" w:cstheme="minorHAnsi"/>
                                              <w:sz w:val="24"/>
                                              <w:szCs w:val="24"/>
                                            </w:rPr>
                                            <w:t xml:space="preserve"> mesylate and Methylphenidate hydrochloride.</w:t>
                                          </w:r>
                                          <w:r w:rsidRPr="00C20A41">
                                            <w:rPr>
                                              <w:rFonts w:asciiTheme="minorHAnsi" w:hAnsiTheme="minorHAnsi" w:cstheme="minorHAnsi"/>
                                              <w:color w:val="106B62"/>
                                              <w:sz w:val="24"/>
                                              <w:szCs w:val="24"/>
                                            </w:rPr>
                                            <w:br/>
                                          </w:r>
                                          <w:r w:rsidRPr="00C20A41">
                                            <w:rPr>
                                              <w:rFonts w:asciiTheme="minorHAnsi" w:hAnsiTheme="minorHAnsi" w:cstheme="minorHAnsi"/>
                                              <w:color w:val="106B62"/>
                                              <w:sz w:val="24"/>
                                              <w:szCs w:val="24"/>
                                            </w:rPr>
                                            <w:br/>
                                          </w:r>
                                          <w:hyperlink r:id="rId12" w:tgtFrame="_blank" w:history="1">
                                            <w:r w:rsidRPr="00C20A41">
                                              <w:rPr>
                                                <w:rStyle w:val="Hyperlink"/>
                                                <w:rFonts w:asciiTheme="minorHAnsi" w:hAnsiTheme="minorHAnsi" w:cstheme="minorHAnsi"/>
                                                <w:color w:val="C600B5"/>
                                                <w:sz w:val="24"/>
                                                <w:szCs w:val="24"/>
                                              </w:rPr>
                                              <w:t>Find out more</w:t>
                                            </w:r>
                                          </w:hyperlink>
                                        </w:p>
                                      </w:tc>
                                    </w:tr>
                                  </w:tbl>
                                  <w:p w14:paraId="7AB133C4" w14:textId="77777777" w:rsidR="00C20A41" w:rsidRPr="00C20A41" w:rsidRDefault="00C20A41" w:rsidP="00C20A41">
                                    <w:pPr>
                                      <w:rPr>
                                        <w:rFonts w:asciiTheme="minorHAnsi" w:eastAsia="Times New Roman" w:hAnsiTheme="minorHAnsi" w:cstheme="minorHAnsi"/>
                                        <w:sz w:val="20"/>
                                        <w:szCs w:val="20"/>
                                      </w:rPr>
                                    </w:pPr>
                                  </w:p>
                                </w:tc>
                              </w:tr>
                            </w:tbl>
                            <w:p w14:paraId="79152D82" w14:textId="77777777" w:rsidR="00C20A41" w:rsidRPr="00C20A41" w:rsidRDefault="00C20A41" w:rsidP="00C20A41">
                              <w:pPr>
                                <w:rPr>
                                  <w:rFonts w:asciiTheme="minorHAnsi" w:eastAsia="Times New Roman" w:hAnsiTheme="minorHAnsi" w:cstheme="minorHAnsi"/>
                                  <w:sz w:val="20"/>
                                  <w:szCs w:val="20"/>
                                </w:rPr>
                              </w:pPr>
                            </w:p>
                          </w:tc>
                        </w:tr>
                        <w:tr w:rsidR="00C20A41" w:rsidRPr="00C20A41" w14:paraId="633BE79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20A41" w:rsidRPr="00C20A41" w14:paraId="570C68F2" w14:textId="77777777">
                                <w:tc>
                                  <w:tcPr>
                                    <w:tcW w:w="0" w:type="auto"/>
                                    <w:tcBorders>
                                      <w:top w:val="single" w:sz="12" w:space="0" w:color="106B62"/>
                                      <w:left w:val="nil"/>
                                      <w:bottom w:val="nil"/>
                                      <w:right w:val="nil"/>
                                    </w:tcBorders>
                                    <w:vAlign w:val="center"/>
                                    <w:hideMark/>
                                  </w:tcPr>
                                  <w:p w14:paraId="29590473" w14:textId="77777777" w:rsidR="00C20A41" w:rsidRPr="00C20A41" w:rsidRDefault="00C20A41" w:rsidP="00C20A41">
                                    <w:pPr>
                                      <w:rPr>
                                        <w:rFonts w:asciiTheme="minorHAnsi" w:eastAsia="Times New Roman" w:hAnsiTheme="minorHAnsi" w:cstheme="minorHAnsi"/>
                                      </w:rPr>
                                    </w:pPr>
                                  </w:p>
                                </w:tc>
                              </w:tr>
                            </w:tbl>
                            <w:p w14:paraId="1222FC76" w14:textId="77777777" w:rsidR="00C20A41" w:rsidRPr="00C20A41" w:rsidRDefault="00C20A41" w:rsidP="00C20A41">
                              <w:pPr>
                                <w:rPr>
                                  <w:rFonts w:asciiTheme="minorHAnsi" w:eastAsia="Times New Roman" w:hAnsiTheme="minorHAnsi" w:cstheme="minorHAnsi"/>
                                  <w:sz w:val="20"/>
                                  <w:szCs w:val="20"/>
                                </w:rPr>
                              </w:pPr>
                            </w:p>
                          </w:tc>
                        </w:tr>
                        <w:tr w:rsidR="00C20A41" w:rsidRPr="00C20A41" w14:paraId="60578FD7" w14:textId="77777777">
                          <w:tc>
                            <w:tcPr>
                              <w:tcW w:w="0" w:type="auto"/>
                              <w:tcMar>
                                <w:top w:w="135" w:type="dxa"/>
                                <w:left w:w="135" w:type="dxa"/>
                                <w:bottom w:w="135" w:type="dxa"/>
                                <w:right w:w="135" w:type="dxa"/>
                              </w:tcMar>
                              <w:hideMark/>
                            </w:tcPr>
                            <w:p w14:paraId="3CC157F1" w14:textId="77777777" w:rsidR="00C20A41" w:rsidRPr="00C20A41" w:rsidRDefault="00C20A41" w:rsidP="00C20A41">
                              <w:pPr>
                                <w:rPr>
                                  <w:rFonts w:asciiTheme="minorHAnsi" w:eastAsia="Times New Roman" w:hAnsiTheme="minorHAnsi" w:cstheme="minorHAnsi"/>
                                  <w:sz w:val="20"/>
                                  <w:szCs w:val="20"/>
                                </w:rPr>
                              </w:pPr>
                            </w:p>
                          </w:tc>
                        </w:tr>
                        <w:tr w:rsidR="00C20A41" w:rsidRPr="00C20A41" w14:paraId="245308C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20A41" w:rsidRPr="00C20A41" w14:paraId="0A8A90AA" w14:textId="77777777">
                                <w:tc>
                                  <w:tcPr>
                                    <w:tcW w:w="0" w:type="auto"/>
                                    <w:tcBorders>
                                      <w:top w:val="single" w:sz="12" w:space="0" w:color="106B62"/>
                                      <w:left w:val="nil"/>
                                      <w:bottom w:val="nil"/>
                                      <w:right w:val="nil"/>
                                    </w:tcBorders>
                                    <w:vAlign w:val="center"/>
                                    <w:hideMark/>
                                  </w:tcPr>
                                  <w:p w14:paraId="28EC411C" w14:textId="77777777" w:rsidR="00C20A41" w:rsidRPr="00C20A41" w:rsidRDefault="00C20A41" w:rsidP="00C20A41">
                                    <w:pPr>
                                      <w:rPr>
                                        <w:rFonts w:asciiTheme="minorHAnsi" w:eastAsia="Times New Roman" w:hAnsiTheme="minorHAnsi" w:cstheme="minorHAnsi"/>
                                      </w:rPr>
                                    </w:pPr>
                                  </w:p>
                                </w:tc>
                              </w:tr>
                            </w:tbl>
                            <w:p w14:paraId="00DC73CC" w14:textId="77777777" w:rsidR="00C20A41" w:rsidRPr="00C20A41" w:rsidRDefault="00C20A41" w:rsidP="00C20A41">
                              <w:pPr>
                                <w:rPr>
                                  <w:rFonts w:asciiTheme="minorHAnsi" w:eastAsia="Times New Roman" w:hAnsiTheme="minorHAnsi" w:cstheme="minorHAnsi"/>
                                  <w:sz w:val="20"/>
                                  <w:szCs w:val="20"/>
                                </w:rPr>
                              </w:pPr>
                            </w:p>
                          </w:tc>
                        </w:tr>
                        <w:tr w:rsidR="00C20A41" w:rsidRPr="00C20A41" w14:paraId="6D5386C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C20A41" w:rsidRPr="00C20A41" w14:paraId="2EC8EC57" w14:textId="77777777">
                                <w:tc>
                                  <w:tcPr>
                                    <w:tcW w:w="0" w:type="auto"/>
                                    <w:tcMar>
                                      <w:top w:w="0" w:type="dxa"/>
                                      <w:left w:w="135" w:type="dxa"/>
                                      <w:bottom w:w="0" w:type="dxa"/>
                                      <w:right w:w="135" w:type="dxa"/>
                                    </w:tcMar>
                                    <w:hideMark/>
                                  </w:tcPr>
                                  <w:p w14:paraId="05371FBB" w14:textId="2CA552E9" w:rsidR="00C20A41" w:rsidRPr="00C20A41" w:rsidRDefault="00C20A41" w:rsidP="00C20A41">
                                    <w:pPr>
                                      <w:jc w:val="center"/>
                                      <w:rPr>
                                        <w:rFonts w:asciiTheme="minorHAnsi" w:eastAsia="Times New Roman" w:hAnsiTheme="minorHAnsi" w:cstheme="minorHAnsi"/>
                                      </w:rPr>
                                    </w:pPr>
                                    <w:r w:rsidRPr="00C20A41">
                                      <w:rPr>
                                        <w:rFonts w:asciiTheme="minorHAnsi" w:eastAsia="Times New Roman" w:hAnsiTheme="minorHAnsi" w:cstheme="minorHAnsi"/>
                                        <w:noProof/>
                                      </w:rPr>
                                      <w:drawing>
                                        <wp:inline distT="0" distB="0" distL="0" distR="0" wp14:anchorId="51C95E08" wp14:editId="69915EC0">
                                          <wp:extent cx="5372100" cy="838200"/>
                                          <wp:effectExtent l="0" t="0" r="0" b="0"/>
                                          <wp:docPr id="9946089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D1F858E" w14:textId="77777777" w:rsidR="00C20A41" w:rsidRPr="00C20A41" w:rsidRDefault="00C20A41" w:rsidP="00C20A41">
                              <w:pPr>
                                <w:rPr>
                                  <w:rFonts w:asciiTheme="minorHAnsi" w:eastAsia="Times New Roman" w:hAnsiTheme="minorHAnsi" w:cstheme="minorHAnsi"/>
                                  <w:sz w:val="20"/>
                                  <w:szCs w:val="20"/>
                                </w:rPr>
                              </w:pPr>
                            </w:p>
                          </w:tc>
                        </w:tr>
                        <w:tr w:rsidR="00C20A41" w:rsidRPr="00C20A41" w14:paraId="246C785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20A41" w:rsidRPr="00C20A41" w14:paraId="7AE62D7C" w14:textId="77777777">
                                <w:tc>
                                  <w:tcPr>
                                    <w:tcW w:w="0" w:type="auto"/>
                                    <w:tcBorders>
                                      <w:top w:val="single" w:sz="12" w:space="0" w:color="106B62"/>
                                      <w:left w:val="nil"/>
                                      <w:bottom w:val="nil"/>
                                      <w:right w:val="nil"/>
                                    </w:tcBorders>
                                    <w:vAlign w:val="center"/>
                                    <w:hideMark/>
                                  </w:tcPr>
                                  <w:p w14:paraId="3BD87AA7" w14:textId="77777777" w:rsidR="00C20A41" w:rsidRPr="00C20A41" w:rsidRDefault="00C20A41" w:rsidP="00C20A41">
                                    <w:pPr>
                                      <w:rPr>
                                        <w:rFonts w:asciiTheme="minorHAnsi" w:eastAsia="Times New Roman" w:hAnsiTheme="minorHAnsi" w:cstheme="minorHAnsi"/>
                                      </w:rPr>
                                    </w:pPr>
                                  </w:p>
                                </w:tc>
                              </w:tr>
                            </w:tbl>
                            <w:p w14:paraId="6B6BDF90" w14:textId="77777777" w:rsidR="00C20A41" w:rsidRPr="00C20A41" w:rsidRDefault="00C20A41" w:rsidP="00C20A41">
                              <w:pPr>
                                <w:rPr>
                                  <w:rFonts w:asciiTheme="minorHAnsi" w:eastAsia="Times New Roman" w:hAnsiTheme="minorHAnsi" w:cstheme="minorHAnsi"/>
                                  <w:sz w:val="20"/>
                                  <w:szCs w:val="20"/>
                                </w:rPr>
                              </w:pPr>
                            </w:p>
                          </w:tc>
                        </w:tr>
                      </w:tbl>
                      <w:p w14:paraId="7051AA7F" w14:textId="77777777" w:rsidR="00C20A41" w:rsidRPr="00C20A41" w:rsidRDefault="00C20A41" w:rsidP="00C20A41">
                        <w:pPr>
                          <w:rPr>
                            <w:rFonts w:asciiTheme="minorHAnsi" w:eastAsia="Times New Roman" w:hAnsiTheme="minorHAnsi" w:cstheme="minorHAnsi"/>
                            <w:sz w:val="20"/>
                            <w:szCs w:val="20"/>
                          </w:rPr>
                        </w:pPr>
                      </w:p>
                    </w:tc>
                  </w:tr>
                  <w:tr w:rsidR="00C20A41" w14:paraId="264A6405"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C20A41" w:rsidRPr="00C20A41" w14:paraId="2992DE28"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C20A41" w:rsidRPr="00C20A41" w14:paraId="5E4FBF97"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C20A41" w:rsidRPr="00C20A41" w14:paraId="04748EE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C20A41" w:rsidRPr="00C20A41" w14:paraId="7FDC774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C20A41" w:rsidRPr="00C20A41" w14:paraId="05A43F16"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C20A41" w:rsidRPr="00C20A41" w14:paraId="63F8354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20A41" w:rsidRPr="00C20A41" w14:paraId="2A63B73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20A41" w:rsidRPr="00C20A41" w14:paraId="5E6633E7" w14:textId="77777777">
                                                                    <w:tc>
                                                                      <w:tcPr>
                                                                        <w:tcW w:w="360" w:type="dxa"/>
                                                                        <w:vAlign w:val="center"/>
                                                                        <w:hideMark/>
                                                                      </w:tcPr>
                                                                      <w:p w14:paraId="06BB66DF" w14:textId="2106D426" w:rsidR="00C20A41" w:rsidRPr="00C20A41" w:rsidRDefault="00C20A41" w:rsidP="00C20A41">
                                                                        <w:pPr>
                                                                          <w:jc w:val="center"/>
                                                                          <w:rPr>
                                                                            <w:rFonts w:asciiTheme="minorHAnsi" w:eastAsia="Times New Roman" w:hAnsiTheme="minorHAnsi" w:cstheme="minorHAnsi"/>
                                                                          </w:rPr>
                                                                        </w:pPr>
                                                                        <w:r w:rsidRPr="00C20A41">
                                                                          <w:rPr>
                                                                            <w:rFonts w:asciiTheme="minorHAnsi" w:eastAsia="Times New Roman" w:hAnsiTheme="minorHAnsi" w:cstheme="minorHAnsi"/>
                                                                            <w:noProof/>
                                                                            <w:color w:val="0000FF"/>
                                                                          </w:rPr>
                                                                          <w:lastRenderedPageBreak/>
                                                                          <w:drawing>
                                                                            <wp:inline distT="0" distB="0" distL="0" distR="0" wp14:anchorId="3529336C" wp14:editId="6CB2C39A">
                                                                              <wp:extent cx="228600" cy="228600"/>
                                                                              <wp:effectExtent l="0" t="0" r="0" b="0"/>
                                                                              <wp:docPr id="593135959" name="Picture 5" descr="Twitt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1E21C48" w14:textId="77777777" w:rsidR="00C20A41" w:rsidRPr="00C20A41" w:rsidRDefault="00C20A41" w:rsidP="00C20A41">
                                                                  <w:pPr>
                                                                    <w:rPr>
                                                                      <w:rFonts w:asciiTheme="minorHAnsi" w:eastAsia="Times New Roman" w:hAnsiTheme="minorHAnsi" w:cstheme="minorHAnsi"/>
                                                                      <w:sz w:val="20"/>
                                                                      <w:szCs w:val="20"/>
                                                                    </w:rPr>
                                                                  </w:pPr>
                                                                </w:p>
                                                              </w:tc>
                                                            </w:tr>
                                                          </w:tbl>
                                                          <w:p w14:paraId="4E77C61D" w14:textId="77777777" w:rsidR="00C20A41" w:rsidRPr="00C20A41" w:rsidRDefault="00C20A41" w:rsidP="00C20A41">
                                                            <w:pPr>
                                                              <w:rPr>
                                                                <w:rFonts w:asciiTheme="minorHAnsi" w:eastAsia="Times New Roman" w:hAnsiTheme="minorHAnsi" w:cstheme="minorHAnsi"/>
                                                                <w:sz w:val="20"/>
                                                                <w:szCs w:val="20"/>
                                                              </w:rPr>
                                                            </w:pPr>
                                                          </w:p>
                                                        </w:tc>
                                                      </w:tr>
                                                    </w:tbl>
                                                    <w:p w14:paraId="4420D077" w14:textId="77777777" w:rsidR="00C20A41" w:rsidRPr="00C20A41" w:rsidRDefault="00C20A41" w:rsidP="00C20A41">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C20A41" w:rsidRPr="00C20A41" w14:paraId="7D5DEAD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20A41" w:rsidRPr="00C20A41" w14:paraId="6A8B58C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20A41" w:rsidRPr="00C20A41" w14:paraId="6A9C460B" w14:textId="77777777">
                                                                    <w:tc>
                                                                      <w:tcPr>
                                                                        <w:tcW w:w="360" w:type="dxa"/>
                                                                        <w:vAlign w:val="center"/>
                                                                        <w:hideMark/>
                                                                      </w:tcPr>
                                                                      <w:p w14:paraId="39EA3FBF" w14:textId="128BFE10" w:rsidR="00C20A41" w:rsidRPr="00C20A41" w:rsidRDefault="00C20A41" w:rsidP="00C20A41">
                                                                        <w:pPr>
                                                                          <w:jc w:val="center"/>
                                                                          <w:rPr>
                                                                            <w:rFonts w:asciiTheme="minorHAnsi" w:eastAsia="Times New Roman" w:hAnsiTheme="minorHAnsi" w:cstheme="minorHAnsi"/>
                                                                          </w:rPr>
                                                                        </w:pPr>
                                                                        <w:r w:rsidRPr="00C20A41">
                                                                          <w:rPr>
                                                                            <w:rFonts w:asciiTheme="minorHAnsi" w:eastAsia="Times New Roman" w:hAnsiTheme="minorHAnsi" w:cstheme="minorHAnsi"/>
                                                                            <w:noProof/>
                                                                            <w:color w:val="0000FF"/>
                                                                          </w:rPr>
                                                                          <w:drawing>
                                                                            <wp:inline distT="0" distB="0" distL="0" distR="0" wp14:anchorId="08A679E6" wp14:editId="695C3C8E">
                                                                              <wp:extent cx="228600" cy="228600"/>
                                                                              <wp:effectExtent l="0" t="0" r="0" b="0"/>
                                                                              <wp:docPr id="399563994" name="Picture 4" descr="Facebook">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8381507" w14:textId="77777777" w:rsidR="00C20A41" w:rsidRPr="00C20A41" w:rsidRDefault="00C20A41" w:rsidP="00C20A41">
                                                                  <w:pPr>
                                                                    <w:rPr>
                                                                      <w:rFonts w:asciiTheme="minorHAnsi" w:eastAsia="Times New Roman" w:hAnsiTheme="minorHAnsi" w:cstheme="minorHAnsi"/>
                                                                      <w:sz w:val="20"/>
                                                                      <w:szCs w:val="20"/>
                                                                    </w:rPr>
                                                                  </w:pPr>
                                                                </w:p>
                                                              </w:tc>
                                                            </w:tr>
                                                          </w:tbl>
                                                          <w:p w14:paraId="7ED99CB6" w14:textId="77777777" w:rsidR="00C20A41" w:rsidRPr="00C20A41" w:rsidRDefault="00C20A41" w:rsidP="00C20A41">
                                                            <w:pPr>
                                                              <w:rPr>
                                                                <w:rFonts w:asciiTheme="minorHAnsi" w:eastAsia="Times New Roman" w:hAnsiTheme="minorHAnsi" w:cstheme="minorHAnsi"/>
                                                                <w:sz w:val="20"/>
                                                                <w:szCs w:val="20"/>
                                                              </w:rPr>
                                                            </w:pPr>
                                                          </w:p>
                                                        </w:tc>
                                                      </w:tr>
                                                    </w:tbl>
                                                    <w:p w14:paraId="17069279" w14:textId="77777777" w:rsidR="00C20A41" w:rsidRPr="00C20A41" w:rsidRDefault="00C20A41" w:rsidP="00C20A41">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C20A41" w:rsidRPr="00C20A41" w14:paraId="6360734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20A41" w:rsidRPr="00C20A41" w14:paraId="3306479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20A41" w:rsidRPr="00C20A41" w14:paraId="6462FCAF" w14:textId="77777777">
                                                                    <w:tc>
                                                                      <w:tcPr>
                                                                        <w:tcW w:w="360" w:type="dxa"/>
                                                                        <w:vAlign w:val="center"/>
                                                                        <w:hideMark/>
                                                                      </w:tcPr>
                                                                      <w:p w14:paraId="722DDC22" w14:textId="21A5F4F6" w:rsidR="00C20A41" w:rsidRPr="00C20A41" w:rsidRDefault="00C20A41" w:rsidP="00C20A41">
                                                                        <w:pPr>
                                                                          <w:jc w:val="center"/>
                                                                          <w:rPr>
                                                                            <w:rFonts w:asciiTheme="minorHAnsi" w:eastAsia="Times New Roman" w:hAnsiTheme="minorHAnsi" w:cstheme="minorHAnsi"/>
                                                                          </w:rPr>
                                                                        </w:pPr>
                                                                        <w:r w:rsidRPr="00C20A41">
                                                                          <w:rPr>
                                                                            <w:rFonts w:asciiTheme="minorHAnsi" w:eastAsia="Times New Roman" w:hAnsiTheme="minorHAnsi" w:cstheme="minorHAnsi"/>
                                                                            <w:noProof/>
                                                                            <w:color w:val="0000FF"/>
                                                                          </w:rPr>
                                                                          <w:drawing>
                                                                            <wp:inline distT="0" distB="0" distL="0" distR="0" wp14:anchorId="759F20DA" wp14:editId="4726415A">
                                                                              <wp:extent cx="228600" cy="228600"/>
                                                                              <wp:effectExtent l="0" t="0" r="0" b="0"/>
                                                                              <wp:docPr id="570304864" name="Picture 3" descr="LinkedIn">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484BAFD" w14:textId="77777777" w:rsidR="00C20A41" w:rsidRPr="00C20A41" w:rsidRDefault="00C20A41" w:rsidP="00C20A41">
                                                                  <w:pPr>
                                                                    <w:rPr>
                                                                      <w:rFonts w:asciiTheme="minorHAnsi" w:eastAsia="Times New Roman" w:hAnsiTheme="minorHAnsi" w:cstheme="minorHAnsi"/>
                                                                      <w:sz w:val="20"/>
                                                                      <w:szCs w:val="20"/>
                                                                    </w:rPr>
                                                                  </w:pPr>
                                                                </w:p>
                                                              </w:tc>
                                                            </w:tr>
                                                          </w:tbl>
                                                          <w:p w14:paraId="12F530DE" w14:textId="77777777" w:rsidR="00C20A41" w:rsidRPr="00C20A41" w:rsidRDefault="00C20A41" w:rsidP="00C20A41">
                                                            <w:pPr>
                                                              <w:rPr>
                                                                <w:rFonts w:asciiTheme="minorHAnsi" w:eastAsia="Times New Roman" w:hAnsiTheme="minorHAnsi" w:cstheme="minorHAnsi"/>
                                                                <w:sz w:val="20"/>
                                                                <w:szCs w:val="20"/>
                                                              </w:rPr>
                                                            </w:pPr>
                                                          </w:p>
                                                        </w:tc>
                                                      </w:tr>
                                                    </w:tbl>
                                                    <w:p w14:paraId="0633B208" w14:textId="77777777" w:rsidR="00C20A41" w:rsidRPr="00C20A41" w:rsidRDefault="00C20A41" w:rsidP="00C20A41">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C20A41" w:rsidRPr="00C20A41" w14:paraId="211D1D72"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C20A41" w:rsidRPr="00C20A41" w14:paraId="3358CBB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20A41" w:rsidRPr="00C20A41" w14:paraId="5632F270" w14:textId="77777777">
                                                                    <w:tc>
                                                                      <w:tcPr>
                                                                        <w:tcW w:w="360" w:type="dxa"/>
                                                                        <w:vAlign w:val="center"/>
                                                                        <w:hideMark/>
                                                                      </w:tcPr>
                                                                      <w:p w14:paraId="08418FB6" w14:textId="51529B50" w:rsidR="00C20A41" w:rsidRPr="00C20A41" w:rsidRDefault="00C20A41" w:rsidP="00C20A41">
                                                                        <w:pPr>
                                                                          <w:jc w:val="center"/>
                                                                          <w:rPr>
                                                                            <w:rFonts w:asciiTheme="minorHAnsi" w:eastAsia="Times New Roman" w:hAnsiTheme="minorHAnsi" w:cstheme="minorHAnsi"/>
                                                                          </w:rPr>
                                                                        </w:pPr>
                                                                        <w:r w:rsidRPr="00C20A41">
                                                                          <w:rPr>
                                                                            <w:rFonts w:asciiTheme="minorHAnsi" w:eastAsia="Times New Roman" w:hAnsiTheme="minorHAnsi" w:cstheme="minorHAnsi"/>
                                                                            <w:noProof/>
                                                                            <w:color w:val="0000FF"/>
                                                                          </w:rPr>
                                                                          <w:drawing>
                                                                            <wp:inline distT="0" distB="0" distL="0" distR="0" wp14:anchorId="74BC4327" wp14:editId="3F08D7FB">
                                                                              <wp:extent cx="228600" cy="228600"/>
                                                                              <wp:effectExtent l="0" t="0" r="0" b="0"/>
                                                                              <wp:docPr id="287742665" name="Picture 2"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B8B8ACD" w14:textId="77777777" w:rsidR="00C20A41" w:rsidRPr="00C20A41" w:rsidRDefault="00C20A41" w:rsidP="00C20A41">
                                                                  <w:pPr>
                                                                    <w:rPr>
                                                                      <w:rFonts w:asciiTheme="minorHAnsi" w:eastAsia="Times New Roman" w:hAnsiTheme="minorHAnsi" w:cstheme="minorHAnsi"/>
                                                                      <w:sz w:val="20"/>
                                                                      <w:szCs w:val="20"/>
                                                                    </w:rPr>
                                                                  </w:pPr>
                                                                </w:p>
                                                              </w:tc>
                                                            </w:tr>
                                                          </w:tbl>
                                                          <w:p w14:paraId="708B0A75" w14:textId="77777777" w:rsidR="00C20A41" w:rsidRPr="00C20A41" w:rsidRDefault="00C20A41" w:rsidP="00C20A41">
                                                            <w:pPr>
                                                              <w:rPr>
                                                                <w:rFonts w:asciiTheme="minorHAnsi" w:eastAsia="Times New Roman" w:hAnsiTheme="minorHAnsi" w:cstheme="minorHAnsi"/>
                                                                <w:sz w:val="20"/>
                                                                <w:szCs w:val="20"/>
                                                              </w:rPr>
                                                            </w:pPr>
                                                          </w:p>
                                                        </w:tc>
                                                      </w:tr>
                                                    </w:tbl>
                                                    <w:p w14:paraId="74FF6A77" w14:textId="77777777" w:rsidR="00C20A41" w:rsidRPr="00C20A41" w:rsidRDefault="00C20A41" w:rsidP="00C20A41">
                                                      <w:pPr>
                                                        <w:rPr>
                                                          <w:rFonts w:asciiTheme="minorHAnsi" w:eastAsia="Times New Roman" w:hAnsiTheme="minorHAnsi" w:cstheme="minorHAnsi"/>
                                                          <w:sz w:val="20"/>
                                                          <w:szCs w:val="20"/>
                                                        </w:rPr>
                                                      </w:pPr>
                                                    </w:p>
                                                  </w:tc>
                                                </w:tr>
                                              </w:tbl>
                                              <w:p w14:paraId="0914D92E" w14:textId="77777777" w:rsidR="00C20A41" w:rsidRPr="00C20A41" w:rsidRDefault="00C20A41" w:rsidP="00C20A41">
                                                <w:pPr>
                                                  <w:jc w:val="center"/>
                                                  <w:rPr>
                                                    <w:rFonts w:asciiTheme="minorHAnsi" w:eastAsia="Times New Roman" w:hAnsiTheme="minorHAnsi" w:cstheme="minorHAnsi"/>
                                                    <w:sz w:val="20"/>
                                                    <w:szCs w:val="20"/>
                                                  </w:rPr>
                                                </w:pPr>
                                              </w:p>
                                            </w:tc>
                                          </w:tr>
                                        </w:tbl>
                                        <w:p w14:paraId="47D9AAA6" w14:textId="77777777" w:rsidR="00C20A41" w:rsidRPr="00C20A41" w:rsidRDefault="00C20A41" w:rsidP="00C20A41">
                                          <w:pPr>
                                            <w:jc w:val="center"/>
                                            <w:rPr>
                                              <w:rFonts w:asciiTheme="minorHAnsi" w:eastAsia="Times New Roman" w:hAnsiTheme="minorHAnsi" w:cstheme="minorHAnsi"/>
                                              <w:sz w:val="20"/>
                                              <w:szCs w:val="20"/>
                                            </w:rPr>
                                          </w:pPr>
                                        </w:p>
                                      </w:tc>
                                    </w:tr>
                                  </w:tbl>
                                  <w:p w14:paraId="069A08C9" w14:textId="77777777" w:rsidR="00C20A41" w:rsidRPr="00C20A41" w:rsidRDefault="00C20A41" w:rsidP="00C20A41">
                                    <w:pPr>
                                      <w:jc w:val="center"/>
                                      <w:rPr>
                                        <w:rFonts w:asciiTheme="minorHAnsi" w:eastAsia="Times New Roman" w:hAnsiTheme="minorHAnsi" w:cstheme="minorHAnsi"/>
                                        <w:sz w:val="20"/>
                                        <w:szCs w:val="20"/>
                                      </w:rPr>
                                    </w:pPr>
                                  </w:p>
                                </w:tc>
                              </w:tr>
                            </w:tbl>
                            <w:p w14:paraId="3475E304" w14:textId="77777777" w:rsidR="00C20A41" w:rsidRPr="00C20A41" w:rsidRDefault="00C20A41" w:rsidP="00C20A41">
                              <w:pPr>
                                <w:jc w:val="center"/>
                                <w:rPr>
                                  <w:rFonts w:asciiTheme="minorHAnsi" w:eastAsia="Times New Roman" w:hAnsiTheme="minorHAnsi" w:cstheme="minorHAnsi"/>
                                  <w:sz w:val="20"/>
                                  <w:szCs w:val="20"/>
                                </w:rPr>
                              </w:pPr>
                            </w:p>
                          </w:tc>
                        </w:tr>
                      </w:tbl>
                      <w:p w14:paraId="026165DF" w14:textId="77777777" w:rsidR="00C20A41" w:rsidRPr="00C20A41" w:rsidRDefault="00C20A41" w:rsidP="00C20A41">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C20A41" w:rsidRPr="00C20A41" w14:paraId="52BCAB2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20A41" w:rsidRPr="00C20A41" w14:paraId="264E850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20A41" w:rsidRPr="00C20A41" w14:paraId="27F8E53B" w14:textId="77777777">
                                      <w:tc>
                                        <w:tcPr>
                                          <w:tcW w:w="0" w:type="auto"/>
                                          <w:tcMar>
                                            <w:top w:w="0" w:type="dxa"/>
                                            <w:left w:w="270" w:type="dxa"/>
                                            <w:bottom w:w="135" w:type="dxa"/>
                                            <w:right w:w="270" w:type="dxa"/>
                                          </w:tcMar>
                                          <w:hideMark/>
                                        </w:tcPr>
                                        <w:p w14:paraId="6D8DDE78" w14:textId="77777777" w:rsidR="00C20A41" w:rsidRPr="00C20A41" w:rsidRDefault="00C20A41" w:rsidP="00C20A41">
                                          <w:pPr>
                                            <w:jc w:val="center"/>
                                            <w:rPr>
                                              <w:rFonts w:asciiTheme="minorHAnsi" w:hAnsiTheme="minorHAnsi" w:cstheme="minorHAnsi"/>
                                              <w:sz w:val="18"/>
                                              <w:szCs w:val="18"/>
                                            </w:rPr>
                                          </w:pPr>
                                          <w:r w:rsidRPr="00C20A41">
                                            <w:rPr>
                                              <w:rStyle w:val="Strong"/>
                                              <w:rFonts w:asciiTheme="minorHAnsi" w:hAnsiTheme="minorHAnsi" w:cstheme="minorHAnsi"/>
                                              <w:sz w:val="18"/>
                                              <w:szCs w:val="18"/>
                                            </w:rPr>
                                            <w:t>Community Pharmacy England</w:t>
                                          </w:r>
                                          <w:r w:rsidRPr="00C20A41">
                                            <w:rPr>
                                              <w:rFonts w:asciiTheme="minorHAnsi" w:hAnsiTheme="minorHAnsi" w:cstheme="minorHAnsi"/>
                                              <w:sz w:val="18"/>
                                              <w:szCs w:val="18"/>
                                            </w:rPr>
                                            <w:br/>
                                            <w:t>Address: 14 Hosier Lane, London EC1A 9LQ</w:t>
                                          </w:r>
                                          <w:r w:rsidRPr="00C20A41">
                                            <w:rPr>
                                              <w:rFonts w:asciiTheme="minorHAnsi" w:hAnsiTheme="minorHAnsi" w:cstheme="minorHAnsi"/>
                                              <w:sz w:val="18"/>
                                              <w:szCs w:val="18"/>
                                            </w:rPr>
                                            <w:br/>
                                            <w:t xml:space="preserve">Tel: 0203 1220 810 | Email: </w:t>
                                          </w:r>
                                          <w:hyperlink r:id="rId27" w:history="1">
                                            <w:r w:rsidRPr="00C20A41">
                                              <w:rPr>
                                                <w:rStyle w:val="Hyperlink"/>
                                                <w:rFonts w:asciiTheme="minorHAnsi" w:hAnsiTheme="minorHAnsi" w:cstheme="minorHAnsi"/>
                                                <w:color w:val="auto"/>
                                                <w:sz w:val="18"/>
                                                <w:szCs w:val="18"/>
                                              </w:rPr>
                                              <w:t>comms.team@cpe.org.uk</w:t>
                                            </w:r>
                                          </w:hyperlink>
                                        </w:p>
                                        <w:p w14:paraId="769CA637" w14:textId="77777777" w:rsidR="00C20A41" w:rsidRPr="00C20A41" w:rsidRDefault="00C20A41" w:rsidP="00C20A41">
                                          <w:pPr>
                                            <w:jc w:val="center"/>
                                            <w:rPr>
                                              <w:rFonts w:asciiTheme="minorHAnsi" w:hAnsiTheme="minorHAnsi" w:cstheme="minorHAnsi"/>
                                              <w:sz w:val="18"/>
                                              <w:szCs w:val="18"/>
                                            </w:rPr>
                                          </w:pPr>
                                          <w:r w:rsidRPr="00C20A41">
                                            <w:rPr>
                                              <w:rStyle w:val="Emphasis"/>
                                              <w:rFonts w:asciiTheme="minorHAnsi" w:hAnsiTheme="minorHAnsi" w:cstheme="minorHAnsi"/>
                                              <w:sz w:val="18"/>
                                              <w:szCs w:val="18"/>
                                            </w:rPr>
                                            <w:t xml:space="preserve">Copyright © 2023 Community Pharmacy England, </w:t>
                                          </w:r>
                                          <w:proofErr w:type="gramStart"/>
                                          <w:r w:rsidRPr="00C20A41">
                                            <w:rPr>
                                              <w:rStyle w:val="Emphasis"/>
                                              <w:rFonts w:asciiTheme="minorHAnsi" w:hAnsiTheme="minorHAnsi" w:cstheme="minorHAnsi"/>
                                              <w:sz w:val="18"/>
                                              <w:szCs w:val="18"/>
                                            </w:rPr>
                                            <w:t>All</w:t>
                                          </w:r>
                                          <w:proofErr w:type="gramEnd"/>
                                          <w:r w:rsidRPr="00C20A41">
                                            <w:rPr>
                                              <w:rStyle w:val="Emphasis"/>
                                              <w:rFonts w:asciiTheme="minorHAnsi" w:hAnsiTheme="minorHAnsi" w:cstheme="minorHAnsi"/>
                                              <w:sz w:val="18"/>
                                              <w:szCs w:val="18"/>
                                            </w:rPr>
                                            <w:t xml:space="preserve"> rights reserved.</w:t>
                                          </w:r>
                                        </w:p>
                                        <w:p w14:paraId="601886D1" w14:textId="699A8FF3" w:rsidR="00C20A41" w:rsidRPr="00C20A41" w:rsidRDefault="00C20A41" w:rsidP="00C20A41">
                                          <w:pPr>
                                            <w:jc w:val="center"/>
                                            <w:rPr>
                                              <w:rFonts w:asciiTheme="minorHAnsi" w:hAnsiTheme="minorHAnsi" w:cstheme="minorHAnsi"/>
                                              <w:sz w:val="18"/>
                                              <w:szCs w:val="18"/>
                                            </w:rPr>
                                          </w:pPr>
                                          <w:r w:rsidRPr="00C20A41">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127ED217" w14:textId="77777777" w:rsidR="00C20A41" w:rsidRPr="00C20A41" w:rsidRDefault="00C20A41" w:rsidP="00C20A41">
                                    <w:pPr>
                                      <w:rPr>
                                        <w:rFonts w:asciiTheme="minorHAnsi" w:eastAsia="Times New Roman" w:hAnsiTheme="minorHAnsi" w:cstheme="minorHAnsi"/>
                                        <w:sz w:val="20"/>
                                        <w:szCs w:val="20"/>
                                      </w:rPr>
                                    </w:pPr>
                                  </w:p>
                                </w:tc>
                              </w:tr>
                            </w:tbl>
                            <w:p w14:paraId="2D528B74" w14:textId="77777777" w:rsidR="00C20A41" w:rsidRPr="00C20A41" w:rsidRDefault="00C20A41" w:rsidP="00C20A41">
                              <w:pPr>
                                <w:rPr>
                                  <w:rFonts w:asciiTheme="minorHAnsi" w:eastAsia="Times New Roman" w:hAnsiTheme="minorHAnsi" w:cstheme="minorHAnsi"/>
                                  <w:sz w:val="20"/>
                                  <w:szCs w:val="20"/>
                                </w:rPr>
                              </w:pPr>
                            </w:p>
                          </w:tc>
                        </w:tr>
                      </w:tbl>
                      <w:p w14:paraId="2AFF7C25" w14:textId="77777777" w:rsidR="00C20A41" w:rsidRPr="00C20A41" w:rsidRDefault="00C20A41" w:rsidP="00C20A41">
                        <w:pPr>
                          <w:rPr>
                            <w:rFonts w:asciiTheme="minorHAnsi" w:eastAsia="Times New Roman" w:hAnsiTheme="minorHAnsi" w:cstheme="minorHAnsi"/>
                            <w:sz w:val="20"/>
                            <w:szCs w:val="20"/>
                          </w:rPr>
                        </w:pPr>
                      </w:p>
                    </w:tc>
                  </w:tr>
                </w:tbl>
                <w:p w14:paraId="0EEBDFB9" w14:textId="77777777" w:rsidR="00C20A41" w:rsidRDefault="00C20A41">
                  <w:pPr>
                    <w:jc w:val="center"/>
                    <w:rPr>
                      <w:rFonts w:ascii="Times New Roman" w:eastAsia="Times New Roman" w:hAnsi="Times New Roman" w:cs="Times New Roman"/>
                      <w:sz w:val="20"/>
                      <w:szCs w:val="20"/>
                    </w:rPr>
                  </w:pPr>
                </w:p>
              </w:tc>
            </w:tr>
          </w:tbl>
          <w:p w14:paraId="34B63E1E" w14:textId="77777777" w:rsidR="00C20A41" w:rsidRDefault="00C20A41">
            <w:pPr>
              <w:jc w:val="center"/>
              <w:rPr>
                <w:rFonts w:ascii="Times New Roman" w:eastAsia="Times New Roman" w:hAnsi="Times New Roman" w:cs="Times New Roman"/>
                <w:sz w:val="20"/>
                <w:szCs w:val="20"/>
              </w:rPr>
            </w:pPr>
          </w:p>
        </w:tc>
      </w:tr>
    </w:tbl>
    <w:p w14:paraId="33B37239" w14:textId="5AF28F48" w:rsidR="00C20A41" w:rsidRDefault="00C20A41" w:rsidP="00C20A41">
      <w:pPr>
        <w:rPr>
          <w:rFonts w:eastAsia="Times New Roman"/>
        </w:rPr>
      </w:pPr>
      <w:r>
        <w:rPr>
          <w:rFonts w:eastAsia="Times New Roman"/>
          <w:noProof/>
        </w:rPr>
        <w:lastRenderedPageBreak/>
        <w:drawing>
          <wp:inline distT="0" distB="0" distL="0" distR="0" wp14:anchorId="75692806" wp14:editId="24DA04B0">
            <wp:extent cx="9525" cy="9525"/>
            <wp:effectExtent l="0" t="0" r="0" b="0"/>
            <wp:docPr id="1638365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A959AF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41"/>
    <w:rsid w:val="005230FC"/>
    <w:rsid w:val="00C20A41"/>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6589"/>
  <w15:chartTrackingRefBased/>
  <w15:docId w15:val="{BAA66403-690B-498F-A5F0-D63B3166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A41"/>
    <w:rPr>
      <w:rFonts w:ascii="Calibri" w:hAnsi="Calibri" w:cs="Calibri"/>
      <w:kern w:val="0"/>
      <w:lang w:eastAsia="en-GB"/>
      <w14:ligatures w14:val="none"/>
    </w:rPr>
  </w:style>
  <w:style w:type="paragraph" w:styleId="Heading1">
    <w:name w:val="heading 1"/>
    <w:basedOn w:val="Normal"/>
    <w:link w:val="Heading1Char"/>
    <w:uiPriority w:val="9"/>
    <w:qFormat/>
    <w:rsid w:val="00C20A41"/>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C20A41"/>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A41"/>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C20A41"/>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C20A41"/>
    <w:rPr>
      <w:color w:val="0000FF"/>
      <w:u w:val="single"/>
    </w:rPr>
  </w:style>
  <w:style w:type="character" w:styleId="Strong">
    <w:name w:val="Strong"/>
    <w:basedOn w:val="DefaultParagraphFont"/>
    <w:uiPriority w:val="22"/>
    <w:qFormat/>
    <w:rsid w:val="00C20A41"/>
    <w:rPr>
      <w:b/>
      <w:bCs/>
    </w:rPr>
  </w:style>
  <w:style w:type="character" w:styleId="Emphasis">
    <w:name w:val="Emphasis"/>
    <w:basedOn w:val="DefaultParagraphFont"/>
    <w:uiPriority w:val="20"/>
    <w:qFormat/>
    <w:rsid w:val="00C20A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79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187ad2726f&amp;e=d19e9fd41c" TargetMode="External"/><Relationship Id="rId13" Type="http://schemas.openxmlformats.org/officeDocument/2006/relationships/image" Target="media/image3.png"/><Relationship Id="rId18" Type="http://schemas.openxmlformats.org/officeDocument/2006/relationships/hyperlink" Target="https://cpe.us7.list-manage.com/track/click?u=86d41ab7fa4c7c2c5d7210782&amp;id=4a924ece58&amp;e=d19e9fd41c" TargetMode="External"/><Relationship Id="rId26" Type="http://schemas.openxmlformats.org/officeDocument/2006/relationships/image" Target="https://cdn-images.mailchimp.com/icons/social-block-v2/light-link-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78b79df753&amp;e=d19e9fd41c" TargetMode="Externa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2abcd347d6&amp;e=d19e9fd41c" TargetMode="External"/><Relationship Id="rId17" Type="http://schemas.openxmlformats.org/officeDocument/2006/relationships/image" Target="https://cdn-images.mailchimp.com/icons/social-block-v2/light-twitter-48.png" TargetMode="External"/><Relationship Id="rId25"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cdn-images.mailchimp.com/icons/social-block-v2/light-facebook-48.png" TargetMode="External"/><Relationship Id="rId29" Type="http://schemas.openxmlformats.org/officeDocument/2006/relationships/image" Target="https://cpe.us7.list-manage.com/track/open.php?u=86d41ab7fa4c7c2c5d7210782&amp;id=8ea604f160&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44dc7da833&amp;e=d19e9fd41c" TargetMode="External"/><Relationship Id="rId24" Type="http://schemas.openxmlformats.org/officeDocument/2006/relationships/hyperlink" Target="https://cpe.us7.list-manage.com/track/click?u=86d41ab7fa4c7c2c5d7210782&amp;id=251dcaea38&amp;e=d19e9fd41c" TargetMode="Externa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hyperlink" Target="https://cpe.us7.list-manage.com/track/click?u=86d41ab7fa4c7c2c5d7210782&amp;id=95ca070969&amp;e=d19e9fd41c" TargetMode="External"/><Relationship Id="rId23" Type="http://schemas.openxmlformats.org/officeDocument/2006/relationships/image" Target="https://cdn-images.mailchimp.com/icons/social-block-v2/light-linkedin-48.png" TargetMode="External"/><Relationship Id="rId28" Type="http://schemas.openxmlformats.org/officeDocument/2006/relationships/image" Target="media/image8.gif"/><Relationship Id="rId10" Type="http://schemas.openxmlformats.org/officeDocument/2006/relationships/hyperlink" Target="https://cpe.us7.list-manage.com/track/click?u=86d41ab7fa4c7c2c5d7210782&amp;id=188ea0d9cb&amp;e=d19e9fd41c"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cpe.us7.list-manage.com/track/click?u=86d41ab7fa4c7c2c5d7210782&amp;id=c71f658446&amp;e=d19e9fd41c" TargetMode="External"/><Relationship Id="rId14" Type="http://schemas.openxmlformats.org/officeDocument/2006/relationships/image" Target="https://mcusercontent.com/86d41ab7fa4c7c2c5d7210782/images/2348fd23-685f-60fe-bb3a-6ead0ddc11cf.png" TargetMode="External"/><Relationship Id="rId22" Type="http://schemas.openxmlformats.org/officeDocument/2006/relationships/image" Target="media/image6.png"/><Relationship Id="rId27" Type="http://schemas.openxmlformats.org/officeDocument/2006/relationships/hyperlink" Target="mailto:comms.team@cpe.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2023-10-13T07:26:00Z</dcterms:created>
  <dcterms:modified xsi:type="dcterms:W3CDTF">2023-10-13T07:29:00Z</dcterms:modified>
</cp:coreProperties>
</file>