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shd w:val="clear" w:color="auto" w:fill="FAFAFA"/>
        <w:tblCellMar>
          <w:left w:w="0" w:type="dxa"/>
          <w:right w:w="0" w:type="dxa"/>
        </w:tblCellMar>
        <w:tblLook w:val="04A0" w:firstRow="1" w:lastRow="0" w:firstColumn="1" w:lastColumn="0" w:noHBand="0" w:noVBand="1"/>
      </w:tblPr>
      <w:tblGrid>
        <w:gridCol w:w="9026"/>
      </w:tblGrid>
      <w:tr w:rsidR="00A77F82" w14:paraId="7C21F153" w14:textId="77777777" w:rsidTr="00A77F82">
        <w:trPr>
          <w:jc w:val="center"/>
        </w:trPr>
        <w:tc>
          <w:tcPr>
            <w:tcW w:w="5000" w:type="pct"/>
            <w:shd w:val="clear" w:color="auto" w:fill="FAFAFA"/>
            <w:tcMar>
              <w:top w:w="150" w:type="dxa"/>
              <w:left w:w="150" w:type="dxa"/>
              <w:bottom w:w="150" w:type="dxa"/>
              <w:right w:w="150" w:type="dxa"/>
            </w:tcMar>
            <w:hideMark/>
          </w:tcPr>
          <w:tbl>
            <w:tblPr>
              <w:tblW w:w="9000" w:type="dxa"/>
              <w:jc w:val="center"/>
              <w:tblCellMar>
                <w:left w:w="0" w:type="dxa"/>
                <w:right w:w="0" w:type="dxa"/>
              </w:tblCellMar>
              <w:tblLook w:val="04A0" w:firstRow="1" w:lastRow="0" w:firstColumn="1" w:lastColumn="0" w:noHBand="0" w:noVBand="1"/>
            </w:tblPr>
            <w:tblGrid>
              <w:gridCol w:w="8726"/>
            </w:tblGrid>
            <w:tr w:rsidR="00A77F82" w14:paraId="60935480" w14:textId="77777777">
              <w:trPr>
                <w:jc w:val="center"/>
              </w:trPr>
              <w:tc>
                <w:tcPr>
                  <w:tcW w:w="9000" w:type="dxa"/>
                  <w:hideMark/>
                </w:tcPr>
                <w:tbl>
                  <w:tblPr>
                    <w:tblW w:w="9000" w:type="dxa"/>
                    <w:jc w:val="center"/>
                    <w:tblCellMar>
                      <w:left w:w="0" w:type="dxa"/>
                      <w:right w:w="0" w:type="dxa"/>
                    </w:tblCellMar>
                    <w:tblLook w:val="04A0" w:firstRow="1" w:lastRow="0" w:firstColumn="1" w:lastColumn="0" w:noHBand="0" w:noVBand="1"/>
                  </w:tblPr>
                  <w:tblGrid>
                    <w:gridCol w:w="8726"/>
                  </w:tblGrid>
                  <w:tr w:rsidR="00A77F82" w14:paraId="541658F4" w14:textId="77777777">
                    <w:trPr>
                      <w:jc w:val="center"/>
                    </w:trPr>
                    <w:tc>
                      <w:tcPr>
                        <w:tcW w:w="0" w:type="auto"/>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8726"/>
                        </w:tblGrid>
                        <w:tr w:rsidR="00A77F82" w:rsidRPr="00A77F82" w14:paraId="4CB56B2C"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A77F82" w:rsidRPr="00A77F82" w14:paraId="576047D6"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A77F82" w:rsidRPr="00A77F82" w14:paraId="75545C99" w14:textId="77777777" w:rsidTr="00A77F82">
                                      <w:tc>
                                        <w:tcPr>
                                          <w:tcW w:w="0" w:type="auto"/>
                                          <w:tcMar>
                                            <w:top w:w="0" w:type="dxa"/>
                                            <w:left w:w="270" w:type="dxa"/>
                                            <w:bottom w:w="135" w:type="dxa"/>
                                            <w:right w:w="270" w:type="dxa"/>
                                          </w:tcMar>
                                        </w:tcPr>
                                        <w:p w14:paraId="6BC81180" w14:textId="7D2BF699" w:rsidR="00A77F82" w:rsidRPr="00A77F82" w:rsidRDefault="00A77F82" w:rsidP="00A77F82">
                                          <w:pPr>
                                            <w:spacing w:line="264" w:lineRule="auto"/>
                                            <w:rPr>
                                              <w:rFonts w:ascii="Arial" w:eastAsia="Times New Roman" w:hAnsi="Arial" w:cs="Arial"/>
                                              <w:color w:val="106B62"/>
                                              <w:sz w:val="18"/>
                                              <w:szCs w:val="18"/>
                                            </w:rPr>
                                          </w:pPr>
                                        </w:p>
                                      </w:tc>
                                    </w:tr>
                                  </w:tbl>
                                  <w:p w14:paraId="40715896" w14:textId="77777777" w:rsidR="00A77F82" w:rsidRPr="00A77F82" w:rsidRDefault="00A77F82" w:rsidP="00A77F82">
                                    <w:pPr>
                                      <w:spacing w:line="264" w:lineRule="auto"/>
                                      <w:rPr>
                                        <w:rFonts w:ascii="Arial" w:eastAsia="Times New Roman" w:hAnsi="Arial" w:cs="Arial"/>
                                        <w:sz w:val="20"/>
                                        <w:szCs w:val="20"/>
                                      </w:rPr>
                                    </w:pPr>
                                  </w:p>
                                </w:tc>
                              </w:tr>
                            </w:tbl>
                            <w:p w14:paraId="23B0B250" w14:textId="77777777" w:rsidR="00A77F82" w:rsidRPr="00A77F82" w:rsidRDefault="00A77F82" w:rsidP="00A77F82">
                              <w:pPr>
                                <w:spacing w:line="264" w:lineRule="auto"/>
                                <w:rPr>
                                  <w:rFonts w:ascii="Arial" w:eastAsia="Times New Roman" w:hAnsi="Arial" w:cs="Arial"/>
                                  <w:sz w:val="20"/>
                                  <w:szCs w:val="20"/>
                                </w:rPr>
                              </w:pPr>
                            </w:p>
                          </w:tc>
                        </w:tr>
                      </w:tbl>
                      <w:p w14:paraId="66DD5518" w14:textId="77777777" w:rsidR="00A77F82" w:rsidRPr="00A77F82" w:rsidRDefault="00A77F82" w:rsidP="00A77F82">
                        <w:pPr>
                          <w:spacing w:line="264" w:lineRule="auto"/>
                          <w:rPr>
                            <w:rFonts w:ascii="Arial" w:eastAsia="Times New Roman" w:hAnsi="Arial" w:cs="Arial"/>
                            <w:sz w:val="20"/>
                            <w:szCs w:val="20"/>
                          </w:rPr>
                        </w:pPr>
                      </w:p>
                    </w:tc>
                  </w:tr>
                  <w:tr w:rsidR="00A77F82" w14:paraId="7924553D" w14:textId="77777777">
                    <w:trPr>
                      <w:jc w:val="center"/>
                    </w:trPr>
                    <w:tc>
                      <w:tcPr>
                        <w:tcW w:w="0" w:type="auto"/>
                        <w:shd w:val="clear" w:color="auto" w:fill="FFFFFF"/>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8726"/>
                        </w:tblGrid>
                        <w:tr w:rsidR="00A77F82" w:rsidRPr="00A77F82" w14:paraId="79B1F21C" w14:textId="7777777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456"/>
                              </w:tblGrid>
                              <w:tr w:rsidR="00A77F82" w:rsidRPr="00A77F82" w14:paraId="66AA5D10" w14:textId="77777777">
                                <w:tc>
                                  <w:tcPr>
                                    <w:tcW w:w="0" w:type="auto"/>
                                    <w:tcMar>
                                      <w:top w:w="0" w:type="dxa"/>
                                      <w:left w:w="135" w:type="dxa"/>
                                      <w:bottom w:w="0" w:type="dxa"/>
                                      <w:right w:w="135" w:type="dxa"/>
                                    </w:tcMar>
                                    <w:hideMark/>
                                  </w:tcPr>
                                  <w:tbl>
                                    <w:tblPr>
                                      <w:tblpPr w:leftFromText="45" w:rightFromText="45" w:vertAnchor="text"/>
                                      <w:tblW w:w="3960" w:type="dxa"/>
                                      <w:tblCellMar>
                                        <w:left w:w="0" w:type="dxa"/>
                                        <w:right w:w="0" w:type="dxa"/>
                                      </w:tblCellMar>
                                      <w:tblLook w:val="04A0" w:firstRow="1" w:lastRow="0" w:firstColumn="1" w:lastColumn="0" w:noHBand="0" w:noVBand="1"/>
                                    </w:tblPr>
                                    <w:tblGrid>
                                      <w:gridCol w:w="3960"/>
                                    </w:tblGrid>
                                    <w:tr w:rsidR="00A77F82" w:rsidRPr="00A77F82" w14:paraId="7D8B8347" w14:textId="77777777">
                                      <w:tc>
                                        <w:tcPr>
                                          <w:tcW w:w="0" w:type="auto"/>
                                          <w:hideMark/>
                                        </w:tcPr>
                                        <w:p w14:paraId="785F5D4E" w14:textId="083A6034" w:rsidR="00A77F82" w:rsidRPr="00A77F82" w:rsidRDefault="00A77F82" w:rsidP="00A77F82">
                                          <w:pPr>
                                            <w:spacing w:line="264" w:lineRule="auto"/>
                                            <w:rPr>
                                              <w:rFonts w:ascii="Arial" w:eastAsia="Times New Roman" w:hAnsi="Arial" w:cs="Arial"/>
                                            </w:rPr>
                                          </w:pPr>
                                          <w:r w:rsidRPr="00A77F82">
                                            <w:rPr>
                                              <w:rFonts w:ascii="Arial" w:eastAsia="Times New Roman" w:hAnsi="Arial" w:cs="Arial"/>
                                              <w:noProof/>
                                            </w:rPr>
                                            <w:drawing>
                                              <wp:inline distT="0" distB="0" distL="0" distR="0" wp14:anchorId="40EB77FE" wp14:editId="31B502D5">
                                                <wp:extent cx="2514600" cy="1409700"/>
                                                <wp:effectExtent l="0" t="0" r="0" b="0"/>
                                                <wp:docPr id="165171164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2514600" cy="1409700"/>
                                                        </a:xfrm>
                                                        <a:prstGeom prst="rect">
                                                          <a:avLst/>
                                                        </a:prstGeom>
                                                        <a:noFill/>
                                                        <a:ln>
                                                          <a:noFill/>
                                                        </a:ln>
                                                      </pic:spPr>
                                                    </pic:pic>
                                                  </a:graphicData>
                                                </a:graphic>
                                              </wp:inline>
                                            </w:drawing>
                                          </w:r>
                                        </w:p>
                                      </w:tc>
                                    </w:tr>
                                  </w:tbl>
                                  <w:tbl>
                                    <w:tblPr>
                                      <w:tblpPr w:leftFromText="45" w:rightFromText="45" w:vertAnchor="text" w:tblpXSpec="right" w:tblpYSpec="center"/>
                                      <w:tblW w:w="3960" w:type="dxa"/>
                                      <w:tblCellMar>
                                        <w:left w:w="0" w:type="dxa"/>
                                        <w:right w:w="0" w:type="dxa"/>
                                      </w:tblCellMar>
                                      <w:tblLook w:val="04A0" w:firstRow="1" w:lastRow="0" w:firstColumn="1" w:lastColumn="0" w:noHBand="0" w:noVBand="1"/>
                                    </w:tblPr>
                                    <w:tblGrid>
                                      <w:gridCol w:w="3960"/>
                                    </w:tblGrid>
                                    <w:tr w:rsidR="00A77F82" w:rsidRPr="00A77F82" w14:paraId="00A26F7F" w14:textId="77777777">
                                      <w:tc>
                                        <w:tcPr>
                                          <w:tcW w:w="0" w:type="auto"/>
                                          <w:hideMark/>
                                        </w:tcPr>
                                        <w:p w14:paraId="6C382411" w14:textId="77777777" w:rsidR="00A77F82" w:rsidRPr="00A77F82" w:rsidRDefault="00A77F82" w:rsidP="00A77F82">
                                          <w:pPr>
                                            <w:pStyle w:val="Heading1"/>
                                            <w:spacing w:line="264" w:lineRule="auto"/>
                                            <w:jc w:val="right"/>
                                            <w:rPr>
                                              <w:rFonts w:ascii="Arial" w:eastAsia="Times New Roman" w:hAnsi="Arial" w:cs="Arial"/>
                                              <w:color w:val="auto"/>
                                            </w:rPr>
                                          </w:pPr>
                                          <w:r w:rsidRPr="00A77F82">
                                            <w:rPr>
                                              <w:rFonts w:ascii="Arial" w:eastAsia="Times New Roman" w:hAnsi="Arial" w:cs="Arial"/>
                                            </w:rPr>
                                            <w:br/>
                                          </w:r>
                                          <w:r w:rsidRPr="00A77F82">
                                            <w:rPr>
                                              <w:rFonts w:ascii="Arial" w:eastAsia="Times New Roman" w:hAnsi="Arial" w:cs="Arial"/>
                                              <w:color w:val="auto"/>
                                            </w:rPr>
                                            <w:t>Newsletter</w:t>
                                          </w:r>
                                        </w:p>
                                        <w:p w14:paraId="40CC81F5" w14:textId="77777777" w:rsidR="00A77F82" w:rsidRPr="00A77F82" w:rsidRDefault="00A77F82" w:rsidP="00A77F82">
                                          <w:pPr>
                                            <w:spacing w:line="264" w:lineRule="auto"/>
                                            <w:jc w:val="right"/>
                                            <w:rPr>
                                              <w:rFonts w:ascii="Arial" w:hAnsi="Arial" w:cs="Arial"/>
                                              <w:color w:val="106B62"/>
                                              <w:sz w:val="24"/>
                                              <w:szCs w:val="24"/>
                                            </w:rPr>
                                          </w:pPr>
                                          <w:r w:rsidRPr="00A77F82">
                                            <w:rPr>
                                              <w:rFonts w:ascii="Arial" w:hAnsi="Arial" w:cs="Arial"/>
                                              <w:sz w:val="24"/>
                                              <w:szCs w:val="24"/>
                                            </w:rPr>
                                            <w:t>14th July 2023</w:t>
                                          </w:r>
                                        </w:p>
                                      </w:tc>
                                    </w:tr>
                                  </w:tbl>
                                  <w:p w14:paraId="729C064B" w14:textId="77777777" w:rsidR="00A77F82" w:rsidRPr="00A77F82" w:rsidRDefault="00A77F82" w:rsidP="00A77F82">
                                    <w:pPr>
                                      <w:spacing w:line="264" w:lineRule="auto"/>
                                      <w:rPr>
                                        <w:rFonts w:ascii="Arial" w:eastAsia="Times New Roman" w:hAnsi="Arial" w:cs="Arial"/>
                                        <w:sz w:val="20"/>
                                        <w:szCs w:val="20"/>
                                      </w:rPr>
                                    </w:pPr>
                                  </w:p>
                                </w:tc>
                              </w:tr>
                            </w:tbl>
                            <w:p w14:paraId="30C110E5" w14:textId="77777777" w:rsidR="00A77F82" w:rsidRPr="00A77F82" w:rsidRDefault="00A77F82" w:rsidP="00A77F82">
                              <w:pPr>
                                <w:spacing w:line="264" w:lineRule="auto"/>
                                <w:rPr>
                                  <w:rFonts w:ascii="Arial" w:eastAsia="Times New Roman" w:hAnsi="Arial" w:cs="Arial"/>
                                  <w:sz w:val="20"/>
                                  <w:szCs w:val="20"/>
                                </w:rPr>
                              </w:pPr>
                            </w:p>
                          </w:tc>
                        </w:tr>
                      </w:tbl>
                      <w:p w14:paraId="3AA222F8" w14:textId="77777777" w:rsidR="00A77F82" w:rsidRPr="00A77F82" w:rsidRDefault="00A77F82" w:rsidP="00A77F82">
                        <w:pPr>
                          <w:spacing w:line="264" w:lineRule="auto"/>
                          <w:rPr>
                            <w:rFonts w:ascii="Arial" w:eastAsia="Times New Roman" w:hAnsi="Arial" w:cs="Arial"/>
                            <w:sz w:val="20"/>
                            <w:szCs w:val="20"/>
                          </w:rPr>
                        </w:pPr>
                      </w:p>
                    </w:tc>
                  </w:tr>
                  <w:tr w:rsidR="00A77F82" w14:paraId="48C603D7" w14:textId="77777777">
                    <w:trPr>
                      <w:jc w:val="center"/>
                    </w:trPr>
                    <w:tc>
                      <w:tcPr>
                        <w:tcW w:w="0" w:type="auto"/>
                        <w:shd w:val="clear" w:color="auto" w:fill="FFFFFF"/>
                        <w:tcMar>
                          <w:top w:w="0"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8726"/>
                        </w:tblGrid>
                        <w:tr w:rsidR="00A77F82" w:rsidRPr="00A77F82" w14:paraId="21DB7BCD"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456"/>
                              </w:tblGrid>
                              <w:tr w:rsidR="00A77F82" w:rsidRPr="00A77F82" w14:paraId="1524C55D" w14:textId="77777777">
                                <w:tc>
                                  <w:tcPr>
                                    <w:tcW w:w="0" w:type="auto"/>
                                    <w:tcMar>
                                      <w:top w:w="0" w:type="dxa"/>
                                      <w:left w:w="135" w:type="dxa"/>
                                      <w:bottom w:w="0" w:type="dxa"/>
                                      <w:right w:w="135" w:type="dxa"/>
                                    </w:tcMar>
                                    <w:hideMark/>
                                  </w:tcPr>
                                  <w:p w14:paraId="01E6FA81" w14:textId="1BF340B2" w:rsidR="00A77F82" w:rsidRPr="00A77F82" w:rsidRDefault="00A77F82" w:rsidP="00A77F82">
                                    <w:pPr>
                                      <w:spacing w:line="264" w:lineRule="auto"/>
                                      <w:rPr>
                                        <w:rFonts w:ascii="Arial" w:eastAsia="Times New Roman" w:hAnsi="Arial" w:cs="Arial"/>
                                      </w:rPr>
                                    </w:pPr>
                                    <w:r w:rsidRPr="00A77F82">
                                      <w:rPr>
                                        <w:rFonts w:ascii="Arial" w:eastAsia="Times New Roman" w:hAnsi="Arial" w:cs="Arial"/>
                                        <w:noProof/>
                                      </w:rPr>
                                      <w:drawing>
                                        <wp:inline distT="0" distB="0" distL="0" distR="0" wp14:anchorId="24671B73" wp14:editId="68E107C0">
                                          <wp:extent cx="5372100" cy="333375"/>
                                          <wp:effectExtent l="0" t="0" r="0" b="9525"/>
                                          <wp:docPr id="189139658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5372100" cy="333375"/>
                                                  </a:xfrm>
                                                  <a:prstGeom prst="rect">
                                                    <a:avLst/>
                                                  </a:prstGeom>
                                                  <a:noFill/>
                                                  <a:ln>
                                                    <a:noFill/>
                                                  </a:ln>
                                                </pic:spPr>
                                              </pic:pic>
                                            </a:graphicData>
                                          </a:graphic>
                                        </wp:inline>
                                      </w:drawing>
                                    </w:r>
                                  </w:p>
                                </w:tc>
                              </w:tr>
                            </w:tbl>
                            <w:p w14:paraId="3EB4317E" w14:textId="77777777" w:rsidR="00A77F82" w:rsidRPr="00A77F82" w:rsidRDefault="00A77F82" w:rsidP="00A77F82">
                              <w:pPr>
                                <w:spacing w:line="264" w:lineRule="auto"/>
                                <w:rPr>
                                  <w:rFonts w:ascii="Arial" w:eastAsia="Times New Roman" w:hAnsi="Arial" w:cs="Arial"/>
                                  <w:sz w:val="20"/>
                                  <w:szCs w:val="20"/>
                                </w:rPr>
                              </w:pPr>
                            </w:p>
                          </w:tc>
                        </w:tr>
                        <w:tr w:rsidR="00A77F82" w:rsidRPr="00A77F82" w14:paraId="3D64022C"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A77F82" w:rsidRPr="00A77F82" w14:paraId="25E0DD22"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A77F82" w:rsidRPr="00A77F82" w14:paraId="439EFC25" w14:textId="77777777">
                                      <w:tc>
                                        <w:tcPr>
                                          <w:tcW w:w="0" w:type="auto"/>
                                          <w:tcMar>
                                            <w:top w:w="0" w:type="dxa"/>
                                            <w:left w:w="270" w:type="dxa"/>
                                            <w:bottom w:w="135" w:type="dxa"/>
                                            <w:right w:w="270" w:type="dxa"/>
                                          </w:tcMar>
                                          <w:hideMark/>
                                        </w:tcPr>
                                        <w:p w14:paraId="5428FDD7" w14:textId="77777777" w:rsidR="00A77F82" w:rsidRPr="00A77F82" w:rsidRDefault="00A77F82" w:rsidP="00A77F82">
                                          <w:pPr>
                                            <w:spacing w:line="264" w:lineRule="auto"/>
                                            <w:rPr>
                                              <w:rFonts w:ascii="Arial" w:eastAsia="Times New Roman" w:hAnsi="Arial" w:cs="Arial"/>
                                              <w:color w:val="106B62"/>
                                              <w:sz w:val="24"/>
                                              <w:szCs w:val="24"/>
                                            </w:rPr>
                                          </w:pPr>
                                          <w:r w:rsidRPr="00A77F82">
                                            <w:rPr>
                                              <w:rStyle w:val="Strong"/>
                                              <w:rFonts w:ascii="Arial" w:eastAsia="Times New Roman" w:hAnsi="Arial" w:cs="Arial"/>
                                              <w:color w:val="008080"/>
                                              <w:sz w:val="18"/>
                                              <w:szCs w:val="18"/>
                                            </w:rPr>
                                            <w:t>PSNC has now changed its name to Community Pharmacy England, with a strengthened commitment to championing pharmacies and engaging with the sector.</w:t>
                                          </w:r>
                                          <w:r w:rsidRPr="00A77F82">
                                            <w:rPr>
                                              <w:rFonts w:ascii="Arial" w:eastAsia="Times New Roman" w:hAnsi="Arial" w:cs="Arial"/>
                                              <w:color w:val="008080"/>
                                              <w:sz w:val="18"/>
                                              <w:szCs w:val="18"/>
                                            </w:rPr>
                                            <w:t xml:space="preserve"> This newsletter is sent on Mondays, </w:t>
                                          </w:r>
                                          <w:proofErr w:type="gramStart"/>
                                          <w:r w:rsidRPr="00A77F82">
                                            <w:rPr>
                                              <w:rFonts w:ascii="Arial" w:eastAsia="Times New Roman" w:hAnsi="Arial" w:cs="Arial"/>
                                              <w:color w:val="008080"/>
                                              <w:sz w:val="18"/>
                                              <w:szCs w:val="18"/>
                                            </w:rPr>
                                            <w:t>Wednesdays</w:t>
                                          </w:r>
                                          <w:proofErr w:type="gramEnd"/>
                                          <w:r w:rsidRPr="00A77F82">
                                            <w:rPr>
                                              <w:rFonts w:ascii="Arial" w:eastAsia="Times New Roman" w:hAnsi="Arial" w:cs="Arial"/>
                                              <w:color w:val="008080"/>
                                              <w:sz w:val="18"/>
                                              <w:szCs w:val="18"/>
                                            </w:rPr>
                                            <w:t xml:space="preserve"> and Fridays. It contains important information for those that work in the community pharmacy sector.</w:t>
                                          </w:r>
                                        </w:p>
                                      </w:tc>
                                    </w:tr>
                                  </w:tbl>
                                  <w:p w14:paraId="453BE584" w14:textId="77777777" w:rsidR="00A77F82" w:rsidRPr="00A77F82" w:rsidRDefault="00A77F82" w:rsidP="00A77F82">
                                    <w:pPr>
                                      <w:spacing w:line="264" w:lineRule="auto"/>
                                      <w:rPr>
                                        <w:rFonts w:ascii="Arial" w:eastAsia="Times New Roman" w:hAnsi="Arial" w:cs="Arial"/>
                                        <w:sz w:val="20"/>
                                        <w:szCs w:val="20"/>
                                      </w:rPr>
                                    </w:pPr>
                                  </w:p>
                                </w:tc>
                              </w:tr>
                            </w:tbl>
                            <w:p w14:paraId="3E903592" w14:textId="77777777" w:rsidR="00A77F82" w:rsidRPr="00A77F82" w:rsidRDefault="00A77F82" w:rsidP="00A77F82">
                              <w:pPr>
                                <w:spacing w:line="264" w:lineRule="auto"/>
                                <w:rPr>
                                  <w:rFonts w:ascii="Arial" w:eastAsia="Times New Roman" w:hAnsi="Arial" w:cs="Arial"/>
                                  <w:sz w:val="20"/>
                                  <w:szCs w:val="20"/>
                                </w:rPr>
                              </w:pPr>
                            </w:p>
                          </w:tc>
                        </w:tr>
                        <w:tr w:rsidR="00A77F82" w:rsidRPr="00A77F82" w14:paraId="35615473"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A77F82" w:rsidRPr="00A77F82" w14:paraId="61664006" w14:textId="77777777">
                                <w:tc>
                                  <w:tcPr>
                                    <w:tcW w:w="0" w:type="auto"/>
                                    <w:tcBorders>
                                      <w:top w:val="single" w:sz="12" w:space="0" w:color="106B62"/>
                                      <w:left w:val="nil"/>
                                      <w:bottom w:val="nil"/>
                                      <w:right w:val="nil"/>
                                    </w:tcBorders>
                                    <w:vAlign w:val="center"/>
                                    <w:hideMark/>
                                  </w:tcPr>
                                  <w:p w14:paraId="5B442C59" w14:textId="77777777" w:rsidR="00A77F82" w:rsidRPr="00A77F82" w:rsidRDefault="00A77F82" w:rsidP="00A77F82">
                                    <w:pPr>
                                      <w:spacing w:line="264" w:lineRule="auto"/>
                                      <w:rPr>
                                        <w:rFonts w:ascii="Arial" w:eastAsia="Times New Roman" w:hAnsi="Arial" w:cs="Arial"/>
                                      </w:rPr>
                                    </w:pPr>
                                  </w:p>
                                </w:tc>
                              </w:tr>
                            </w:tbl>
                            <w:p w14:paraId="2AB32363" w14:textId="77777777" w:rsidR="00A77F82" w:rsidRPr="00A77F82" w:rsidRDefault="00A77F82" w:rsidP="00A77F82">
                              <w:pPr>
                                <w:spacing w:line="264" w:lineRule="auto"/>
                                <w:rPr>
                                  <w:rFonts w:ascii="Arial" w:eastAsia="Times New Roman" w:hAnsi="Arial" w:cs="Arial"/>
                                  <w:sz w:val="20"/>
                                  <w:szCs w:val="20"/>
                                </w:rPr>
                              </w:pPr>
                            </w:p>
                          </w:tc>
                        </w:tr>
                        <w:tr w:rsidR="00A77F82" w:rsidRPr="00A77F82" w14:paraId="58A6B025"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A77F82" w:rsidRPr="00A77F82" w14:paraId="342D61A3"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A77F82" w:rsidRPr="00A77F82" w14:paraId="35266BF2" w14:textId="77777777">
                                      <w:tc>
                                        <w:tcPr>
                                          <w:tcW w:w="0" w:type="auto"/>
                                          <w:tcMar>
                                            <w:top w:w="0" w:type="dxa"/>
                                            <w:left w:w="270" w:type="dxa"/>
                                            <w:bottom w:w="135" w:type="dxa"/>
                                            <w:right w:w="270" w:type="dxa"/>
                                          </w:tcMar>
                                          <w:hideMark/>
                                        </w:tcPr>
                                        <w:p w14:paraId="58830367" w14:textId="77777777" w:rsidR="00A77F82" w:rsidRPr="00A77F82" w:rsidRDefault="00A77F82" w:rsidP="00A77F82">
                                          <w:pPr>
                                            <w:pStyle w:val="Heading1"/>
                                            <w:spacing w:line="264" w:lineRule="auto"/>
                                            <w:rPr>
                                              <w:rFonts w:ascii="Arial" w:eastAsia="Times New Roman" w:hAnsi="Arial" w:cs="Arial"/>
                                            </w:rPr>
                                          </w:pPr>
                                          <w:r w:rsidRPr="00A77F82">
                                            <w:rPr>
                                              <w:rFonts w:ascii="Arial" w:eastAsia="Times New Roman" w:hAnsi="Arial" w:cs="Arial"/>
                                              <w:color w:val="auto"/>
                                            </w:rPr>
                                            <w:t>In this update: Pay uplift for public sector workforce; UK Covid-19 Inquiry; NHSBSA emails are changing; IT system requirement for Hypertension case-finding service from September.</w:t>
                                          </w:r>
                                        </w:p>
                                      </w:tc>
                                    </w:tr>
                                  </w:tbl>
                                  <w:p w14:paraId="1E08017A" w14:textId="77777777" w:rsidR="00A77F82" w:rsidRPr="00A77F82" w:rsidRDefault="00A77F82" w:rsidP="00A77F82">
                                    <w:pPr>
                                      <w:spacing w:line="264" w:lineRule="auto"/>
                                      <w:rPr>
                                        <w:rFonts w:ascii="Arial" w:eastAsia="Times New Roman" w:hAnsi="Arial" w:cs="Arial"/>
                                        <w:sz w:val="20"/>
                                        <w:szCs w:val="20"/>
                                      </w:rPr>
                                    </w:pPr>
                                  </w:p>
                                </w:tc>
                              </w:tr>
                            </w:tbl>
                            <w:p w14:paraId="4C078C85" w14:textId="77777777" w:rsidR="00A77F82" w:rsidRPr="00A77F82" w:rsidRDefault="00A77F82" w:rsidP="00A77F82">
                              <w:pPr>
                                <w:spacing w:line="264" w:lineRule="auto"/>
                                <w:rPr>
                                  <w:rFonts w:ascii="Arial" w:eastAsia="Times New Roman" w:hAnsi="Arial" w:cs="Arial"/>
                                  <w:sz w:val="20"/>
                                  <w:szCs w:val="20"/>
                                </w:rPr>
                              </w:pPr>
                            </w:p>
                          </w:tc>
                        </w:tr>
                        <w:tr w:rsidR="00A77F82" w:rsidRPr="00A77F82" w14:paraId="4B491F24"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A77F82" w:rsidRPr="00A77F82" w14:paraId="7E57D0D2" w14:textId="77777777">
                                <w:tc>
                                  <w:tcPr>
                                    <w:tcW w:w="0" w:type="auto"/>
                                    <w:tcBorders>
                                      <w:top w:val="single" w:sz="12" w:space="0" w:color="106B62"/>
                                      <w:left w:val="nil"/>
                                      <w:bottom w:val="nil"/>
                                      <w:right w:val="nil"/>
                                    </w:tcBorders>
                                    <w:vAlign w:val="center"/>
                                    <w:hideMark/>
                                  </w:tcPr>
                                  <w:p w14:paraId="25B726CA" w14:textId="77777777" w:rsidR="00A77F82" w:rsidRPr="00A77F82" w:rsidRDefault="00A77F82" w:rsidP="00A77F82">
                                    <w:pPr>
                                      <w:spacing w:line="264" w:lineRule="auto"/>
                                      <w:rPr>
                                        <w:rFonts w:ascii="Arial" w:eastAsia="Times New Roman" w:hAnsi="Arial" w:cs="Arial"/>
                                      </w:rPr>
                                    </w:pPr>
                                  </w:p>
                                </w:tc>
                              </w:tr>
                            </w:tbl>
                            <w:p w14:paraId="09F30666" w14:textId="77777777" w:rsidR="00A77F82" w:rsidRPr="00A77F82" w:rsidRDefault="00A77F82" w:rsidP="00A77F82">
                              <w:pPr>
                                <w:spacing w:line="264" w:lineRule="auto"/>
                                <w:rPr>
                                  <w:rFonts w:ascii="Arial" w:eastAsia="Times New Roman" w:hAnsi="Arial" w:cs="Arial"/>
                                  <w:sz w:val="20"/>
                                  <w:szCs w:val="20"/>
                                </w:rPr>
                              </w:pPr>
                            </w:p>
                          </w:tc>
                        </w:tr>
                        <w:tr w:rsidR="00A77F82" w:rsidRPr="00A77F82" w14:paraId="235C9865"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A77F82" w:rsidRPr="00A77F82" w14:paraId="040B4004"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A77F82" w:rsidRPr="00A77F82" w14:paraId="3F0C7B35" w14:textId="77777777">
                                      <w:tc>
                                        <w:tcPr>
                                          <w:tcW w:w="0" w:type="auto"/>
                                          <w:tcMar>
                                            <w:top w:w="0" w:type="dxa"/>
                                            <w:left w:w="270" w:type="dxa"/>
                                            <w:bottom w:w="135" w:type="dxa"/>
                                            <w:right w:w="270" w:type="dxa"/>
                                          </w:tcMar>
                                          <w:hideMark/>
                                        </w:tcPr>
                                        <w:p w14:paraId="60567A46" w14:textId="77777777" w:rsidR="00A77F82" w:rsidRPr="00A77F82" w:rsidRDefault="00A77F82" w:rsidP="00A77F82">
                                          <w:pPr>
                                            <w:pStyle w:val="Heading2"/>
                                            <w:spacing w:line="264" w:lineRule="auto"/>
                                            <w:rPr>
                                              <w:rFonts w:ascii="Arial" w:eastAsia="Times New Roman" w:hAnsi="Arial" w:cs="Arial"/>
                                              <w:color w:val="auto"/>
                                            </w:rPr>
                                          </w:pPr>
                                          <w:r w:rsidRPr="00A77F82">
                                            <w:rPr>
                                              <w:rFonts w:ascii="Arial" w:eastAsia="Times New Roman" w:hAnsi="Arial" w:cs="Arial"/>
                                              <w:color w:val="auto"/>
                                            </w:rPr>
                                            <w:t xml:space="preserve">Pay uplift for public sector </w:t>
                                          </w:r>
                                          <w:proofErr w:type="gramStart"/>
                                          <w:r w:rsidRPr="00A77F82">
                                            <w:rPr>
                                              <w:rFonts w:ascii="Arial" w:eastAsia="Times New Roman" w:hAnsi="Arial" w:cs="Arial"/>
                                              <w:color w:val="auto"/>
                                            </w:rPr>
                                            <w:t>workforce</w:t>
                                          </w:r>
                                          <w:proofErr w:type="gramEnd"/>
                                        </w:p>
                                        <w:p w14:paraId="709DB16F" w14:textId="77777777" w:rsidR="00A77F82" w:rsidRPr="00A77F82" w:rsidRDefault="00A77F82" w:rsidP="00A77F82">
                                          <w:pPr>
                                            <w:spacing w:line="264" w:lineRule="auto"/>
                                            <w:rPr>
                                              <w:rFonts w:ascii="Arial" w:hAnsi="Arial" w:cs="Arial"/>
                                              <w:sz w:val="24"/>
                                              <w:szCs w:val="24"/>
                                            </w:rPr>
                                          </w:pPr>
                                          <w:r w:rsidRPr="00A77F82">
                                            <w:rPr>
                                              <w:rFonts w:ascii="Arial" w:hAnsi="Arial" w:cs="Arial"/>
                                              <w:sz w:val="24"/>
                                              <w:szCs w:val="24"/>
                                            </w:rPr>
                                            <w:t xml:space="preserve">We have issued a statement in response to the </w:t>
                                          </w:r>
                                          <w:hyperlink r:id="rId8" w:history="1">
                                            <w:r w:rsidRPr="00A77F82">
                                              <w:rPr>
                                                <w:rStyle w:val="Hyperlink"/>
                                                <w:rFonts w:ascii="Arial" w:hAnsi="Arial" w:cs="Arial"/>
                                                <w:color w:val="C600B5"/>
                                                <w:sz w:val="24"/>
                                                <w:szCs w:val="24"/>
                                              </w:rPr>
                                              <w:t>recent announcement</w:t>
                                            </w:r>
                                          </w:hyperlink>
                                          <w:r w:rsidRPr="00A77F82">
                                            <w:rPr>
                                              <w:rFonts w:ascii="Arial" w:hAnsi="Arial" w:cs="Arial"/>
                                              <w:color w:val="106B62"/>
                                              <w:sz w:val="24"/>
                                              <w:szCs w:val="24"/>
                                            </w:rPr>
                                            <w:t> </w:t>
                                          </w:r>
                                          <w:r w:rsidRPr="00A77F82">
                                            <w:rPr>
                                              <w:rFonts w:ascii="Arial" w:hAnsi="Arial" w:cs="Arial"/>
                                              <w:sz w:val="24"/>
                                              <w:szCs w:val="24"/>
                                            </w:rPr>
                                            <w:t xml:space="preserve">on the funding uplift to the GP contract and a 6% pay </w:t>
                                          </w:r>
                                          <w:proofErr w:type="spellStart"/>
                                          <w:r w:rsidRPr="00A77F82">
                                            <w:rPr>
                                              <w:rFonts w:ascii="Arial" w:hAnsi="Arial" w:cs="Arial"/>
                                              <w:sz w:val="24"/>
                                              <w:szCs w:val="24"/>
                                            </w:rPr>
                                            <w:t>rise</w:t>
                                          </w:r>
                                          <w:proofErr w:type="spellEnd"/>
                                          <w:r w:rsidRPr="00A77F82">
                                            <w:rPr>
                                              <w:rFonts w:ascii="Arial" w:hAnsi="Arial" w:cs="Arial"/>
                                              <w:sz w:val="24"/>
                                              <w:szCs w:val="24"/>
                                            </w:rPr>
                                            <w:t xml:space="preserve"> for the public sector workforce (inclusive of eligible junior doctors, consultants, dentists, and senior NHS staff). </w:t>
                                          </w:r>
                                          <w:r w:rsidRPr="00A77F82">
                                            <w:rPr>
                                              <w:rFonts w:ascii="Arial" w:hAnsi="Arial" w:cs="Arial"/>
                                              <w:sz w:val="24"/>
                                              <w:szCs w:val="24"/>
                                            </w:rPr>
                                            <w:br/>
                                          </w:r>
                                          <w:r w:rsidRPr="00A77F82">
                                            <w:rPr>
                                              <w:rFonts w:ascii="Arial" w:hAnsi="Arial" w:cs="Arial"/>
                                              <w:color w:val="106B62"/>
                                              <w:sz w:val="24"/>
                                              <w:szCs w:val="24"/>
                                            </w:rPr>
                                            <w:br/>
                                          </w:r>
                                          <w:r w:rsidRPr="00A77F82">
                                            <w:rPr>
                                              <w:rStyle w:val="Strong"/>
                                              <w:rFonts w:ascii="Arial" w:hAnsi="Arial" w:cs="Arial"/>
                                              <w:sz w:val="24"/>
                                              <w:szCs w:val="24"/>
                                            </w:rPr>
                                            <w:t>Janet Morrison, CEO of Community Pharmacy England, said:</w:t>
                                          </w:r>
                                        </w:p>
                                        <w:p w14:paraId="6CACDFA4" w14:textId="77777777" w:rsidR="00A77F82" w:rsidRPr="00A77F82" w:rsidRDefault="00A77F82" w:rsidP="00A77F82">
                                          <w:pPr>
                                            <w:spacing w:line="264" w:lineRule="auto"/>
                                            <w:rPr>
                                              <w:rFonts w:ascii="Arial" w:hAnsi="Arial" w:cs="Arial"/>
                                              <w:color w:val="106B62"/>
                                              <w:sz w:val="24"/>
                                              <w:szCs w:val="24"/>
                                            </w:rPr>
                                          </w:pPr>
                                          <w:r w:rsidRPr="00A77F82">
                                            <w:rPr>
                                              <w:rFonts w:ascii="Arial" w:hAnsi="Arial" w:cs="Arial"/>
                                              <w:sz w:val="24"/>
                                              <w:szCs w:val="24"/>
                                            </w:rPr>
                                            <w:t xml:space="preserve">“This will be welcome news for its recipients given the huge inflationary pressures and the ongoing impact of the cost-of-living crisis. But for community pharmacy owners – who have faced 30% funding cuts in recent years and who are struggling to meet their rising wage costs – this feels unfair, and very far from good news. At Community Pharmacy England we are fully focused on the current financial and operational pressures and fighting hard for a sustainable long-term funding arrangement. The £645 million Access Fund investment in community pharmacies will bring vital </w:t>
                                          </w:r>
                                          <w:r w:rsidRPr="00A77F82">
                                            <w:rPr>
                                              <w:rFonts w:ascii="Arial" w:hAnsi="Arial" w:cs="Arial"/>
                                              <w:sz w:val="24"/>
                                              <w:szCs w:val="24"/>
                                            </w:rPr>
                                            <w:lastRenderedPageBreak/>
                                            <w:t>additional funds into the sector, and complex negotiations on this are continuing at pace."</w:t>
                                          </w:r>
                                        </w:p>
                                      </w:tc>
                                    </w:tr>
                                  </w:tbl>
                                  <w:p w14:paraId="5CDF77FE" w14:textId="77777777" w:rsidR="00A77F82" w:rsidRPr="00A77F82" w:rsidRDefault="00A77F82" w:rsidP="00A77F82">
                                    <w:pPr>
                                      <w:spacing w:line="264" w:lineRule="auto"/>
                                      <w:rPr>
                                        <w:rFonts w:ascii="Arial" w:eastAsia="Times New Roman" w:hAnsi="Arial" w:cs="Arial"/>
                                        <w:sz w:val="20"/>
                                        <w:szCs w:val="20"/>
                                      </w:rPr>
                                    </w:pPr>
                                  </w:p>
                                </w:tc>
                              </w:tr>
                            </w:tbl>
                            <w:p w14:paraId="3EA38CC8" w14:textId="77777777" w:rsidR="00A77F82" w:rsidRPr="00A77F82" w:rsidRDefault="00A77F82" w:rsidP="00A77F82">
                              <w:pPr>
                                <w:spacing w:line="264" w:lineRule="auto"/>
                                <w:rPr>
                                  <w:rFonts w:ascii="Arial" w:eastAsia="Times New Roman" w:hAnsi="Arial" w:cs="Arial"/>
                                  <w:sz w:val="20"/>
                                  <w:szCs w:val="20"/>
                                </w:rPr>
                              </w:pPr>
                            </w:p>
                          </w:tc>
                        </w:tr>
                      </w:tbl>
                      <w:p w14:paraId="324F15F6" w14:textId="77777777" w:rsidR="00A77F82" w:rsidRPr="00A77F82" w:rsidRDefault="00A77F82" w:rsidP="00A77F82">
                        <w:pPr>
                          <w:spacing w:line="264" w:lineRule="auto"/>
                          <w:rPr>
                            <w:rFonts w:ascii="Arial" w:eastAsia="Times New Roman" w:hAnsi="Arial" w:cs="Arial"/>
                          </w:rPr>
                        </w:pPr>
                      </w:p>
                      <w:tbl>
                        <w:tblPr>
                          <w:tblW w:w="5000" w:type="pct"/>
                          <w:tblCellMar>
                            <w:left w:w="0" w:type="dxa"/>
                            <w:right w:w="0" w:type="dxa"/>
                          </w:tblCellMar>
                          <w:tblLook w:val="04A0" w:firstRow="1" w:lastRow="0" w:firstColumn="1" w:lastColumn="0" w:noHBand="0" w:noVBand="1"/>
                        </w:tblPr>
                        <w:tblGrid>
                          <w:gridCol w:w="8726"/>
                        </w:tblGrid>
                        <w:tr w:rsidR="00A77F82" w:rsidRPr="00A77F82" w14:paraId="15C9AB2F" w14:textId="77777777">
                          <w:tc>
                            <w:tcPr>
                              <w:tcW w:w="0" w:type="auto"/>
                              <w:tcMar>
                                <w:top w:w="0" w:type="dxa"/>
                                <w:left w:w="270" w:type="dxa"/>
                                <w:bottom w:w="270" w:type="dxa"/>
                                <w:right w:w="270" w:type="dxa"/>
                              </w:tcMar>
                              <w:hideMark/>
                            </w:tcPr>
                            <w:tbl>
                              <w:tblPr>
                                <w:tblW w:w="0" w:type="auto"/>
                                <w:tblBorders>
                                  <w:top w:val="single" w:sz="6" w:space="0" w:color="106B62"/>
                                  <w:left w:val="single" w:sz="6" w:space="0" w:color="106B62"/>
                                  <w:bottom w:val="single" w:sz="6" w:space="0" w:color="106B62"/>
                                  <w:right w:val="single" w:sz="6" w:space="0" w:color="106B62"/>
                                </w:tblBorders>
                                <w:tblCellMar>
                                  <w:left w:w="0" w:type="dxa"/>
                                  <w:right w:w="0" w:type="dxa"/>
                                </w:tblCellMar>
                                <w:tblLook w:val="04A0" w:firstRow="1" w:lastRow="0" w:firstColumn="1" w:lastColumn="0" w:noHBand="0" w:noVBand="1"/>
                              </w:tblPr>
                              <w:tblGrid>
                                <w:gridCol w:w="2274"/>
                              </w:tblGrid>
                              <w:tr w:rsidR="00A77F82" w:rsidRPr="00A77F82" w14:paraId="690C7043" w14:textId="77777777">
                                <w:tc>
                                  <w:tcPr>
                                    <w:tcW w:w="0" w:type="auto"/>
                                    <w:tcBorders>
                                      <w:top w:val="single" w:sz="6" w:space="0" w:color="106B62"/>
                                      <w:left w:val="single" w:sz="6" w:space="0" w:color="106B62"/>
                                      <w:bottom w:val="single" w:sz="6" w:space="0" w:color="106B62"/>
                                      <w:right w:val="single" w:sz="6" w:space="0" w:color="106B62"/>
                                    </w:tcBorders>
                                    <w:tcMar>
                                      <w:top w:w="150" w:type="dxa"/>
                                      <w:left w:w="150" w:type="dxa"/>
                                      <w:bottom w:w="150" w:type="dxa"/>
                                      <w:right w:w="150" w:type="dxa"/>
                                    </w:tcMar>
                                    <w:vAlign w:val="center"/>
                                    <w:hideMark/>
                                  </w:tcPr>
                                  <w:p w14:paraId="1F0A4BD8" w14:textId="77777777" w:rsidR="00A77F82" w:rsidRPr="00A77F82" w:rsidRDefault="00A77F82" w:rsidP="00A77F82">
                                    <w:pPr>
                                      <w:spacing w:line="264" w:lineRule="auto"/>
                                      <w:rPr>
                                        <w:rFonts w:ascii="Arial" w:eastAsia="Times New Roman" w:hAnsi="Arial" w:cs="Arial"/>
                                        <w:sz w:val="24"/>
                                        <w:szCs w:val="24"/>
                                      </w:rPr>
                                    </w:pPr>
                                    <w:hyperlink r:id="rId9" w:tgtFrame="_blank" w:tooltip="Continue reading" w:history="1">
                                      <w:r w:rsidRPr="00A77F82">
                                        <w:rPr>
                                          <w:rStyle w:val="Hyperlink"/>
                                          <w:rFonts w:ascii="Arial" w:eastAsia="Times New Roman" w:hAnsi="Arial" w:cs="Arial"/>
                                          <w:b/>
                                          <w:bCs/>
                                          <w:color w:val="CB00BA"/>
                                          <w:sz w:val="24"/>
                                          <w:szCs w:val="24"/>
                                        </w:rPr>
                                        <w:t>Continue reading</w:t>
                                      </w:r>
                                    </w:hyperlink>
                                    <w:r w:rsidRPr="00A77F82">
                                      <w:rPr>
                                        <w:rFonts w:ascii="Arial" w:eastAsia="Times New Roman" w:hAnsi="Arial" w:cs="Arial"/>
                                        <w:sz w:val="24"/>
                                        <w:szCs w:val="24"/>
                                      </w:rPr>
                                      <w:t xml:space="preserve"> </w:t>
                                    </w:r>
                                  </w:p>
                                </w:tc>
                              </w:tr>
                            </w:tbl>
                            <w:p w14:paraId="1D3BAF88" w14:textId="77777777" w:rsidR="00A77F82" w:rsidRPr="00A77F82" w:rsidRDefault="00A77F82" w:rsidP="00A77F82">
                              <w:pPr>
                                <w:spacing w:line="264" w:lineRule="auto"/>
                                <w:rPr>
                                  <w:rFonts w:ascii="Arial" w:eastAsia="Times New Roman" w:hAnsi="Arial" w:cs="Arial"/>
                                  <w:sz w:val="20"/>
                                  <w:szCs w:val="20"/>
                                </w:rPr>
                              </w:pPr>
                            </w:p>
                          </w:tc>
                        </w:tr>
                        <w:tr w:rsidR="00A77F82" w:rsidRPr="00A77F82" w14:paraId="7DCF22DF"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A77F82" w:rsidRPr="00A77F82" w14:paraId="56A9DC03" w14:textId="77777777">
                                <w:tc>
                                  <w:tcPr>
                                    <w:tcW w:w="0" w:type="auto"/>
                                    <w:tcBorders>
                                      <w:top w:val="single" w:sz="12" w:space="0" w:color="106B62"/>
                                      <w:left w:val="nil"/>
                                      <w:bottom w:val="nil"/>
                                      <w:right w:val="nil"/>
                                    </w:tcBorders>
                                    <w:vAlign w:val="center"/>
                                    <w:hideMark/>
                                  </w:tcPr>
                                  <w:p w14:paraId="71D36A81" w14:textId="77777777" w:rsidR="00A77F82" w:rsidRPr="00A77F82" w:rsidRDefault="00A77F82" w:rsidP="00A77F82">
                                    <w:pPr>
                                      <w:spacing w:line="264" w:lineRule="auto"/>
                                      <w:rPr>
                                        <w:rFonts w:ascii="Arial" w:eastAsia="Times New Roman" w:hAnsi="Arial" w:cs="Arial"/>
                                      </w:rPr>
                                    </w:pPr>
                                  </w:p>
                                </w:tc>
                              </w:tr>
                            </w:tbl>
                            <w:p w14:paraId="4D6A3063" w14:textId="77777777" w:rsidR="00A77F82" w:rsidRPr="00A77F82" w:rsidRDefault="00A77F82" w:rsidP="00A77F82">
                              <w:pPr>
                                <w:spacing w:line="264" w:lineRule="auto"/>
                                <w:rPr>
                                  <w:rFonts w:ascii="Arial" w:eastAsia="Times New Roman" w:hAnsi="Arial" w:cs="Arial"/>
                                  <w:sz w:val="20"/>
                                  <w:szCs w:val="20"/>
                                </w:rPr>
                              </w:pPr>
                            </w:p>
                          </w:tc>
                        </w:tr>
                        <w:tr w:rsidR="00A77F82" w:rsidRPr="00A77F82" w14:paraId="3C114CBD" w14:textId="77777777" w:rsidTr="00A77F82">
                          <w:trPr>
                            <w:trHeight w:val="2688"/>
                          </w:trPr>
                          <w:tc>
                            <w:tcPr>
                              <w:tcW w:w="0" w:type="auto"/>
                              <w:tcMar>
                                <w:top w:w="135" w:type="dxa"/>
                                <w:left w:w="135" w:type="dxa"/>
                                <w:bottom w:w="135" w:type="dxa"/>
                                <w:right w:w="135" w:type="dxa"/>
                              </w:tcMar>
                              <w:hideMark/>
                            </w:tcPr>
                            <w:tbl>
                              <w:tblPr>
                                <w:tblpPr w:leftFromText="45" w:rightFromText="45" w:vertAnchor="text"/>
                                <w:tblW w:w="7930" w:type="dxa"/>
                                <w:tblCellMar>
                                  <w:left w:w="0" w:type="dxa"/>
                                  <w:right w:w="0" w:type="dxa"/>
                                </w:tblCellMar>
                                <w:tblLook w:val="04A0" w:firstRow="1" w:lastRow="0" w:firstColumn="1" w:lastColumn="0" w:noHBand="0" w:noVBand="1"/>
                              </w:tblPr>
                              <w:tblGrid>
                                <w:gridCol w:w="7930"/>
                              </w:tblGrid>
                              <w:tr w:rsidR="00A77F82" w:rsidRPr="00A77F82" w14:paraId="792E75D3" w14:textId="77777777" w:rsidTr="00A77F82">
                                <w:trPr>
                                  <w:trHeight w:val="2842"/>
                                </w:trPr>
                                <w:tc>
                                  <w:tcPr>
                                    <w:tcW w:w="7930" w:type="dxa"/>
                                    <w:tcMar>
                                      <w:top w:w="0" w:type="dxa"/>
                                      <w:left w:w="135" w:type="dxa"/>
                                      <w:bottom w:w="0" w:type="dxa"/>
                                      <w:right w:w="135" w:type="dxa"/>
                                    </w:tcMar>
                                    <w:hideMark/>
                                  </w:tcPr>
                                  <w:p w14:paraId="71E89135" w14:textId="77777777" w:rsidR="00A77F82" w:rsidRPr="00A77F82" w:rsidRDefault="00A77F82" w:rsidP="00A77F82">
                                    <w:pPr>
                                      <w:pStyle w:val="Heading2"/>
                                      <w:spacing w:line="264" w:lineRule="auto"/>
                                      <w:rPr>
                                        <w:rFonts w:ascii="Arial" w:eastAsia="Times New Roman" w:hAnsi="Arial" w:cs="Arial"/>
                                        <w:color w:val="auto"/>
                                      </w:rPr>
                                    </w:pPr>
                                    <w:r w:rsidRPr="00A77F82">
                                      <w:rPr>
                                        <w:rFonts w:ascii="Arial" w:eastAsia="Times New Roman" w:hAnsi="Arial" w:cs="Arial"/>
                                        <w:color w:val="auto"/>
                                      </w:rPr>
                                      <w:t>UK Covid-19 Inquiry: Every Story Matters</w:t>
                                    </w:r>
                                  </w:p>
                                  <w:p w14:paraId="021782D0" w14:textId="77777777" w:rsidR="00A77F82" w:rsidRDefault="00A77F82" w:rsidP="00A77F82">
                                    <w:pPr>
                                      <w:spacing w:line="264" w:lineRule="auto"/>
                                      <w:rPr>
                                        <w:rFonts w:ascii="Arial" w:hAnsi="Arial" w:cs="Arial"/>
                                        <w:sz w:val="24"/>
                                        <w:szCs w:val="24"/>
                                      </w:rPr>
                                    </w:pPr>
                                    <w:proofErr w:type="gramStart"/>
                                    <w:r w:rsidRPr="00A77F82">
                                      <w:rPr>
                                        <w:rFonts w:ascii="Arial" w:hAnsi="Arial" w:cs="Arial"/>
                                        <w:sz w:val="24"/>
                                        <w:szCs w:val="24"/>
                                      </w:rPr>
                                      <w:t>The Every</w:t>
                                    </w:r>
                                    <w:proofErr w:type="gramEnd"/>
                                    <w:r w:rsidRPr="00A77F82">
                                      <w:rPr>
                                        <w:rFonts w:ascii="Arial" w:hAnsi="Arial" w:cs="Arial"/>
                                        <w:sz w:val="24"/>
                                        <w:szCs w:val="24"/>
                                      </w:rPr>
                                      <w:t xml:space="preserve"> Story Matters initiative is inviting pharmacists nationwide to contribute their pandemic experiences to the UK Covid-19 Inquiry.</w:t>
                                    </w:r>
                                    <w:r w:rsidRPr="00A77F82">
                                      <w:rPr>
                                        <w:rFonts w:ascii="Arial" w:hAnsi="Arial" w:cs="Arial"/>
                                        <w:sz w:val="24"/>
                                        <w:szCs w:val="24"/>
                                      </w:rPr>
                                      <w:br/>
                                    </w:r>
                                    <w:r w:rsidRPr="00A77F82">
                                      <w:rPr>
                                        <w:rFonts w:ascii="Arial" w:hAnsi="Arial" w:cs="Arial"/>
                                        <w:sz w:val="24"/>
                                        <w:szCs w:val="24"/>
                                      </w:rPr>
                                      <w:br/>
                                      <w:t>This campaign offers individuals the opportunity to share their narratives and influence the understanding of Covid-19's impact in the UK. The insights collected from this campaign will be submitted as evidence to the Inquiry and contribute to shaping future policies.</w:t>
                                    </w:r>
                                  </w:p>
                                  <w:p w14:paraId="0EF618E5" w14:textId="77777777" w:rsidR="00A77F82" w:rsidRPr="00A77F82" w:rsidRDefault="00A77F82" w:rsidP="00A77F82">
                                    <w:pPr>
                                      <w:spacing w:line="264" w:lineRule="auto"/>
                                      <w:rPr>
                                        <w:rFonts w:ascii="Arial" w:hAnsi="Arial" w:cs="Arial"/>
                                        <w:sz w:val="24"/>
                                        <w:szCs w:val="24"/>
                                      </w:rPr>
                                    </w:pPr>
                                  </w:p>
                                  <w:p w14:paraId="239289D6" w14:textId="77777777" w:rsidR="00A77F82" w:rsidRDefault="00A77F82" w:rsidP="00A77F82">
                                    <w:pPr>
                                      <w:spacing w:line="264" w:lineRule="auto"/>
                                      <w:rPr>
                                        <w:rFonts w:ascii="Arial" w:eastAsia="Times New Roman" w:hAnsi="Arial" w:cs="Arial"/>
                                        <w:color w:val="106B62"/>
                                        <w:sz w:val="24"/>
                                        <w:szCs w:val="24"/>
                                      </w:rPr>
                                    </w:pPr>
                                    <w:hyperlink r:id="rId10" w:tgtFrame="_blank" w:tooltip="Find out how you can participate" w:history="1">
                                      <w:r w:rsidRPr="00A77F82">
                                        <w:rPr>
                                          <w:rStyle w:val="Hyperlink"/>
                                          <w:rFonts w:ascii="Arial" w:eastAsia="Times New Roman" w:hAnsi="Arial" w:cs="Arial"/>
                                          <w:color w:val="C600B5"/>
                                          <w:sz w:val="24"/>
                                          <w:szCs w:val="24"/>
                                        </w:rPr>
                                        <w:t>Find out how you can participate</w:t>
                                      </w:r>
                                    </w:hyperlink>
                                    <w:r w:rsidRPr="00A77F82">
                                      <w:rPr>
                                        <w:rFonts w:ascii="Arial" w:eastAsia="Times New Roman" w:hAnsi="Arial" w:cs="Arial"/>
                                        <w:color w:val="106B62"/>
                                        <w:sz w:val="24"/>
                                        <w:szCs w:val="24"/>
                                      </w:rPr>
                                      <w:t xml:space="preserve"> </w:t>
                                    </w:r>
                                  </w:p>
                                  <w:p w14:paraId="769AD78D" w14:textId="77777777" w:rsidR="00A77F82" w:rsidRDefault="00A77F82" w:rsidP="00A77F82">
                                    <w:pPr>
                                      <w:spacing w:line="264" w:lineRule="auto"/>
                                      <w:rPr>
                                        <w:rFonts w:ascii="Arial" w:eastAsia="Times New Roman" w:hAnsi="Arial" w:cs="Arial"/>
                                        <w:color w:val="106B62"/>
                                        <w:sz w:val="24"/>
                                        <w:szCs w:val="24"/>
                                      </w:rPr>
                                    </w:pPr>
                                  </w:p>
                                  <w:p w14:paraId="5B02100C" w14:textId="2D4C3D67" w:rsidR="00A77F82" w:rsidRPr="00A77F82" w:rsidRDefault="00A77F82" w:rsidP="00A77F82">
                                    <w:pPr>
                                      <w:spacing w:line="264" w:lineRule="auto"/>
                                      <w:rPr>
                                        <w:rFonts w:ascii="Arial" w:eastAsia="Times New Roman" w:hAnsi="Arial" w:cs="Arial"/>
                                        <w:color w:val="106B62"/>
                                        <w:sz w:val="24"/>
                                        <w:szCs w:val="24"/>
                                      </w:rPr>
                                    </w:pPr>
                                    <w:r w:rsidRPr="00A77F82">
                                      <w:rPr>
                                        <w:rFonts w:ascii="Arial" w:eastAsia="Times New Roman" w:hAnsi="Arial" w:cs="Arial"/>
                                        <w:noProof/>
                                      </w:rPr>
                                      <w:drawing>
                                        <wp:inline distT="0" distB="0" distL="0" distR="0" wp14:anchorId="60DC5196" wp14:editId="161184BA">
                                          <wp:extent cx="4029075" cy="4029075"/>
                                          <wp:effectExtent l="0" t="0" r="9525" b="9525"/>
                                          <wp:docPr id="132481923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4029075" cy="4029075"/>
                                                  </a:xfrm>
                                                  <a:prstGeom prst="rect">
                                                    <a:avLst/>
                                                  </a:prstGeom>
                                                  <a:noFill/>
                                                  <a:ln>
                                                    <a:noFill/>
                                                  </a:ln>
                                                </pic:spPr>
                                              </pic:pic>
                                            </a:graphicData>
                                          </a:graphic>
                                        </wp:inline>
                                      </w:drawing>
                                    </w:r>
                                  </w:p>
                                </w:tc>
                              </w:tr>
                            </w:tbl>
                            <w:p w14:paraId="7E69CE03" w14:textId="77777777" w:rsidR="00A77F82" w:rsidRPr="00A77F82" w:rsidRDefault="00A77F82" w:rsidP="00A77F82">
                              <w:pPr>
                                <w:spacing w:line="264" w:lineRule="auto"/>
                                <w:rPr>
                                  <w:rFonts w:ascii="Arial" w:eastAsia="Times New Roman" w:hAnsi="Arial" w:cs="Arial"/>
                                  <w:sz w:val="20"/>
                                  <w:szCs w:val="20"/>
                                </w:rPr>
                              </w:pPr>
                            </w:p>
                          </w:tc>
                        </w:tr>
                        <w:tr w:rsidR="00A77F82" w:rsidRPr="00A77F82" w14:paraId="102AC0A8"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A77F82" w:rsidRPr="00A77F82" w14:paraId="76941548" w14:textId="77777777">
                                <w:tc>
                                  <w:tcPr>
                                    <w:tcW w:w="0" w:type="auto"/>
                                    <w:tcBorders>
                                      <w:top w:val="single" w:sz="12" w:space="0" w:color="106B62"/>
                                      <w:left w:val="nil"/>
                                      <w:bottom w:val="nil"/>
                                      <w:right w:val="nil"/>
                                    </w:tcBorders>
                                    <w:vAlign w:val="center"/>
                                    <w:hideMark/>
                                  </w:tcPr>
                                  <w:p w14:paraId="39225E9A" w14:textId="77777777" w:rsidR="00A77F82" w:rsidRPr="00A77F82" w:rsidRDefault="00A77F82" w:rsidP="00A77F82">
                                    <w:pPr>
                                      <w:spacing w:line="264" w:lineRule="auto"/>
                                      <w:rPr>
                                        <w:rFonts w:ascii="Arial" w:eastAsia="Times New Roman" w:hAnsi="Arial" w:cs="Arial"/>
                                      </w:rPr>
                                    </w:pPr>
                                  </w:p>
                                </w:tc>
                              </w:tr>
                            </w:tbl>
                            <w:p w14:paraId="2A01551B" w14:textId="77777777" w:rsidR="00A77F82" w:rsidRPr="00A77F82" w:rsidRDefault="00A77F82" w:rsidP="00A77F82">
                              <w:pPr>
                                <w:spacing w:line="264" w:lineRule="auto"/>
                                <w:rPr>
                                  <w:rFonts w:ascii="Arial" w:eastAsia="Times New Roman" w:hAnsi="Arial" w:cs="Arial"/>
                                  <w:sz w:val="20"/>
                                  <w:szCs w:val="20"/>
                                </w:rPr>
                              </w:pPr>
                            </w:p>
                          </w:tc>
                        </w:tr>
                        <w:tr w:rsidR="00A77F82" w:rsidRPr="00A77F82" w14:paraId="3FE5FDB3" w14:textId="77777777">
                          <w:tc>
                            <w:tcPr>
                              <w:tcW w:w="0" w:type="auto"/>
                              <w:tcMar>
                                <w:top w:w="135" w:type="dxa"/>
                                <w:left w:w="0" w:type="dxa"/>
                                <w:bottom w:w="0" w:type="dxa"/>
                                <w:right w:w="0" w:type="dxa"/>
                              </w:tcMar>
                              <w:hideMark/>
                            </w:tcPr>
                            <w:p w14:paraId="6B9D7C6C" w14:textId="77777777" w:rsidR="00A77F82" w:rsidRDefault="00A77F82"/>
                            <w:tbl>
                              <w:tblPr>
                                <w:tblpPr w:vertAnchor="text"/>
                                <w:tblW w:w="5000" w:type="pct"/>
                                <w:tblCellMar>
                                  <w:left w:w="0" w:type="dxa"/>
                                  <w:right w:w="0" w:type="dxa"/>
                                </w:tblCellMar>
                                <w:tblLook w:val="04A0" w:firstRow="1" w:lastRow="0" w:firstColumn="1" w:lastColumn="0" w:noHBand="0" w:noVBand="1"/>
                              </w:tblPr>
                              <w:tblGrid>
                                <w:gridCol w:w="8726"/>
                              </w:tblGrid>
                              <w:tr w:rsidR="00A77F82" w:rsidRPr="00A77F82" w14:paraId="54D9A92C" w14:textId="77777777" w:rsidTr="00A77F82">
                                <w:tc>
                                  <w:tcPr>
                                    <w:tcW w:w="8726" w:type="dxa"/>
                                    <w:hideMark/>
                                  </w:tcPr>
                                  <w:p w14:paraId="0495384C" w14:textId="77777777" w:rsidR="00A77F82" w:rsidRDefault="00A77F82"/>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A77F82" w:rsidRPr="00A77F82" w14:paraId="49B6DC2B" w14:textId="77777777">
                                      <w:tc>
                                        <w:tcPr>
                                          <w:tcW w:w="0" w:type="auto"/>
                                          <w:tcMar>
                                            <w:top w:w="0" w:type="dxa"/>
                                            <w:left w:w="270" w:type="dxa"/>
                                            <w:bottom w:w="135" w:type="dxa"/>
                                            <w:right w:w="270" w:type="dxa"/>
                                          </w:tcMar>
                                          <w:hideMark/>
                                        </w:tcPr>
                                        <w:p w14:paraId="19EBFBF6" w14:textId="77777777" w:rsidR="00A77F82" w:rsidRPr="00A77F82" w:rsidRDefault="00A77F82" w:rsidP="00A77F82">
                                          <w:pPr>
                                            <w:pStyle w:val="Heading2"/>
                                            <w:spacing w:line="264" w:lineRule="auto"/>
                                            <w:rPr>
                                              <w:rFonts w:ascii="Arial" w:eastAsia="Times New Roman" w:hAnsi="Arial" w:cs="Arial"/>
                                              <w:color w:val="auto"/>
                                            </w:rPr>
                                          </w:pPr>
                                          <w:r w:rsidRPr="00A77F82">
                                            <w:rPr>
                                              <w:rFonts w:ascii="Arial" w:eastAsia="Times New Roman" w:hAnsi="Arial" w:cs="Arial"/>
                                              <w:color w:val="auto"/>
                                            </w:rPr>
                                            <w:lastRenderedPageBreak/>
                                            <w:t>NHSBSA old email addresses will expire on July 18</w:t>
                                          </w:r>
                                        </w:p>
                                        <w:p w14:paraId="0D2DBCA0" w14:textId="77777777" w:rsidR="00A77F82" w:rsidRDefault="00A77F82" w:rsidP="00A77F82">
                                          <w:pPr>
                                            <w:spacing w:line="264" w:lineRule="auto"/>
                                            <w:rPr>
                                              <w:rFonts w:ascii="Arial" w:hAnsi="Arial" w:cs="Arial"/>
                                              <w:sz w:val="24"/>
                                              <w:szCs w:val="24"/>
                                            </w:rPr>
                                          </w:pPr>
                                          <w:r w:rsidRPr="00A77F82">
                                            <w:rPr>
                                              <w:rFonts w:ascii="Arial" w:hAnsi="Arial" w:cs="Arial"/>
                                              <w:sz w:val="24"/>
                                              <w:szCs w:val="24"/>
                                            </w:rPr>
                                            <w:t>Important changes are happening to the email addresses for the NHS Business Services Authority (NHSBSA). Specifically, the email addresses previously used to contact NHS Prescription Services will no longer work. However, there is a transition period in place where emails sent to the old address will be forwarded</w:t>
                                          </w:r>
                                          <w:r w:rsidRPr="00A77F82">
                                            <w:rPr>
                                              <w:rStyle w:val="Strong"/>
                                              <w:rFonts w:ascii="Arial" w:hAnsi="Arial" w:cs="Arial"/>
                                              <w:sz w:val="24"/>
                                              <w:szCs w:val="24"/>
                                            </w:rPr>
                                            <w:t xml:space="preserve"> until Tuesday 18th July</w:t>
                                          </w:r>
                                          <w:r w:rsidRPr="00A77F82">
                                            <w:rPr>
                                              <w:rFonts w:ascii="Arial" w:hAnsi="Arial" w:cs="Arial"/>
                                              <w:sz w:val="24"/>
                                              <w:szCs w:val="24"/>
                                            </w:rPr>
                                            <w:t>.</w:t>
                                          </w:r>
                                          <w:r w:rsidRPr="00A77F82">
                                            <w:rPr>
                                              <w:rFonts w:ascii="Arial" w:hAnsi="Arial" w:cs="Arial"/>
                                              <w:sz w:val="24"/>
                                              <w:szCs w:val="24"/>
                                            </w:rPr>
                                            <w:br/>
                                          </w:r>
                                          <w:r w:rsidRPr="00A77F82">
                                            <w:rPr>
                                              <w:rFonts w:ascii="Arial" w:hAnsi="Arial" w:cs="Arial"/>
                                              <w:sz w:val="24"/>
                                              <w:szCs w:val="24"/>
                                            </w:rPr>
                                            <w:br/>
                                            <w:t>After this date, any emails sent to the old address will not be received by the NHSBSA. To ensure seamless communication, pharmacy teams are strongly advised to start using the new email addresses.</w:t>
                                          </w:r>
                                        </w:p>
                                        <w:p w14:paraId="0674AC60" w14:textId="77777777" w:rsidR="00A77F82" w:rsidRPr="00A77F82" w:rsidRDefault="00A77F82" w:rsidP="00A77F82">
                                          <w:pPr>
                                            <w:spacing w:line="264" w:lineRule="auto"/>
                                            <w:rPr>
                                              <w:rFonts w:ascii="Arial" w:hAnsi="Arial" w:cs="Arial"/>
                                              <w:sz w:val="24"/>
                                              <w:szCs w:val="24"/>
                                            </w:rPr>
                                          </w:pPr>
                                        </w:p>
                                        <w:p w14:paraId="2EA9F8B4" w14:textId="77777777" w:rsidR="00A77F82" w:rsidRPr="00A77F82" w:rsidRDefault="00A77F82" w:rsidP="00A77F82">
                                          <w:pPr>
                                            <w:spacing w:line="264" w:lineRule="auto"/>
                                            <w:rPr>
                                              <w:rFonts w:ascii="Arial" w:eastAsia="Times New Roman" w:hAnsi="Arial" w:cs="Arial"/>
                                              <w:color w:val="106B62"/>
                                              <w:sz w:val="24"/>
                                              <w:szCs w:val="24"/>
                                            </w:rPr>
                                          </w:pPr>
                                          <w:hyperlink r:id="rId13" w:tgtFrame="_blank" w:history="1">
                                            <w:r w:rsidRPr="00A77F82">
                                              <w:rPr>
                                                <w:rStyle w:val="Hyperlink"/>
                                                <w:rFonts w:ascii="Arial" w:eastAsia="Times New Roman" w:hAnsi="Arial" w:cs="Arial"/>
                                                <w:color w:val="C600B5"/>
                                                <w:sz w:val="24"/>
                                                <w:szCs w:val="24"/>
                                              </w:rPr>
                                              <w:t>Learn more</w:t>
                                            </w:r>
                                          </w:hyperlink>
                                          <w:r w:rsidRPr="00A77F82">
                                            <w:rPr>
                                              <w:rFonts w:ascii="Arial" w:eastAsia="Times New Roman" w:hAnsi="Arial" w:cs="Arial"/>
                                              <w:color w:val="106B62"/>
                                              <w:sz w:val="24"/>
                                              <w:szCs w:val="24"/>
                                            </w:rPr>
                                            <w:t xml:space="preserve"> </w:t>
                                          </w:r>
                                        </w:p>
                                      </w:tc>
                                    </w:tr>
                                  </w:tbl>
                                  <w:p w14:paraId="0729421B" w14:textId="77777777" w:rsidR="00A77F82" w:rsidRPr="00A77F82" w:rsidRDefault="00A77F82" w:rsidP="00A77F82">
                                    <w:pPr>
                                      <w:spacing w:line="264" w:lineRule="auto"/>
                                      <w:rPr>
                                        <w:rFonts w:ascii="Arial" w:eastAsia="Times New Roman" w:hAnsi="Arial" w:cs="Arial"/>
                                        <w:sz w:val="20"/>
                                        <w:szCs w:val="20"/>
                                      </w:rPr>
                                    </w:pPr>
                                  </w:p>
                                </w:tc>
                              </w:tr>
                            </w:tbl>
                            <w:p w14:paraId="3D3BF2FF" w14:textId="77777777" w:rsidR="00A77F82" w:rsidRPr="00A77F82" w:rsidRDefault="00A77F82" w:rsidP="00A77F82">
                              <w:pPr>
                                <w:spacing w:line="264" w:lineRule="auto"/>
                                <w:rPr>
                                  <w:rFonts w:ascii="Arial" w:eastAsia="Times New Roman" w:hAnsi="Arial" w:cs="Arial"/>
                                  <w:sz w:val="20"/>
                                  <w:szCs w:val="20"/>
                                </w:rPr>
                              </w:pPr>
                            </w:p>
                          </w:tc>
                        </w:tr>
                        <w:tr w:rsidR="00A77F82" w:rsidRPr="00A77F82" w14:paraId="4B4FAD14"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A77F82" w:rsidRPr="00A77F82" w14:paraId="79B9E8B3" w14:textId="77777777">
                                <w:tc>
                                  <w:tcPr>
                                    <w:tcW w:w="0" w:type="auto"/>
                                    <w:tcBorders>
                                      <w:top w:val="single" w:sz="12" w:space="0" w:color="106B62"/>
                                      <w:left w:val="nil"/>
                                      <w:bottom w:val="nil"/>
                                      <w:right w:val="nil"/>
                                    </w:tcBorders>
                                    <w:vAlign w:val="center"/>
                                    <w:hideMark/>
                                  </w:tcPr>
                                  <w:p w14:paraId="142C11F7" w14:textId="77777777" w:rsidR="00A77F82" w:rsidRPr="00A77F82" w:rsidRDefault="00A77F82" w:rsidP="00A77F82">
                                    <w:pPr>
                                      <w:spacing w:line="264" w:lineRule="auto"/>
                                      <w:rPr>
                                        <w:rFonts w:ascii="Arial" w:eastAsia="Times New Roman" w:hAnsi="Arial" w:cs="Arial"/>
                                      </w:rPr>
                                    </w:pPr>
                                  </w:p>
                                </w:tc>
                              </w:tr>
                            </w:tbl>
                            <w:p w14:paraId="6C210F2A" w14:textId="77777777" w:rsidR="00A77F82" w:rsidRPr="00A77F82" w:rsidRDefault="00A77F82" w:rsidP="00A77F82">
                              <w:pPr>
                                <w:spacing w:line="264" w:lineRule="auto"/>
                                <w:rPr>
                                  <w:rFonts w:ascii="Arial" w:eastAsia="Times New Roman" w:hAnsi="Arial" w:cs="Arial"/>
                                  <w:sz w:val="20"/>
                                  <w:szCs w:val="20"/>
                                </w:rPr>
                              </w:pPr>
                            </w:p>
                          </w:tc>
                        </w:tr>
                        <w:tr w:rsidR="00A77F82" w:rsidRPr="00A77F82" w14:paraId="4BD04834"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A77F82" w:rsidRPr="00A77F82" w14:paraId="0A42A0D8"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A77F82" w:rsidRPr="00A77F82" w14:paraId="4D5969A1" w14:textId="77777777">
                                      <w:tc>
                                        <w:tcPr>
                                          <w:tcW w:w="0" w:type="auto"/>
                                          <w:tcMar>
                                            <w:top w:w="0" w:type="dxa"/>
                                            <w:left w:w="270" w:type="dxa"/>
                                            <w:bottom w:w="135" w:type="dxa"/>
                                            <w:right w:w="270" w:type="dxa"/>
                                          </w:tcMar>
                                          <w:hideMark/>
                                        </w:tcPr>
                                        <w:p w14:paraId="4F4B1EC2" w14:textId="77777777" w:rsidR="00A77F82" w:rsidRPr="00A77F82" w:rsidRDefault="00A77F82" w:rsidP="00A77F82">
                                          <w:pPr>
                                            <w:pStyle w:val="Heading2"/>
                                            <w:spacing w:line="264" w:lineRule="auto"/>
                                            <w:rPr>
                                              <w:rFonts w:ascii="Arial" w:eastAsia="Times New Roman" w:hAnsi="Arial" w:cs="Arial"/>
                                              <w:color w:val="auto"/>
                                            </w:rPr>
                                          </w:pPr>
                                          <w:r w:rsidRPr="00A77F82">
                                            <w:rPr>
                                              <w:rFonts w:ascii="Arial" w:eastAsia="Times New Roman" w:hAnsi="Arial" w:cs="Arial"/>
                                              <w:color w:val="auto"/>
                                            </w:rPr>
                                            <w:t xml:space="preserve">Hypertension case-finding service: you must use an IT system from </w:t>
                                          </w:r>
                                          <w:proofErr w:type="gramStart"/>
                                          <w:r w:rsidRPr="00A77F82">
                                            <w:rPr>
                                              <w:rFonts w:ascii="Arial" w:eastAsia="Times New Roman" w:hAnsi="Arial" w:cs="Arial"/>
                                              <w:color w:val="auto"/>
                                            </w:rPr>
                                            <w:t>September</w:t>
                                          </w:r>
                                          <w:proofErr w:type="gramEnd"/>
                                        </w:p>
                                        <w:p w14:paraId="0FE7DEC2" w14:textId="77777777" w:rsidR="00A77F82" w:rsidRPr="00A77F82" w:rsidRDefault="00A77F82" w:rsidP="00A77F82">
                                          <w:pPr>
                                            <w:spacing w:line="264" w:lineRule="auto"/>
                                            <w:rPr>
                                              <w:rFonts w:ascii="Arial" w:hAnsi="Arial" w:cs="Arial"/>
                                              <w:color w:val="106B62"/>
                                              <w:sz w:val="24"/>
                                              <w:szCs w:val="24"/>
                                            </w:rPr>
                                          </w:pPr>
                                          <w:r w:rsidRPr="00A77F82">
                                            <w:rPr>
                                              <w:rFonts w:ascii="Arial" w:hAnsi="Arial" w:cs="Arial"/>
                                              <w:sz w:val="24"/>
                                              <w:szCs w:val="24"/>
                                            </w:rPr>
                                            <w:t>NHS England has announced that pharmacy owners will need to use an NHS approved clinical IT system to make their clinical records and payment claims for the Hypertension case-finding service from 1st September 2023.</w:t>
                                          </w:r>
                                          <w:r w:rsidRPr="00A77F82">
                                            <w:rPr>
                                              <w:rFonts w:ascii="Arial" w:hAnsi="Arial" w:cs="Arial"/>
                                              <w:sz w:val="24"/>
                                              <w:szCs w:val="24"/>
                                            </w:rPr>
                                            <w:br/>
                                          </w:r>
                                          <w:r w:rsidRPr="00A77F82">
                                            <w:rPr>
                                              <w:rFonts w:ascii="Arial" w:hAnsi="Arial" w:cs="Arial"/>
                                              <w:sz w:val="24"/>
                                              <w:szCs w:val="24"/>
                                            </w:rPr>
                                            <w:br/>
                                            <w:t xml:space="preserve">All service provisions within June, July and August 2023 should be claimed by the current manual MYS process by </w:t>
                                          </w:r>
                                          <w:r w:rsidRPr="00A77F82">
                                            <w:rPr>
                                              <w:rStyle w:val="Strong"/>
                                              <w:rFonts w:ascii="Arial" w:hAnsi="Arial" w:cs="Arial"/>
                                              <w:sz w:val="24"/>
                                              <w:szCs w:val="24"/>
                                            </w:rPr>
                                            <w:t>Tuesday 5th September</w:t>
                                          </w:r>
                                          <w:r w:rsidRPr="00A77F82">
                                            <w:rPr>
                                              <w:rFonts w:ascii="Arial" w:hAnsi="Arial" w:cs="Arial"/>
                                              <w:sz w:val="24"/>
                                              <w:szCs w:val="24"/>
                                            </w:rPr>
                                            <w:t>. Claims at a later date will only be possible via one of the approved IT systems.</w:t>
                                          </w:r>
                                          <w:r w:rsidRPr="00A77F82">
                                            <w:rPr>
                                              <w:rFonts w:ascii="Arial" w:hAnsi="Arial" w:cs="Arial"/>
                                              <w:color w:val="106B62"/>
                                              <w:sz w:val="24"/>
                                              <w:szCs w:val="24"/>
                                            </w:rPr>
                                            <w:br/>
                                          </w:r>
                                          <w:r w:rsidRPr="00A77F82">
                                            <w:rPr>
                                              <w:rFonts w:ascii="Arial" w:hAnsi="Arial" w:cs="Arial"/>
                                              <w:color w:val="106B62"/>
                                              <w:sz w:val="24"/>
                                              <w:szCs w:val="24"/>
                                            </w:rPr>
                                            <w:br/>
                                          </w:r>
                                          <w:hyperlink r:id="rId14" w:tgtFrame="_blank" w:history="1">
                                            <w:r w:rsidRPr="00A77F82">
                                              <w:rPr>
                                                <w:rStyle w:val="Hyperlink"/>
                                                <w:rFonts w:ascii="Arial" w:hAnsi="Arial" w:cs="Arial"/>
                                                <w:color w:val="C600B5"/>
                                                <w:sz w:val="24"/>
                                                <w:szCs w:val="24"/>
                                              </w:rPr>
                                              <w:t>Find out more</w:t>
                                            </w:r>
                                          </w:hyperlink>
                                        </w:p>
                                      </w:tc>
                                    </w:tr>
                                  </w:tbl>
                                  <w:p w14:paraId="7A362551" w14:textId="77777777" w:rsidR="00A77F82" w:rsidRPr="00A77F82" w:rsidRDefault="00A77F82" w:rsidP="00A77F82">
                                    <w:pPr>
                                      <w:spacing w:line="264" w:lineRule="auto"/>
                                      <w:rPr>
                                        <w:rFonts w:ascii="Arial" w:eastAsia="Times New Roman" w:hAnsi="Arial" w:cs="Arial"/>
                                        <w:sz w:val="20"/>
                                        <w:szCs w:val="20"/>
                                      </w:rPr>
                                    </w:pPr>
                                  </w:p>
                                </w:tc>
                              </w:tr>
                            </w:tbl>
                            <w:p w14:paraId="3921413B" w14:textId="77777777" w:rsidR="00A77F82" w:rsidRPr="00A77F82" w:rsidRDefault="00A77F82" w:rsidP="00A77F82">
                              <w:pPr>
                                <w:spacing w:line="264" w:lineRule="auto"/>
                                <w:rPr>
                                  <w:rFonts w:ascii="Arial" w:eastAsia="Times New Roman" w:hAnsi="Arial" w:cs="Arial"/>
                                  <w:sz w:val="20"/>
                                  <w:szCs w:val="20"/>
                                </w:rPr>
                              </w:pPr>
                            </w:p>
                          </w:tc>
                        </w:tr>
                        <w:tr w:rsidR="00A77F82" w:rsidRPr="00A77F82" w14:paraId="17E8A864"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A77F82" w:rsidRPr="00A77F82" w14:paraId="4EF2128B" w14:textId="77777777">
                                <w:tc>
                                  <w:tcPr>
                                    <w:tcW w:w="0" w:type="auto"/>
                                    <w:tcBorders>
                                      <w:top w:val="single" w:sz="12" w:space="0" w:color="106B62"/>
                                      <w:left w:val="nil"/>
                                      <w:bottom w:val="nil"/>
                                      <w:right w:val="nil"/>
                                    </w:tcBorders>
                                    <w:vAlign w:val="center"/>
                                    <w:hideMark/>
                                  </w:tcPr>
                                  <w:p w14:paraId="061E2EB2" w14:textId="77777777" w:rsidR="00A77F82" w:rsidRPr="00A77F82" w:rsidRDefault="00A77F82" w:rsidP="00A77F82">
                                    <w:pPr>
                                      <w:spacing w:line="264" w:lineRule="auto"/>
                                      <w:rPr>
                                        <w:rFonts w:ascii="Arial" w:eastAsia="Times New Roman" w:hAnsi="Arial" w:cs="Arial"/>
                                      </w:rPr>
                                    </w:pPr>
                                  </w:p>
                                </w:tc>
                              </w:tr>
                            </w:tbl>
                            <w:p w14:paraId="37BE3AF5" w14:textId="77777777" w:rsidR="00A77F82" w:rsidRPr="00A77F82" w:rsidRDefault="00A77F82" w:rsidP="00A77F82">
                              <w:pPr>
                                <w:spacing w:line="264" w:lineRule="auto"/>
                                <w:rPr>
                                  <w:rFonts w:ascii="Arial" w:eastAsia="Times New Roman" w:hAnsi="Arial" w:cs="Arial"/>
                                  <w:sz w:val="20"/>
                                  <w:szCs w:val="20"/>
                                </w:rPr>
                              </w:pPr>
                            </w:p>
                          </w:tc>
                        </w:tr>
                        <w:tr w:rsidR="00A77F82" w:rsidRPr="00A77F82" w14:paraId="4BB66DCA"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456"/>
                              </w:tblGrid>
                              <w:tr w:rsidR="00A77F82" w:rsidRPr="00A77F82" w14:paraId="590858D3" w14:textId="77777777">
                                <w:tc>
                                  <w:tcPr>
                                    <w:tcW w:w="0" w:type="auto"/>
                                    <w:tcMar>
                                      <w:top w:w="0" w:type="dxa"/>
                                      <w:left w:w="135" w:type="dxa"/>
                                      <w:bottom w:w="0" w:type="dxa"/>
                                      <w:right w:w="135" w:type="dxa"/>
                                    </w:tcMar>
                                    <w:hideMark/>
                                  </w:tcPr>
                                  <w:p w14:paraId="73387C60" w14:textId="02EF8F49" w:rsidR="00A77F82" w:rsidRPr="00A77F82" w:rsidRDefault="00A77F82" w:rsidP="00A77F82">
                                    <w:pPr>
                                      <w:spacing w:line="264" w:lineRule="auto"/>
                                      <w:rPr>
                                        <w:rFonts w:ascii="Arial" w:eastAsia="Times New Roman" w:hAnsi="Arial" w:cs="Arial"/>
                                      </w:rPr>
                                    </w:pPr>
                                    <w:r w:rsidRPr="00A77F82">
                                      <w:rPr>
                                        <w:rFonts w:ascii="Arial" w:eastAsia="Times New Roman" w:hAnsi="Arial" w:cs="Arial"/>
                                        <w:noProof/>
                                      </w:rPr>
                                      <w:drawing>
                                        <wp:inline distT="0" distB="0" distL="0" distR="0" wp14:anchorId="415EBDC0" wp14:editId="0E30D888">
                                          <wp:extent cx="5372100" cy="838200"/>
                                          <wp:effectExtent l="0" t="0" r="0" b="0"/>
                                          <wp:docPr id="178611051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r:link="rId16" cstate="print">
                                                    <a:extLst>
                                                      <a:ext uri="{28A0092B-C50C-407E-A947-70E740481C1C}">
                                                        <a14:useLocalDpi xmlns:a14="http://schemas.microsoft.com/office/drawing/2010/main" val="0"/>
                                                      </a:ext>
                                                    </a:extLst>
                                                  </a:blip>
                                                  <a:srcRect/>
                                                  <a:stretch>
                                                    <a:fillRect/>
                                                  </a:stretch>
                                                </pic:blipFill>
                                                <pic:spPr bwMode="auto">
                                                  <a:xfrm>
                                                    <a:off x="0" y="0"/>
                                                    <a:ext cx="5372100" cy="838200"/>
                                                  </a:xfrm>
                                                  <a:prstGeom prst="rect">
                                                    <a:avLst/>
                                                  </a:prstGeom>
                                                  <a:noFill/>
                                                  <a:ln>
                                                    <a:noFill/>
                                                  </a:ln>
                                                </pic:spPr>
                                              </pic:pic>
                                            </a:graphicData>
                                          </a:graphic>
                                        </wp:inline>
                                      </w:drawing>
                                    </w:r>
                                  </w:p>
                                </w:tc>
                              </w:tr>
                            </w:tbl>
                            <w:p w14:paraId="30446A80" w14:textId="77777777" w:rsidR="00A77F82" w:rsidRPr="00A77F82" w:rsidRDefault="00A77F82" w:rsidP="00A77F82">
                              <w:pPr>
                                <w:spacing w:line="264" w:lineRule="auto"/>
                                <w:rPr>
                                  <w:rFonts w:ascii="Arial" w:eastAsia="Times New Roman" w:hAnsi="Arial" w:cs="Arial"/>
                                  <w:sz w:val="20"/>
                                  <w:szCs w:val="20"/>
                                </w:rPr>
                              </w:pPr>
                            </w:p>
                          </w:tc>
                        </w:tr>
                        <w:tr w:rsidR="00A77F82" w:rsidRPr="00A77F82" w14:paraId="60E25831"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A77F82" w:rsidRPr="00A77F82" w14:paraId="1DF38A0C" w14:textId="77777777">
                                <w:tc>
                                  <w:tcPr>
                                    <w:tcW w:w="0" w:type="auto"/>
                                    <w:tcBorders>
                                      <w:top w:val="single" w:sz="12" w:space="0" w:color="106B62"/>
                                      <w:left w:val="nil"/>
                                      <w:bottom w:val="nil"/>
                                      <w:right w:val="nil"/>
                                    </w:tcBorders>
                                    <w:vAlign w:val="center"/>
                                    <w:hideMark/>
                                  </w:tcPr>
                                  <w:p w14:paraId="5766CDD7" w14:textId="77777777" w:rsidR="00A77F82" w:rsidRPr="00A77F82" w:rsidRDefault="00A77F82" w:rsidP="00A77F82">
                                    <w:pPr>
                                      <w:spacing w:line="264" w:lineRule="auto"/>
                                      <w:rPr>
                                        <w:rFonts w:ascii="Arial" w:eastAsia="Times New Roman" w:hAnsi="Arial" w:cs="Arial"/>
                                      </w:rPr>
                                    </w:pPr>
                                  </w:p>
                                </w:tc>
                              </w:tr>
                            </w:tbl>
                            <w:p w14:paraId="2303B924" w14:textId="77777777" w:rsidR="00A77F82" w:rsidRPr="00A77F82" w:rsidRDefault="00A77F82" w:rsidP="00A77F82">
                              <w:pPr>
                                <w:spacing w:line="264" w:lineRule="auto"/>
                                <w:rPr>
                                  <w:rFonts w:ascii="Arial" w:eastAsia="Times New Roman" w:hAnsi="Arial" w:cs="Arial"/>
                                  <w:sz w:val="20"/>
                                  <w:szCs w:val="20"/>
                                </w:rPr>
                              </w:pPr>
                            </w:p>
                          </w:tc>
                        </w:tr>
                      </w:tbl>
                      <w:p w14:paraId="665E3FE4" w14:textId="77777777" w:rsidR="00A77F82" w:rsidRPr="00A77F82" w:rsidRDefault="00A77F82" w:rsidP="00A77F82">
                        <w:pPr>
                          <w:spacing w:line="264" w:lineRule="auto"/>
                          <w:rPr>
                            <w:rFonts w:ascii="Arial" w:eastAsia="Times New Roman" w:hAnsi="Arial" w:cs="Arial"/>
                            <w:sz w:val="20"/>
                            <w:szCs w:val="20"/>
                          </w:rPr>
                        </w:pPr>
                      </w:p>
                    </w:tc>
                  </w:tr>
                  <w:tr w:rsidR="00A77F82" w14:paraId="409DEC75" w14:textId="77777777">
                    <w:trPr>
                      <w:jc w:val="center"/>
                    </w:trPr>
                    <w:tc>
                      <w:tcPr>
                        <w:tcW w:w="0" w:type="auto"/>
                        <w:shd w:val="clear" w:color="auto" w:fill="FFFFFF"/>
                        <w:tcMar>
                          <w:top w:w="135"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8726"/>
                        </w:tblGrid>
                        <w:tr w:rsidR="00A77F82" w:rsidRPr="00A77F82" w14:paraId="3CCA7328" w14:textId="77777777">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456"/>
                              </w:tblGrid>
                              <w:tr w:rsidR="00A77F82" w:rsidRPr="00A77F82" w14:paraId="201A55C2" w14:textId="77777777">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186"/>
                                    </w:tblGrid>
                                    <w:tr w:rsidR="00A77F82" w:rsidRPr="00A77F82" w14:paraId="69BDDCC6" w14:textId="77777777">
                                      <w:trPr>
                                        <w:jc w:val="center"/>
                                      </w:trPr>
                                      <w:tc>
                                        <w:tcPr>
                                          <w:tcW w:w="0" w:type="auto"/>
                                          <w:tcMar>
                                            <w:top w:w="135" w:type="dxa"/>
                                            <w:left w:w="135" w:type="dxa"/>
                                            <w:bottom w:w="0" w:type="dxa"/>
                                            <w:right w:w="135" w:type="dxa"/>
                                          </w:tcMar>
                                          <w:hideMark/>
                                        </w:tcPr>
                                        <w:tbl>
                                          <w:tblPr>
                                            <w:tblW w:w="0" w:type="auto"/>
                                            <w:jc w:val="center"/>
                                            <w:tblCellMar>
                                              <w:left w:w="0" w:type="dxa"/>
                                              <w:right w:w="0" w:type="dxa"/>
                                            </w:tblCellMar>
                                            <w:tblLook w:val="04A0" w:firstRow="1" w:lastRow="0" w:firstColumn="1" w:lastColumn="0" w:noHBand="0" w:noVBand="1"/>
                                          </w:tblPr>
                                          <w:tblGrid>
                                            <w:gridCol w:w="3030"/>
                                          </w:tblGrid>
                                          <w:tr w:rsidR="00A77F82" w:rsidRPr="00A77F82" w14:paraId="561F5607" w14:textId="77777777">
                                            <w:trPr>
                                              <w:jc w:val="center"/>
                                            </w:trPr>
                                            <w:tc>
                                              <w:tcPr>
                                                <w:tcW w:w="0" w:type="auto"/>
                                                <w:hideMark/>
                                              </w:tcPr>
                                              <w:tbl>
                                                <w:tblPr>
                                                  <w:tblW w:w="0" w:type="auto"/>
                                                  <w:jc w:val="center"/>
                                                  <w:tblCellMar>
                                                    <w:left w:w="0" w:type="dxa"/>
                                                    <w:right w:w="0" w:type="dxa"/>
                                                  </w:tblCellMar>
                                                  <w:tblLook w:val="04A0" w:firstRow="1" w:lastRow="0" w:firstColumn="1" w:lastColumn="0" w:noHBand="0" w:noVBand="1"/>
                                                </w:tblPr>
                                                <w:tblGrid>
                                                  <w:gridCol w:w="795"/>
                                                  <w:gridCol w:w="795"/>
                                                  <w:gridCol w:w="795"/>
                                                  <w:gridCol w:w="645"/>
                                                </w:tblGrid>
                                                <w:tr w:rsidR="00A77F82" w:rsidRPr="00A77F82" w14:paraId="1177A13D" w14:textId="77777777">
                                                  <w:trPr>
                                                    <w:jc w:val="center"/>
                                                  </w:trPr>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95"/>
                                                      </w:tblGrid>
                                                      <w:tr w:rsidR="00A77F82" w:rsidRPr="00A77F82" w14:paraId="7CFF2238"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A77F82" w:rsidRPr="00A77F82" w14:paraId="393B70EB"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A77F82" w:rsidRPr="00A77F82" w14:paraId="3C413807" w14:textId="77777777">
                                                                    <w:tc>
                                                                      <w:tcPr>
                                                                        <w:tcW w:w="360" w:type="dxa"/>
                                                                        <w:vAlign w:val="center"/>
                                                                        <w:hideMark/>
                                                                      </w:tcPr>
                                                                      <w:p w14:paraId="6F8E2C2A" w14:textId="393C5D7D" w:rsidR="00A77F82" w:rsidRPr="00A77F82" w:rsidRDefault="00A77F82" w:rsidP="00A77F82">
                                                                        <w:pPr>
                                                                          <w:spacing w:line="264" w:lineRule="auto"/>
                                                                          <w:rPr>
                                                                            <w:rFonts w:ascii="Arial" w:eastAsia="Times New Roman" w:hAnsi="Arial" w:cs="Arial"/>
                                                                          </w:rPr>
                                                                        </w:pPr>
                                                                        <w:r w:rsidRPr="00A77F82">
                                                                          <w:rPr>
                                                                            <w:rFonts w:ascii="Arial" w:eastAsia="Times New Roman" w:hAnsi="Arial" w:cs="Arial"/>
                                                                            <w:noProof/>
                                                                            <w:color w:val="0000FF"/>
                                                                          </w:rPr>
                                                                          <w:lastRenderedPageBreak/>
                                                                          <w:drawing>
                                                                            <wp:inline distT="0" distB="0" distL="0" distR="0" wp14:anchorId="6AA23302" wp14:editId="72015C3C">
                                                                              <wp:extent cx="228600" cy="228600"/>
                                                                              <wp:effectExtent l="0" t="0" r="0" b="0"/>
                                                                              <wp:docPr id="1186762909" name="Picture 5" descr="Twitter">
                                                                                <a:hlinkClick xmlns:a="http://schemas.openxmlformats.org/drawingml/2006/main" r:id="rId1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witter"/>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2D0F2642" w14:textId="77777777" w:rsidR="00A77F82" w:rsidRPr="00A77F82" w:rsidRDefault="00A77F82" w:rsidP="00A77F82">
                                                                  <w:pPr>
                                                                    <w:spacing w:line="264" w:lineRule="auto"/>
                                                                    <w:rPr>
                                                                      <w:rFonts w:ascii="Arial" w:eastAsia="Times New Roman" w:hAnsi="Arial" w:cs="Arial"/>
                                                                      <w:sz w:val="20"/>
                                                                      <w:szCs w:val="20"/>
                                                                    </w:rPr>
                                                                  </w:pPr>
                                                                </w:p>
                                                              </w:tc>
                                                            </w:tr>
                                                          </w:tbl>
                                                          <w:p w14:paraId="3867B107" w14:textId="77777777" w:rsidR="00A77F82" w:rsidRPr="00A77F82" w:rsidRDefault="00A77F82" w:rsidP="00A77F82">
                                                            <w:pPr>
                                                              <w:spacing w:line="264" w:lineRule="auto"/>
                                                              <w:rPr>
                                                                <w:rFonts w:ascii="Arial" w:eastAsia="Times New Roman" w:hAnsi="Arial" w:cs="Arial"/>
                                                                <w:sz w:val="20"/>
                                                                <w:szCs w:val="20"/>
                                                              </w:rPr>
                                                            </w:pPr>
                                                          </w:p>
                                                        </w:tc>
                                                      </w:tr>
                                                    </w:tbl>
                                                    <w:p w14:paraId="62D0C5E3" w14:textId="77777777" w:rsidR="00A77F82" w:rsidRPr="00A77F82" w:rsidRDefault="00A77F82" w:rsidP="00A77F82">
                                                      <w:pPr>
                                                        <w:spacing w:line="264" w:lineRule="auto"/>
                                                        <w:rPr>
                                                          <w:rFonts w:ascii="Arial" w:eastAsia="Times New Roman" w:hAnsi="Arial" w:cs="Arial"/>
                                                          <w:sz w:val="20"/>
                                                          <w:szCs w:val="20"/>
                                                        </w:rPr>
                                                      </w:pPr>
                                                    </w:p>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95"/>
                                                      </w:tblGrid>
                                                      <w:tr w:rsidR="00A77F82" w:rsidRPr="00A77F82" w14:paraId="621B35F5"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A77F82" w:rsidRPr="00A77F82" w14:paraId="0DC8F55D"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A77F82" w:rsidRPr="00A77F82" w14:paraId="25D2EDF4" w14:textId="77777777">
                                                                    <w:tc>
                                                                      <w:tcPr>
                                                                        <w:tcW w:w="360" w:type="dxa"/>
                                                                        <w:vAlign w:val="center"/>
                                                                        <w:hideMark/>
                                                                      </w:tcPr>
                                                                      <w:p w14:paraId="7E4485EE" w14:textId="370F5F45" w:rsidR="00A77F82" w:rsidRPr="00A77F82" w:rsidRDefault="00A77F82" w:rsidP="00A77F82">
                                                                        <w:pPr>
                                                                          <w:spacing w:line="264" w:lineRule="auto"/>
                                                                          <w:rPr>
                                                                            <w:rFonts w:ascii="Arial" w:eastAsia="Times New Roman" w:hAnsi="Arial" w:cs="Arial"/>
                                                                          </w:rPr>
                                                                        </w:pPr>
                                                                        <w:r w:rsidRPr="00A77F82">
                                                                          <w:rPr>
                                                                            <w:rFonts w:ascii="Arial" w:eastAsia="Times New Roman" w:hAnsi="Arial" w:cs="Arial"/>
                                                                            <w:noProof/>
                                                                            <w:color w:val="0000FF"/>
                                                                          </w:rPr>
                                                                          <w:drawing>
                                                                            <wp:inline distT="0" distB="0" distL="0" distR="0" wp14:anchorId="6B8BBFC5" wp14:editId="6A0403B6">
                                                                              <wp:extent cx="228600" cy="228600"/>
                                                                              <wp:effectExtent l="0" t="0" r="0" b="0"/>
                                                                              <wp:docPr id="366423027" name="Picture 4" descr="Facebook">
                                                                                <a:hlinkClick xmlns:a="http://schemas.openxmlformats.org/drawingml/2006/main" r:id="rId2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acebook"/>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27FF7219" w14:textId="77777777" w:rsidR="00A77F82" w:rsidRPr="00A77F82" w:rsidRDefault="00A77F82" w:rsidP="00A77F82">
                                                                  <w:pPr>
                                                                    <w:spacing w:line="264" w:lineRule="auto"/>
                                                                    <w:rPr>
                                                                      <w:rFonts w:ascii="Arial" w:eastAsia="Times New Roman" w:hAnsi="Arial" w:cs="Arial"/>
                                                                      <w:sz w:val="20"/>
                                                                      <w:szCs w:val="20"/>
                                                                    </w:rPr>
                                                                  </w:pPr>
                                                                </w:p>
                                                              </w:tc>
                                                            </w:tr>
                                                          </w:tbl>
                                                          <w:p w14:paraId="7179A0D0" w14:textId="77777777" w:rsidR="00A77F82" w:rsidRPr="00A77F82" w:rsidRDefault="00A77F82" w:rsidP="00A77F82">
                                                            <w:pPr>
                                                              <w:spacing w:line="264" w:lineRule="auto"/>
                                                              <w:rPr>
                                                                <w:rFonts w:ascii="Arial" w:eastAsia="Times New Roman" w:hAnsi="Arial" w:cs="Arial"/>
                                                                <w:sz w:val="20"/>
                                                                <w:szCs w:val="20"/>
                                                              </w:rPr>
                                                            </w:pPr>
                                                          </w:p>
                                                        </w:tc>
                                                      </w:tr>
                                                    </w:tbl>
                                                    <w:p w14:paraId="48F1F582" w14:textId="77777777" w:rsidR="00A77F82" w:rsidRPr="00A77F82" w:rsidRDefault="00A77F82" w:rsidP="00A77F82">
                                                      <w:pPr>
                                                        <w:spacing w:line="264" w:lineRule="auto"/>
                                                        <w:rPr>
                                                          <w:rFonts w:ascii="Arial" w:eastAsia="Times New Roman" w:hAnsi="Arial" w:cs="Arial"/>
                                                          <w:sz w:val="20"/>
                                                          <w:szCs w:val="20"/>
                                                        </w:rPr>
                                                      </w:pPr>
                                                    </w:p>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95"/>
                                                      </w:tblGrid>
                                                      <w:tr w:rsidR="00A77F82" w:rsidRPr="00A77F82" w14:paraId="45BD4FDC"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A77F82" w:rsidRPr="00A77F82" w14:paraId="333EFBAF"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A77F82" w:rsidRPr="00A77F82" w14:paraId="76B3AB6C" w14:textId="77777777">
                                                                    <w:tc>
                                                                      <w:tcPr>
                                                                        <w:tcW w:w="360" w:type="dxa"/>
                                                                        <w:vAlign w:val="center"/>
                                                                        <w:hideMark/>
                                                                      </w:tcPr>
                                                                      <w:p w14:paraId="05645F96" w14:textId="43DEC7BA" w:rsidR="00A77F82" w:rsidRPr="00A77F82" w:rsidRDefault="00A77F82" w:rsidP="00A77F82">
                                                                        <w:pPr>
                                                                          <w:spacing w:line="264" w:lineRule="auto"/>
                                                                          <w:rPr>
                                                                            <w:rFonts w:ascii="Arial" w:eastAsia="Times New Roman" w:hAnsi="Arial" w:cs="Arial"/>
                                                                          </w:rPr>
                                                                        </w:pPr>
                                                                        <w:r w:rsidRPr="00A77F82">
                                                                          <w:rPr>
                                                                            <w:rFonts w:ascii="Arial" w:eastAsia="Times New Roman" w:hAnsi="Arial" w:cs="Arial"/>
                                                                            <w:noProof/>
                                                                            <w:color w:val="0000FF"/>
                                                                          </w:rPr>
                                                                          <w:drawing>
                                                                            <wp:inline distT="0" distB="0" distL="0" distR="0" wp14:anchorId="6B48E5EB" wp14:editId="680FDEAF">
                                                                              <wp:extent cx="228600" cy="228600"/>
                                                                              <wp:effectExtent l="0" t="0" r="0" b="0"/>
                                                                              <wp:docPr id="989358756" name="Picture 3" descr="LinkedIn">
                                                                                <a:hlinkClick xmlns:a="http://schemas.openxmlformats.org/drawingml/2006/main" r:id="rId2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inkedIn"/>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65C43555" w14:textId="77777777" w:rsidR="00A77F82" w:rsidRPr="00A77F82" w:rsidRDefault="00A77F82" w:rsidP="00A77F82">
                                                                  <w:pPr>
                                                                    <w:spacing w:line="264" w:lineRule="auto"/>
                                                                    <w:rPr>
                                                                      <w:rFonts w:ascii="Arial" w:eastAsia="Times New Roman" w:hAnsi="Arial" w:cs="Arial"/>
                                                                      <w:sz w:val="20"/>
                                                                      <w:szCs w:val="20"/>
                                                                    </w:rPr>
                                                                  </w:pPr>
                                                                </w:p>
                                                              </w:tc>
                                                            </w:tr>
                                                          </w:tbl>
                                                          <w:p w14:paraId="124A4171" w14:textId="77777777" w:rsidR="00A77F82" w:rsidRPr="00A77F82" w:rsidRDefault="00A77F82" w:rsidP="00A77F82">
                                                            <w:pPr>
                                                              <w:spacing w:line="264" w:lineRule="auto"/>
                                                              <w:rPr>
                                                                <w:rFonts w:ascii="Arial" w:eastAsia="Times New Roman" w:hAnsi="Arial" w:cs="Arial"/>
                                                                <w:sz w:val="20"/>
                                                                <w:szCs w:val="20"/>
                                                              </w:rPr>
                                                            </w:pPr>
                                                          </w:p>
                                                        </w:tc>
                                                      </w:tr>
                                                    </w:tbl>
                                                    <w:p w14:paraId="0AAD9386" w14:textId="77777777" w:rsidR="00A77F82" w:rsidRPr="00A77F82" w:rsidRDefault="00A77F82" w:rsidP="00A77F82">
                                                      <w:pPr>
                                                        <w:spacing w:line="264" w:lineRule="auto"/>
                                                        <w:rPr>
                                                          <w:rFonts w:ascii="Arial" w:eastAsia="Times New Roman" w:hAnsi="Arial" w:cs="Arial"/>
                                                          <w:sz w:val="20"/>
                                                          <w:szCs w:val="20"/>
                                                        </w:rPr>
                                                      </w:pPr>
                                                    </w:p>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645"/>
                                                      </w:tblGrid>
                                                      <w:tr w:rsidR="00A77F82" w:rsidRPr="00A77F82" w14:paraId="46EA4DB7" w14:textId="77777777">
                                                        <w:tc>
                                                          <w:tcPr>
                                                            <w:tcW w:w="0" w:type="auto"/>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645"/>
                                                            </w:tblGrid>
                                                            <w:tr w:rsidR="00A77F82" w:rsidRPr="00A77F82" w14:paraId="040DE298"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A77F82" w:rsidRPr="00A77F82" w14:paraId="0BC23D72" w14:textId="77777777">
                                                                    <w:tc>
                                                                      <w:tcPr>
                                                                        <w:tcW w:w="360" w:type="dxa"/>
                                                                        <w:vAlign w:val="center"/>
                                                                        <w:hideMark/>
                                                                      </w:tcPr>
                                                                      <w:p w14:paraId="40014509" w14:textId="1C27BADC" w:rsidR="00A77F82" w:rsidRPr="00A77F82" w:rsidRDefault="00A77F82" w:rsidP="00A77F82">
                                                                        <w:pPr>
                                                                          <w:spacing w:line="264" w:lineRule="auto"/>
                                                                          <w:rPr>
                                                                            <w:rFonts w:ascii="Arial" w:eastAsia="Times New Roman" w:hAnsi="Arial" w:cs="Arial"/>
                                                                          </w:rPr>
                                                                        </w:pPr>
                                                                        <w:r w:rsidRPr="00A77F82">
                                                                          <w:rPr>
                                                                            <w:rFonts w:ascii="Arial" w:eastAsia="Times New Roman" w:hAnsi="Arial" w:cs="Arial"/>
                                                                            <w:noProof/>
                                                                            <w:color w:val="0000FF"/>
                                                                          </w:rPr>
                                                                          <w:drawing>
                                                                            <wp:inline distT="0" distB="0" distL="0" distR="0" wp14:anchorId="66A9643A" wp14:editId="0E102352">
                                                                              <wp:extent cx="228600" cy="228600"/>
                                                                              <wp:effectExtent l="0" t="0" r="0" b="0"/>
                                                                              <wp:docPr id="357513250" name="Picture 2" descr="Website">
                                                                                <a:hlinkClick xmlns:a="http://schemas.openxmlformats.org/drawingml/2006/main" r:id="rId2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Website"/>
                                                                                      <pic:cNvPicPr>
                                                                                        <a:picLocks noChangeAspect="1" noChangeArrowheads="1"/>
                                                                                      </pic:cNvPicPr>
                                                                                    </pic:nvPicPr>
                                                                                    <pic:blipFill>
                                                                                      <a:blip r:embed="rId27" r:link="rId2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35BBE35B" w14:textId="77777777" w:rsidR="00A77F82" w:rsidRPr="00A77F82" w:rsidRDefault="00A77F82" w:rsidP="00A77F82">
                                                                  <w:pPr>
                                                                    <w:spacing w:line="264" w:lineRule="auto"/>
                                                                    <w:rPr>
                                                                      <w:rFonts w:ascii="Arial" w:eastAsia="Times New Roman" w:hAnsi="Arial" w:cs="Arial"/>
                                                                      <w:sz w:val="20"/>
                                                                      <w:szCs w:val="20"/>
                                                                    </w:rPr>
                                                                  </w:pPr>
                                                                </w:p>
                                                              </w:tc>
                                                            </w:tr>
                                                          </w:tbl>
                                                          <w:p w14:paraId="23BA8E1A" w14:textId="77777777" w:rsidR="00A77F82" w:rsidRPr="00A77F82" w:rsidRDefault="00A77F82" w:rsidP="00A77F82">
                                                            <w:pPr>
                                                              <w:spacing w:line="264" w:lineRule="auto"/>
                                                              <w:rPr>
                                                                <w:rFonts w:ascii="Arial" w:eastAsia="Times New Roman" w:hAnsi="Arial" w:cs="Arial"/>
                                                                <w:sz w:val="20"/>
                                                                <w:szCs w:val="20"/>
                                                              </w:rPr>
                                                            </w:pPr>
                                                          </w:p>
                                                        </w:tc>
                                                      </w:tr>
                                                    </w:tbl>
                                                    <w:p w14:paraId="25B45041" w14:textId="77777777" w:rsidR="00A77F82" w:rsidRPr="00A77F82" w:rsidRDefault="00A77F82" w:rsidP="00A77F82">
                                                      <w:pPr>
                                                        <w:spacing w:line="264" w:lineRule="auto"/>
                                                        <w:rPr>
                                                          <w:rFonts w:ascii="Arial" w:eastAsia="Times New Roman" w:hAnsi="Arial" w:cs="Arial"/>
                                                          <w:sz w:val="20"/>
                                                          <w:szCs w:val="20"/>
                                                        </w:rPr>
                                                      </w:pPr>
                                                    </w:p>
                                                  </w:tc>
                                                </w:tr>
                                              </w:tbl>
                                              <w:p w14:paraId="3571498C" w14:textId="77777777" w:rsidR="00A77F82" w:rsidRPr="00A77F82" w:rsidRDefault="00A77F82" w:rsidP="00A77F82">
                                                <w:pPr>
                                                  <w:spacing w:line="264" w:lineRule="auto"/>
                                                  <w:rPr>
                                                    <w:rFonts w:ascii="Arial" w:eastAsia="Times New Roman" w:hAnsi="Arial" w:cs="Arial"/>
                                                    <w:sz w:val="20"/>
                                                    <w:szCs w:val="20"/>
                                                  </w:rPr>
                                                </w:pPr>
                                              </w:p>
                                            </w:tc>
                                          </w:tr>
                                        </w:tbl>
                                        <w:p w14:paraId="0B34200A" w14:textId="77777777" w:rsidR="00A77F82" w:rsidRPr="00A77F82" w:rsidRDefault="00A77F82" w:rsidP="00A77F82">
                                          <w:pPr>
                                            <w:spacing w:line="264" w:lineRule="auto"/>
                                            <w:rPr>
                                              <w:rFonts w:ascii="Arial" w:eastAsia="Times New Roman" w:hAnsi="Arial" w:cs="Arial"/>
                                              <w:sz w:val="20"/>
                                              <w:szCs w:val="20"/>
                                            </w:rPr>
                                          </w:pPr>
                                        </w:p>
                                      </w:tc>
                                    </w:tr>
                                  </w:tbl>
                                  <w:p w14:paraId="33CB7A29" w14:textId="77777777" w:rsidR="00A77F82" w:rsidRPr="00A77F82" w:rsidRDefault="00A77F82" w:rsidP="00A77F82">
                                    <w:pPr>
                                      <w:spacing w:line="264" w:lineRule="auto"/>
                                      <w:rPr>
                                        <w:rFonts w:ascii="Arial" w:eastAsia="Times New Roman" w:hAnsi="Arial" w:cs="Arial"/>
                                        <w:sz w:val="20"/>
                                        <w:szCs w:val="20"/>
                                      </w:rPr>
                                    </w:pPr>
                                  </w:p>
                                </w:tc>
                              </w:tr>
                            </w:tbl>
                            <w:p w14:paraId="2D58A54E" w14:textId="77777777" w:rsidR="00A77F82" w:rsidRPr="00A77F82" w:rsidRDefault="00A77F82" w:rsidP="00A77F82">
                              <w:pPr>
                                <w:spacing w:line="264" w:lineRule="auto"/>
                                <w:rPr>
                                  <w:rFonts w:ascii="Arial" w:eastAsia="Times New Roman" w:hAnsi="Arial" w:cs="Arial"/>
                                  <w:sz w:val="20"/>
                                  <w:szCs w:val="20"/>
                                </w:rPr>
                              </w:pPr>
                            </w:p>
                          </w:tc>
                        </w:tr>
                        <w:tr w:rsidR="00A77F82" w:rsidRPr="00A77F82" w14:paraId="6ADE6AE8"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A77F82" w:rsidRPr="00A77F82" w14:paraId="4AEFBAC7"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A77F82" w:rsidRPr="00A77F82" w14:paraId="3E81E453" w14:textId="77777777">
                                      <w:tc>
                                        <w:tcPr>
                                          <w:tcW w:w="0" w:type="auto"/>
                                          <w:tcMar>
                                            <w:top w:w="0" w:type="dxa"/>
                                            <w:left w:w="270" w:type="dxa"/>
                                            <w:bottom w:w="135" w:type="dxa"/>
                                            <w:right w:w="270" w:type="dxa"/>
                                          </w:tcMar>
                                          <w:hideMark/>
                                        </w:tcPr>
                                        <w:p w14:paraId="3DE439E8" w14:textId="77777777" w:rsidR="00A77F82" w:rsidRPr="00A77F82" w:rsidRDefault="00A77F82" w:rsidP="00A77F82">
                                          <w:pPr>
                                            <w:spacing w:line="264" w:lineRule="auto"/>
                                            <w:jc w:val="center"/>
                                            <w:rPr>
                                              <w:rFonts w:ascii="Arial" w:hAnsi="Arial" w:cs="Arial"/>
                                              <w:sz w:val="18"/>
                                              <w:szCs w:val="18"/>
                                            </w:rPr>
                                          </w:pPr>
                                          <w:r w:rsidRPr="00A77F82">
                                            <w:rPr>
                                              <w:rStyle w:val="Strong"/>
                                              <w:rFonts w:ascii="Arial" w:hAnsi="Arial" w:cs="Arial"/>
                                              <w:sz w:val="18"/>
                                              <w:szCs w:val="18"/>
                                            </w:rPr>
                                            <w:t>Community Pharmacy England</w:t>
                                          </w:r>
                                          <w:r w:rsidRPr="00A77F82">
                                            <w:rPr>
                                              <w:rFonts w:ascii="Arial" w:hAnsi="Arial" w:cs="Arial"/>
                                              <w:sz w:val="18"/>
                                              <w:szCs w:val="18"/>
                                            </w:rPr>
                                            <w:br/>
                                            <w:t>Address: 14 Hosier Lane, London EC1A 9LQ</w:t>
                                          </w:r>
                                          <w:r w:rsidRPr="00A77F82">
                                            <w:rPr>
                                              <w:rFonts w:ascii="Arial" w:hAnsi="Arial" w:cs="Arial"/>
                                              <w:sz w:val="18"/>
                                              <w:szCs w:val="18"/>
                                            </w:rPr>
                                            <w:br/>
                                            <w:t xml:space="preserve">Tel: 0203 1220 810 | Email: </w:t>
                                          </w:r>
                                          <w:hyperlink r:id="rId29" w:history="1">
                                            <w:r w:rsidRPr="00A77F82">
                                              <w:rPr>
                                                <w:rStyle w:val="Hyperlink"/>
                                                <w:rFonts w:ascii="Arial" w:hAnsi="Arial" w:cs="Arial"/>
                                                <w:color w:val="auto"/>
                                                <w:sz w:val="18"/>
                                                <w:szCs w:val="18"/>
                                              </w:rPr>
                                              <w:t>comms.team@cpe.org.uk</w:t>
                                            </w:r>
                                          </w:hyperlink>
                                        </w:p>
                                        <w:p w14:paraId="778E45C8" w14:textId="77777777" w:rsidR="00A77F82" w:rsidRPr="00A77F82" w:rsidRDefault="00A77F82" w:rsidP="00A77F82">
                                          <w:pPr>
                                            <w:spacing w:line="264" w:lineRule="auto"/>
                                            <w:jc w:val="center"/>
                                            <w:rPr>
                                              <w:rFonts w:ascii="Arial" w:hAnsi="Arial" w:cs="Arial"/>
                                              <w:sz w:val="18"/>
                                              <w:szCs w:val="18"/>
                                            </w:rPr>
                                          </w:pPr>
                                          <w:r w:rsidRPr="00A77F82">
                                            <w:rPr>
                                              <w:rStyle w:val="Emphasis"/>
                                              <w:rFonts w:ascii="Arial" w:hAnsi="Arial" w:cs="Arial"/>
                                              <w:sz w:val="18"/>
                                              <w:szCs w:val="18"/>
                                            </w:rPr>
                                            <w:t xml:space="preserve">Copyright © 2023 Community Pharmacy England, </w:t>
                                          </w:r>
                                          <w:proofErr w:type="gramStart"/>
                                          <w:r w:rsidRPr="00A77F82">
                                            <w:rPr>
                                              <w:rStyle w:val="Emphasis"/>
                                              <w:rFonts w:ascii="Arial" w:hAnsi="Arial" w:cs="Arial"/>
                                              <w:sz w:val="18"/>
                                              <w:szCs w:val="18"/>
                                            </w:rPr>
                                            <w:t>All</w:t>
                                          </w:r>
                                          <w:proofErr w:type="gramEnd"/>
                                          <w:r w:rsidRPr="00A77F82">
                                            <w:rPr>
                                              <w:rStyle w:val="Emphasis"/>
                                              <w:rFonts w:ascii="Arial" w:hAnsi="Arial" w:cs="Arial"/>
                                              <w:sz w:val="18"/>
                                              <w:szCs w:val="18"/>
                                            </w:rPr>
                                            <w:t xml:space="preserve"> rights reserved.</w:t>
                                          </w:r>
                                        </w:p>
                                        <w:p w14:paraId="08624F1E" w14:textId="4505A4EF" w:rsidR="00A77F82" w:rsidRPr="00A77F82" w:rsidRDefault="00A77F82" w:rsidP="00A77F82">
                                          <w:pPr>
                                            <w:spacing w:line="264" w:lineRule="auto"/>
                                            <w:jc w:val="center"/>
                                            <w:rPr>
                                              <w:rFonts w:ascii="Arial" w:hAnsi="Arial" w:cs="Arial"/>
                                              <w:color w:val="106B62"/>
                                              <w:sz w:val="18"/>
                                              <w:szCs w:val="18"/>
                                            </w:rPr>
                                          </w:pPr>
                                          <w:r w:rsidRPr="00A77F82">
                                            <w:rPr>
                                              <w:rFonts w:ascii="Arial" w:hAnsi="Arial" w:cs="Arial"/>
                                              <w:sz w:val="18"/>
                                              <w:szCs w:val="18"/>
                                            </w:rPr>
                                            <w:t>You are receiving this email because you are subscribed to our newsletters. Please note Community Pharmacy England is the operating name of the Pharmaceutical Services Negotiating Committee (PSNC).</w:t>
                                          </w:r>
                                        </w:p>
                                      </w:tc>
                                    </w:tr>
                                  </w:tbl>
                                  <w:p w14:paraId="1821275C" w14:textId="77777777" w:rsidR="00A77F82" w:rsidRPr="00A77F82" w:rsidRDefault="00A77F82" w:rsidP="00A77F82">
                                    <w:pPr>
                                      <w:spacing w:line="264" w:lineRule="auto"/>
                                      <w:rPr>
                                        <w:rFonts w:ascii="Arial" w:eastAsia="Times New Roman" w:hAnsi="Arial" w:cs="Arial"/>
                                        <w:sz w:val="20"/>
                                        <w:szCs w:val="20"/>
                                      </w:rPr>
                                    </w:pPr>
                                  </w:p>
                                </w:tc>
                              </w:tr>
                            </w:tbl>
                            <w:p w14:paraId="69DD53A2" w14:textId="77777777" w:rsidR="00A77F82" w:rsidRPr="00A77F82" w:rsidRDefault="00A77F82" w:rsidP="00A77F82">
                              <w:pPr>
                                <w:spacing w:line="264" w:lineRule="auto"/>
                                <w:rPr>
                                  <w:rFonts w:ascii="Arial" w:eastAsia="Times New Roman" w:hAnsi="Arial" w:cs="Arial"/>
                                  <w:sz w:val="20"/>
                                  <w:szCs w:val="20"/>
                                </w:rPr>
                              </w:pPr>
                            </w:p>
                          </w:tc>
                        </w:tr>
                      </w:tbl>
                      <w:p w14:paraId="71B82630" w14:textId="77777777" w:rsidR="00A77F82" w:rsidRPr="00A77F82" w:rsidRDefault="00A77F82" w:rsidP="00A77F82">
                        <w:pPr>
                          <w:spacing w:line="264" w:lineRule="auto"/>
                          <w:rPr>
                            <w:rFonts w:ascii="Arial" w:eastAsia="Times New Roman" w:hAnsi="Arial" w:cs="Arial"/>
                            <w:sz w:val="20"/>
                            <w:szCs w:val="20"/>
                          </w:rPr>
                        </w:pPr>
                      </w:p>
                    </w:tc>
                  </w:tr>
                </w:tbl>
                <w:p w14:paraId="05852970" w14:textId="77777777" w:rsidR="00A77F82" w:rsidRDefault="00A77F82">
                  <w:pPr>
                    <w:jc w:val="center"/>
                    <w:rPr>
                      <w:rFonts w:ascii="Times New Roman" w:eastAsia="Times New Roman" w:hAnsi="Times New Roman" w:cs="Times New Roman"/>
                      <w:sz w:val="20"/>
                      <w:szCs w:val="20"/>
                    </w:rPr>
                  </w:pPr>
                </w:p>
              </w:tc>
            </w:tr>
          </w:tbl>
          <w:p w14:paraId="0F1D8FCA" w14:textId="77777777" w:rsidR="00A77F82" w:rsidRDefault="00A77F82">
            <w:pPr>
              <w:jc w:val="center"/>
              <w:rPr>
                <w:rFonts w:ascii="Times New Roman" w:eastAsia="Times New Roman" w:hAnsi="Times New Roman" w:cs="Times New Roman"/>
                <w:sz w:val="20"/>
                <w:szCs w:val="20"/>
              </w:rPr>
            </w:pPr>
          </w:p>
        </w:tc>
      </w:tr>
    </w:tbl>
    <w:p w14:paraId="3D33FF27" w14:textId="539D7360" w:rsidR="00A77F82" w:rsidRDefault="00A77F82" w:rsidP="00A77F82">
      <w:pPr>
        <w:rPr>
          <w:rFonts w:eastAsia="Times New Roman"/>
        </w:rPr>
      </w:pPr>
      <w:r>
        <w:rPr>
          <w:rFonts w:eastAsia="Times New Roman"/>
          <w:noProof/>
        </w:rPr>
        <w:lastRenderedPageBreak/>
        <w:drawing>
          <wp:inline distT="0" distB="0" distL="0" distR="0" wp14:anchorId="0B76E8A7" wp14:editId="05F6440E">
            <wp:extent cx="9525" cy="9525"/>
            <wp:effectExtent l="0" t="0" r="0" b="0"/>
            <wp:docPr id="5313092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0" r:link="rId3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00497825"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Open Sans">
    <w:altName w:val="Segoe UI"/>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F82"/>
    <w:rsid w:val="005230FC"/>
    <w:rsid w:val="00A77F82"/>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DA3C2"/>
  <w15:chartTrackingRefBased/>
  <w15:docId w15:val="{882038BB-2135-4443-B467-D68EDA5AE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F82"/>
    <w:rPr>
      <w:rFonts w:ascii="Calibri" w:hAnsi="Calibri" w:cs="Calibri"/>
      <w:kern w:val="0"/>
      <w:lang w:eastAsia="en-GB"/>
      <w14:ligatures w14:val="none"/>
    </w:rPr>
  </w:style>
  <w:style w:type="paragraph" w:styleId="Heading1">
    <w:name w:val="heading 1"/>
    <w:basedOn w:val="Normal"/>
    <w:link w:val="Heading1Char"/>
    <w:uiPriority w:val="9"/>
    <w:qFormat/>
    <w:rsid w:val="00A77F82"/>
    <w:pPr>
      <w:spacing w:line="360" w:lineRule="auto"/>
      <w:outlineLvl w:val="0"/>
    </w:pPr>
    <w:rPr>
      <w:rFonts w:ascii="Helvetica" w:hAnsi="Helvetica"/>
      <w:b/>
      <w:bCs/>
      <w:color w:val="106B62"/>
      <w:kern w:val="36"/>
      <w:sz w:val="36"/>
      <w:szCs w:val="36"/>
    </w:rPr>
  </w:style>
  <w:style w:type="paragraph" w:styleId="Heading2">
    <w:name w:val="heading 2"/>
    <w:basedOn w:val="Normal"/>
    <w:link w:val="Heading2Char"/>
    <w:uiPriority w:val="9"/>
    <w:semiHidden/>
    <w:unhideWhenUsed/>
    <w:qFormat/>
    <w:rsid w:val="00A77F82"/>
    <w:pPr>
      <w:spacing w:line="360" w:lineRule="auto"/>
      <w:outlineLvl w:val="1"/>
    </w:pPr>
    <w:rPr>
      <w:rFonts w:ascii="Open Sans" w:hAnsi="Open Sans" w:cs="Open Sans"/>
      <w:b/>
      <w:bCs/>
      <w:color w:val="106B62"/>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7F82"/>
    <w:rPr>
      <w:rFonts w:ascii="Helvetica" w:hAnsi="Helvetica" w:cs="Calibri"/>
      <w:b/>
      <w:bCs/>
      <w:color w:val="106B62"/>
      <w:kern w:val="36"/>
      <w:sz w:val="36"/>
      <w:szCs w:val="36"/>
      <w:lang w:eastAsia="en-GB"/>
      <w14:ligatures w14:val="none"/>
    </w:rPr>
  </w:style>
  <w:style w:type="character" w:customStyle="1" w:styleId="Heading2Char">
    <w:name w:val="Heading 2 Char"/>
    <w:basedOn w:val="DefaultParagraphFont"/>
    <w:link w:val="Heading2"/>
    <w:uiPriority w:val="9"/>
    <w:semiHidden/>
    <w:rsid w:val="00A77F82"/>
    <w:rPr>
      <w:rFonts w:ascii="Open Sans" w:hAnsi="Open Sans" w:cs="Open Sans"/>
      <w:b/>
      <w:bCs/>
      <w:color w:val="106B62"/>
      <w:kern w:val="0"/>
      <w:sz w:val="27"/>
      <w:szCs w:val="27"/>
      <w:lang w:eastAsia="en-GB"/>
      <w14:ligatures w14:val="none"/>
    </w:rPr>
  </w:style>
  <w:style w:type="character" w:styleId="Hyperlink">
    <w:name w:val="Hyperlink"/>
    <w:basedOn w:val="DefaultParagraphFont"/>
    <w:uiPriority w:val="99"/>
    <w:semiHidden/>
    <w:unhideWhenUsed/>
    <w:rsid w:val="00A77F82"/>
    <w:rPr>
      <w:color w:val="0000FF"/>
      <w:u w:val="single"/>
    </w:rPr>
  </w:style>
  <w:style w:type="character" w:styleId="Strong">
    <w:name w:val="Strong"/>
    <w:basedOn w:val="DefaultParagraphFont"/>
    <w:uiPriority w:val="22"/>
    <w:qFormat/>
    <w:rsid w:val="00A77F82"/>
    <w:rPr>
      <w:b/>
      <w:bCs/>
    </w:rPr>
  </w:style>
  <w:style w:type="character" w:styleId="Emphasis">
    <w:name w:val="Emphasis"/>
    <w:basedOn w:val="DefaultParagraphFont"/>
    <w:uiPriority w:val="20"/>
    <w:qFormat/>
    <w:rsid w:val="00A77F8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140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pe.us7.list-manage.com/track/click?u=86d41ab7fa4c7c2c5d7210782&amp;id=d1307c17a5&amp;e=d19e9fd41c" TargetMode="External"/><Relationship Id="rId13" Type="http://schemas.openxmlformats.org/officeDocument/2006/relationships/hyperlink" Target="https://cpe.us7.list-manage.com/track/click?u=86d41ab7fa4c7c2c5d7210782&amp;id=5d02d356e2&amp;e=d19e9fd41c" TargetMode="External"/><Relationship Id="rId18" Type="http://schemas.openxmlformats.org/officeDocument/2006/relationships/image" Target="media/image5.png"/><Relationship Id="rId26" Type="http://schemas.openxmlformats.org/officeDocument/2006/relationships/hyperlink" Target="https://cpe.us7.list-manage.com/track/click?u=86d41ab7fa4c7c2c5d7210782&amp;id=2c911bdb0a&amp;e=d19e9fd41c" TargetMode="External"/><Relationship Id="rId3" Type="http://schemas.openxmlformats.org/officeDocument/2006/relationships/webSettings" Target="webSettings.xml"/><Relationship Id="rId21" Type="http://schemas.openxmlformats.org/officeDocument/2006/relationships/image" Target="media/image6.png"/><Relationship Id="rId7" Type="http://schemas.openxmlformats.org/officeDocument/2006/relationships/image" Target="https://mcusercontent.com/86d41ab7fa4c7c2c5d7210782/images/f1a97c4e-33e4-94d3-b9ec-decf2cc642c4.png" TargetMode="External"/><Relationship Id="rId12" Type="http://schemas.openxmlformats.org/officeDocument/2006/relationships/image" Target="https://mcusercontent.com/86d41ab7fa4c7c2c5d7210782/images/94887638-6916-878a-6bbd-4d40cd22341b.jpg" TargetMode="External"/><Relationship Id="rId17" Type="http://schemas.openxmlformats.org/officeDocument/2006/relationships/hyperlink" Target="https://cpe.us7.list-manage.com/track/click?u=86d41ab7fa4c7c2c5d7210782&amp;id=ddf274e3ec&amp;e=d19e9fd41c" TargetMode="External"/><Relationship Id="rId25" Type="http://schemas.openxmlformats.org/officeDocument/2006/relationships/image" Target="https://cdn-images.mailchimp.com/icons/social-block-v2/light-linkedin-48.png"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https://mcusercontent.com/86d41ab7fa4c7c2c5d7210782/images/2348fd23-685f-60fe-bb3a-6ead0ddc11cf.png" TargetMode="External"/><Relationship Id="rId20" Type="http://schemas.openxmlformats.org/officeDocument/2006/relationships/hyperlink" Target="https://cpe.us7.list-manage.com/track/click?u=86d41ab7fa4c7c2c5d7210782&amp;id=2748f3e344&amp;e=d19e9fd41c" TargetMode="External"/><Relationship Id="rId29" Type="http://schemas.openxmlformats.org/officeDocument/2006/relationships/hyperlink" Target="mailto:comms.team@cpe.org.uk" TargetMode="Externa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3.jpeg"/><Relationship Id="rId24" Type="http://schemas.openxmlformats.org/officeDocument/2006/relationships/image" Target="media/image7.png"/><Relationship Id="rId32" Type="http://schemas.openxmlformats.org/officeDocument/2006/relationships/fontTable" Target="fontTable.xml"/><Relationship Id="rId5" Type="http://schemas.openxmlformats.org/officeDocument/2006/relationships/image" Target="https://mcusercontent.com/86d41ab7fa4c7c2c5d7210782/images/d28e5004-9cc2-3ca0-1b70-a2f915d293c0.png" TargetMode="External"/><Relationship Id="rId15" Type="http://schemas.openxmlformats.org/officeDocument/2006/relationships/image" Target="media/image4.png"/><Relationship Id="rId23" Type="http://schemas.openxmlformats.org/officeDocument/2006/relationships/hyperlink" Target="https://cpe.us7.list-manage.com/track/click?u=86d41ab7fa4c7c2c5d7210782&amp;id=ca7c772433&amp;e=d19e9fd41c" TargetMode="External"/><Relationship Id="rId28" Type="http://schemas.openxmlformats.org/officeDocument/2006/relationships/image" Target="https://cdn-images.mailchimp.com/icons/social-block-v2/light-link-48.png" TargetMode="External"/><Relationship Id="rId10" Type="http://schemas.openxmlformats.org/officeDocument/2006/relationships/hyperlink" Target="https://cpe.us7.list-manage.com/track/click?u=86d41ab7fa4c7c2c5d7210782&amp;id=e720840022&amp;e=d19e9fd41c" TargetMode="External"/><Relationship Id="rId19" Type="http://schemas.openxmlformats.org/officeDocument/2006/relationships/image" Target="https://cdn-images.mailchimp.com/icons/social-block-v2/light-twitter-48.png" TargetMode="External"/><Relationship Id="rId31" Type="http://schemas.openxmlformats.org/officeDocument/2006/relationships/image" Target="https://cpe.us7.list-manage.com/track/open.php?u=86d41ab7fa4c7c2c5d7210782&amp;id=67ef3eeb69&amp;e=d19e9fd41c" TargetMode="External"/><Relationship Id="rId4" Type="http://schemas.openxmlformats.org/officeDocument/2006/relationships/image" Target="media/image1.png"/><Relationship Id="rId9" Type="http://schemas.openxmlformats.org/officeDocument/2006/relationships/hyperlink" Target="https://cpe.us7.list-manage.com/track/click?u=86d41ab7fa4c7c2c5d7210782&amp;id=7a1c49ef8d&amp;e=d19e9fd41c" TargetMode="External"/><Relationship Id="rId14" Type="http://schemas.openxmlformats.org/officeDocument/2006/relationships/hyperlink" Target="https://cpe.us7.list-manage.com/track/click?u=86d41ab7fa4c7c2c5d7210782&amp;id=b001a31939&amp;e=d19e9fd41c" TargetMode="External"/><Relationship Id="rId22" Type="http://schemas.openxmlformats.org/officeDocument/2006/relationships/image" Target="https://cdn-images.mailchimp.com/icons/social-block-v2/light-facebook-48.png" TargetMode="External"/><Relationship Id="rId27" Type="http://schemas.openxmlformats.org/officeDocument/2006/relationships/image" Target="media/image8.png"/><Relationship Id="rId30" Type="http://schemas.openxmlformats.org/officeDocument/2006/relationships/image" Target="media/image9.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655</Words>
  <Characters>3740</Characters>
  <Application>Microsoft Office Word</Application>
  <DocSecurity>0</DocSecurity>
  <Lines>31</Lines>
  <Paragraphs>8</Paragraphs>
  <ScaleCrop>false</ScaleCrop>
  <Company/>
  <LinksUpToDate>false</LinksUpToDate>
  <CharactersWithSpaces>4387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2023-07-17T13:32:00Z</dcterms:created>
  <dcterms:modified xsi:type="dcterms:W3CDTF">2023-07-17T13:39:00Z</dcterms:modified>
</cp:coreProperties>
</file>