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482DF4" w14:paraId="2454049C" w14:textId="77777777" w:rsidTr="00482DF4">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482DF4" w14:paraId="5055BA3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482DF4" w14:paraId="5CB6D536"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482DF4" w:rsidRPr="00482DF4" w14:paraId="6AD1171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82DF4" w:rsidRPr="00482DF4" w14:paraId="7EE5C32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82DF4" w:rsidRPr="00482DF4" w14:paraId="0BF3422B" w14:textId="77777777" w:rsidTr="00482DF4">
                                      <w:tc>
                                        <w:tcPr>
                                          <w:tcW w:w="0" w:type="auto"/>
                                          <w:tcMar>
                                            <w:top w:w="0" w:type="dxa"/>
                                            <w:left w:w="270" w:type="dxa"/>
                                            <w:bottom w:w="135" w:type="dxa"/>
                                            <w:right w:w="270" w:type="dxa"/>
                                          </w:tcMar>
                                        </w:tcPr>
                                        <w:p w14:paraId="40760D91" w14:textId="35A6EC99" w:rsidR="00482DF4" w:rsidRPr="00482DF4" w:rsidRDefault="00482DF4" w:rsidP="00482DF4">
                                          <w:pPr>
                                            <w:spacing w:line="264" w:lineRule="auto"/>
                                            <w:jc w:val="center"/>
                                            <w:rPr>
                                              <w:rFonts w:ascii="Arial" w:eastAsia="Times New Roman" w:hAnsi="Arial" w:cs="Arial"/>
                                              <w:color w:val="106B62"/>
                                              <w:sz w:val="18"/>
                                              <w:szCs w:val="18"/>
                                            </w:rPr>
                                          </w:pPr>
                                        </w:p>
                                      </w:tc>
                                    </w:tr>
                                  </w:tbl>
                                  <w:p w14:paraId="0E3E162F" w14:textId="77777777" w:rsidR="00482DF4" w:rsidRPr="00482DF4" w:rsidRDefault="00482DF4" w:rsidP="00482DF4">
                                    <w:pPr>
                                      <w:spacing w:line="264" w:lineRule="auto"/>
                                      <w:rPr>
                                        <w:rFonts w:ascii="Arial" w:eastAsia="Times New Roman" w:hAnsi="Arial" w:cs="Arial"/>
                                        <w:sz w:val="20"/>
                                        <w:szCs w:val="20"/>
                                      </w:rPr>
                                    </w:pPr>
                                  </w:p>
                                </w:tc>
                              </w:tr>
                            </w:tbl>
                            <w:p w14:paraId="4F7C3383" w14:textId="77777777" w:rsidR="00482DF4" w:rsidRPr="00482DF4" w:rsidRDefault="00482DF4" w:rsidP="00482DF4">
                              <w:pPr>
                                <w:spacing w:line="264" w:lineRule="auto"/>
                                <w:rPr>
                                  <w:rFonts w:ascii="Arial" w:eastAsia="Times New Roman" w:hAnsi="Arial" w:cs="Arial"/>
                                  <w:sz w:val="20"/>
                                  <w:szCs w:val="20"/>
                                </w:rPr>
                              </w:pPr>
                            </w:p>
                          </w:tc>
                        </w:tr>
                      </w:tbl>
                      <w:p w14:paraId="727063F0" w14:textId="77777777" w:rsidR="00482DF4" w:rsidRPr="00482DF4" w:rsidRDefault="00482DF4" w:rsidP="00482DF4">
                        <w:pPr>
                          <w:spacing w:line="264" w:lineRule="auto"/>
                          <w:rPr>
                            <w:rFonts w:ascii="Arial" w:eastAsia="Times New Roman" w:hAnsi="Arial" w:cs="Arial"/>
                            <w:sz w:val="20"/>
                            <w:szCs w:val="20"/>
                          </w:rPr>
                        </w:pPr>
                      </w:p>
                    </w:tc>
                  </w:tr>
                  <w:tr w:rsidR="00482DF4" w14:paraId="195FBDAD"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482DF4" w:rsidRPr="00482DF4" w14:paraId="5C5221D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482DF4" w:rsidRPr="00482DF4" w14:paraId="22461057"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82DF4" w:rsidRPr="00482DF4" w14:paraId="43A971FF" w14:textId="77777777">
                                      <w:tc>
                                        <w:tcPr>
                                          <w:tcW w:w="0" w:type="auto"/>
                                          <w:hideMark/>
                                        </w:tcPr>
                                        <w:p w14:paraId="6D1E6F87" w14:textId="0D4F1AFD" w:rsidR="00482DF4" w:rsidRPr="00482DF4" w:rsidRDefault="00482DF4" w:rsidP="00482DF4">
                                          <w:pPr>
                                            <w:spacing w:line="264" w:lineRule="auto"/>
                                            <w:jc w:val="center"/>
                                            <w:rPr>
                                              <w:rFonts w:ascii="Arial" w:eastAsia="Times New Roman" w:hAnsi="Arial" w:cs="Arial"/>
                                            </w:rPr>
                                          </w:pPr>
                                          <w:r w:rsidRPr="00482DF4">
                                            <w:rPr>
                                              <w:rFonts w:ascii="Arial" w:eastAsia="Times New Roman" w:hAnsi="Arial" w:cs="Arial"/>
                                              <w:noProof/>
                                            </w:rPr>
                                            <w:drawing>
                                              <wp:inline distT="0" distB="0" distL="0" distR="0" wp14:anchorId="1ACB7CE9" wp14:editId="261BA329">
                                                <wp:extent cx="2514600" cy="1409700"/>
                                                <wp:effectExtent l="0" t="0" r="0" b="0"/>
                                                <wp:docPr id="10296032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482DF4" w:rsidRPr="00482DF4" w14:paraId="52B5F22B" w14:textId="77777777">
                                      <w:tc>
                                        <w:tcPr>
                                          <w:tcW w:w="0" w:type="auto"/>
                                          <w:hideMark/>
                                        </w:tcPr>
                                        <w:p w14:paraId="56872977" w14:textId="77777777" w:rsidR="00482DF4" w:rsidRPr="00482DF4" w:rsidRDefault="00482DF4" w:rsidP="00482DF4">
                                          <w:pPr>
                                            <w:pStyle w:val="Heading1"/>
                                            <w:spacing w:line="264" w:lineRule="auto"/>
                                            <w:jc w:val="right"/>
                                            <w:rPr>
                                              <w:rFonts w:ascii="Arial" w:eastAsia="Times New Roman" w:hAnsi="Arial" w:cs="Arial"/>
                                              <w:color w:val="auto"/>
                                            </w:rPr>
                                          </w:pPr>
                                          <w:r w:rsidRPr="00482DF4">
                                            <w:rPr>
                                              <w:rFonts w:ascii="Arial" w:eastAsia="Times New Roman" w:hAnsi="Arial" w:cs="Arial"/>
                                              <w:color w:val="auto"/>
                                            </w:rPr>
                                            <w:br/>
                                            <w:t>Newsletter</w:t>
                                          </w:r>
                                        </w:p>
                                        <w:p w14:paraId="1A4E8E4D" w14:textId="77777777" w:rsidR="00482DF4" w:rsidRPr="00482DF4" w:rsidRDefault="00482DF4" w:rsidP="00482DF4">
                                          <w:pPr>
                                            <w:spacing w:line="264" w:lineRule="auto"/>
                                            <w:jc w:val="right"/>
                                            <w:rPr>
                                              <w:rFonts w:ascii="Arial" w:hAnsi="Arial" w:cs="Arial"/>
                                              <w:sz w:val="24"/>
                                              <w:szCs w:val="24"/>
                                            </w:rPr>
                                          </w:pPr>
                                          <w:r w:rsidRPr="00482DF4">
                                            <w:rPr>
                                              <w:rFonts w:ascii="Arial" w:hAnsi="Arial" w:cs="Arial"/>
                                              <w:sz w:val="24"/>
                                              <w:szCs w:val="24"/>
                                            </w:rPr>
                                            <w:t>12th July 2023</w:t>
                                          </w:r>
                                        </w:p>
                                      </w:tc>
                                    </w:tr>
                                  </w:tbl>
                                  <w:p w14:paraId="29183F6D" w14:textId="77777777" w:rsidR="00482DF4" w:rsidRPr="00482DF4" w:rsidRDefault="00482DF4" w:rsidP="00482DF4">
                                    <w:pPr>
                                      <w:spacing w:line="264" w:lineRule="auto"/>
                                      <w:rPr>
                                        <w:rFonts w:ascii="Arial" w:eastAsia="Times New Roman" w:hAnsi="Arial" w:cs="Arial"/>
                                        <w:sz w:val="20"/>
                                        <w:szCs w:val="20"/>
                                      </w:rPr>
                                    </w:pPr>
                                  </w:p>
                                </w:tc>
                              </w:tr>
                            </w:tbl>
                            <w:p w14:paraId="74EDA7FA" w14:textId="77777777" w:rsidR="00482DF4" w:rsidRPr="00482DF4" w:rsidRDefault="00482DF4" w:rsidP="00482DF4">
                              <w:pPr>
                                <w:spacing w:line="264" w:lineRule="auto"/>
                                <w:rPr>
                                  <w:rFonts w:ascii="Arial" w:eastAsia="Times New Roman" w:hAnsi="Arial" w:cs="Arial"/>
                                  <w:sz w:val="20"/>
                                  <w:szCs w:val="20"/>
                                </w:rPr>
                              </w:pPr>
                            </w:p>
                          </w:tc>
                        </w:tr>
                      </w:tbl>
                      <w:p w14:paraId="55EA522F" w14:textId="77777777" w:rsidR="00482DF4" w:rsidRPr="00482DF4" w:rsidRDefault="00482DF4" w:rsidP="00482DF4">
                        <w:pPr>
                          <w:spacing w:line="264" w:lineRule="auto"/>
                          <w:rPr>
                            <w:rFonts w:ascii="Arial" w:eastAsia="Times New Roman" w:hAnsi="Arial" w:cs="Arial"/>
                            <w:sz w:val="20"/>
                            <w:szCs w:val="20"/>
                          </w:rPr>
                        </w:pPr>
                      </w:p>
                    </w:tc>
                  </w:tr>
                  <w:tr w:rsidR="00482DF4" w14:paraId="042B364F"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482DF4" w:rsidRPr="00482DF4" w14:paraId="32D7FD6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82DF4" w:rsidRPr="00482DF4" w14:paraId="54DD210F" w14:textId="77777777">
                                <w:tc>
                                  <w:tcPr>
                                    <w:tcW w:w="0" w:type="auto"/>
                                    <w:tcMar>
                                      <w:top w:w="0" w:type="dxa"/>
                                      <w:left w:w="135" w:type="dxa"/>
                                      <w:bottom w:w="0" w:type="dxa"/>
                                      <w:right w:w="135" w:type="dxa"/>
                                    </w:tcMar>
                                    <w:hideMark/>
                                  </w:tcPr>
                                  <w:p w14:paraId="08FC5F35" w14:textId="39EB6350" w:rsidR="00482DF4" w:rsidRPr="00482DF4" w:rsidRDefault="00482DF4" w:rsidP="00482DF4">
                                    <w:pPr>
                                      <w:spacing w:line="264" w:lineRule="auto"/>
                                      <w:jc w:val="center"/>
                                      <w:rPr>
                                        <w:rFonts w:ascii="Arial" w:eastAsia="Times New Roman" w:hAnsi="Arial" w:cs="Arial"/>
                                      </w:rPr>
                                    </w:pPr>
                                    <w:r w:rsidRPr="00482DF4">
                                      <w:rPr>
                                        <w:rFonts w:ascii="Arial" w:eastAsia="Times New Roman" w:hAnsi="Arial" w:cs="Arial"/>
                                        <w:noProof/>
                                      </w:rPr>
                                      <w:drawing>
                                        <wp:inline distT="0" distB="0" distL="0" distR="0" wp14:anchorId="0B83B510" wp14:editId="4B55E97E">
                                          <wp:extent cx="5372100" cy="333375"/>
                                          <wp:effectExtent l="0" t="0" r="0" b="9525"/>
                                          <wp:docPr id="12716786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424A2E1E" w14:textId="77777777" w:rsidR="00482DF4" w:rsidRPr="00482DF4" w:rsidRDefault="00482DF4" w:rsidP="00482DF4">
                              <w:pPr>
                                <w:spacing w:line="264" w:lineRule="auto"/>
                                <w:rPr>
                                  <w:rFonts w:ascii="Arial" w:eastAsia="Times New Roman" w:hAnsi="Arial" w:cs="Arial"/>
                                  <w:sz w:val="20"/>
                                  <w:szCs w:val="20"/>
                                </w:rPr>
                              </w:pPr>
                            </w:p>
                          </w:tc>
                        </w:tr>
                        <w:tr w:rsidR="00482DF4" w:rsidRPr="00482DF4" w14:paraId="1DDCFCE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82DF4" w:rsidRPr="00482DF4" w14:paraId="4766E67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82DF4" w:rsidRPr="00482DF4" w14:paraId="27D3CE74" w14:textId="77777777">
                                      <w:tc>
                                        <w:tcPr>
                                          <w:tcW w:w="0" w:type="auto"/>
                                          <w:tcMar>
                                            <w:top w:w="0" w:type="dxa"/>
                                            <w:left w:w="270" w:type="dxa"/>
                                            <w:bottom w:w="135" w:type="dxa"/>
                                            <w:right w:w="270" w:type="dxa"/>
                                          </w:tcMar>
                                          <w:hideMark/>
                                        </w:tcPr>
                                        <w:p w14:paraId="72D31B86" w14:textId="77777777" w:rsidR="00482DF4" w:rsidRPr="00482DF4" w:rsidRDefault="00482DF4" w:rsidP="00482DF4">
                                          <w:pPr>
                                            <w:spacing w:line="264" w:lineRule="auto"/>
                                            <w:jc w:val="both"/>
                                            <w:rPr>
                                              <w:rFonts w:ascii="Arial" w:eastAsia="Times New Roman" w:hAnsi="Arial" w:cs="Arial"/>
                                              <w:color w:val="106B62"/>
                                              <w:sz w:val="24"/>
                                              <w:szCs w:val="24"/>
                                            </w:rPr>
                                          </w:pPr>
                                          <w:r w:rsidRPr="00482DF4">
                                            <w:rPr>
                                              <w:rStyle w:val="Strong"/>
                                              <w:rFonts w:ascii="Arial" w:eastAsia="Times New Roman" w:hAnsi="Arial" w:cs="Arial"/>
                                              <w:color w:val="008080"/>
                                              <w:sz w:val="18"/>
                                              <w:szCs w:val="18"/>
                                            </w:rPr>
                                            <w:t>PSNC has now changed its name to Community Pharmacy England, with a strengthened commitment to championing pharmacies and engaging with the sector.</w:t>
                                          </w:r>
                                          <w:r w:rsidRPr="00482DF4">
                                            <w:rPr>
                                              <w:rFonts w:ascii="Arial" w:eastAsia="Times New Roman" w:hAnsi="Arial" w:cs="Arial"/>
                                              <w:color w:val="008080"/>
                                              <w:sz w:val="18"/>
                                              <w:szCs w:val="18"/>
                                            </w:rPr>
                                            <w:t xml:space="preserve"> This newsletter is sent on Mondays, </w:t>
                                          </w:r>
                                          <w:proofErr w:type="gramStart"/>
                                          <w:r w:rsidRPr="00482DF4">
                                            <w:rPr>
                                              <w:rFonts w:ascii="Arial" w:eastAsia="Times New Roman" w:hAnsi="Arial" w:cs="Arial"/>
                                              <w:color w:val="008080"/>
                                              <w:sz w:val="18"/>
                                              <w:szCs w:val="18"/>
                                            </w:rPr>
                                            <w:t>Wednesdays</w:t>
                                          </w:r>
                                          <w:proofErr w:type="gramEnd"/>
                                          <w:r w:rsidRPr="00482DF4">
                                            <w:rPr>
                                              <w:rFonts w:ascii="Arial" w:eastAsia="Times New Roman" w:hAnsi="Arial" w:cs="Arial"/>
                                              <w:color w:val="008080"/>
                                              <w:sz w:val="18"/>
                                              <w:szCs w:val="18"/>
                                            </w:rPr>
                                            <w:t xml:space="preserve"> and Fridays. It contains important information for those that work in the community pharmacy sector.</w:t>
                                          </w:r>
                                        </w:p>
                                      </w:tc>
                                    </w:tr>
                                  </w:tbl>
                                  <w:p w14:paraId="03A40BD7" w14:textId="77777777" w:rsidR="00482DF4" w:rsidRPr="00482DF4" w:rsidRDefault="00482DF4" w:rsidP="00482DF4">
                                    <w:pPr>
                                      <w:spacing w:line="264" w:lineRule="auto"/>
                                      <w:rPr>
                                        <w:rFonts w:ascii="Arial" w:eastAsia="Times New Roman" w:hAnsi="Arial" w:cs="Arial"/>
                                        <w:sz w:val="20"/>
                                        <w:szCs w:val="20"/>
                                      </w:rPr>
                                    </w:pPr>
                                  </w:p>
                                </w:tc>
                              </w:tr>
                            </w:tbl>
                            <w:p w14:paraId="51A40EEA" w14:textId="77777777" w:rsidR="00482DF4" w:rsidRPr="00482DF4" w:rsidRDefault="00482DF4" w:rsidP="00482DF4">
                              <w:pPr>
                                <w:spacing w:line="264" w:lineRule="auto"/>
                                <w:rPr>
                                  <w:rFonts w:ascii="Arial" w:eastAsia="Times New Roman" w:hAnsi="Arial" w:cs="Arial"/>
                                  <w:sz w:val="20"/>
                                  <w:szCs w:val="20"/>
                                </w:rPr>
                              </w:pPr>
                            </w:p>
                          </w:tc>
                        </w:tr>
                        <w:tr w:rsidR="00482DF4" w:rsidRPr="00482DF4" w14:paraId="7EEA1FB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82DF4" w:rsidRPr="00482DF4" w14:paraId="44362D18" w14:textId="77777777">
                                <w:tc>
                                  <w:tcPr>
                                    <w:tcW w:w="0" w:type="auto"/>
                                    <w:tcBorders>
                                      <w:top w:val="single" w:sz="12" w:space="0" w:color="106B62"/>
                                      <w:left w:val="nil"/>
                                      <w:bottom w:val="nil"/>
                                      <w:right w:val="nil"/>
                                    </w:tcBorders>
                                    <w:vAlign w:val="center"/>
                                    <w:hideMark/>
                                  </w:tcPr>
                                  <w:p w14:paraId="7C4D800B" w14:textId="77777777" w:rsidR="00482DF4" w:rsidRPr="00482DF4" w:rsidRDefault="00482DF4" w:rsidP="00482DF4">
                                    <w:pPr>
                                      <w:spacing w:line="264" w:lineRule="auto"/>
                                      <w:rPr>
                                        <w:rFonts w:ascii="Arial" w:eastAsia="Times New Roman" w:hAnsi="Arial" w:cs="Arial"/>
                                      </w:rPr>
                                    </w:pPr>
                                  </w:p>
                                </w:tc>
                              </w:tr>
                            </w:tbl>
                            <w:p w14:paraId="6D6CB860" w14:textId="77777777" w:rsidR="00482DF4" w:rsidRPr="00482DF4" w:rsidRDefault="00482DF4" w:rsidP="00482DF4">
                              <w:pPr>
                                <w:spacing w:line="264" w:lineRule="auto"/>
                                <w:rPr>
                                  <w:rFonts w:ascii="Arial" w:eastAsia="Times New Roman" w:hAnsi="Arial" w:cs="Arial"/>
                                  <w:sz w:val="20"/>
                                  <w:szCs w:val="20"/>
                                </w:rPr>
                              </w:pPr>
                            </w:p>
                          </w:tc>
                        </w:tr>
                        <w:tr w:rsidR="00482DF4" w:rsidRPr="00482DF4" w14:paraId="09393FB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82DF4" w:rsidRPr="00482DF4" w14:paraId="60365A8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82DF4" w:rsidRPr="00482DF4" w14:paraId="19255CB6" w14:textId="77777777">
                                      <w:tc>
                                        <w:tcPr>
                                          <w:tcW w:w="0" w:type="auto"/>
                                          <w:tcMar>
                                            <w:top w:w="0" w:type="dxa"/>
                                            <w:left w:w="270" w:type="dxa"/>
                                            <w:bottom w:w="135" w:type="dxa"/>
                                            <w:right w:w="270" w:type="dxa"/>
                                          </w:tcMar>
                                          <w:hideMark/>
                                        </w:tcPr>
                                        <w:p w14:paraId="26E7794E" w14:textId="77777777" w:rsidR="00482DF4" w:rsidRPr="00482DF4" w:rsidRDefault="00482DF4" w:rsidP="00482DF4">
                                          <w:pPr>
                                            <w:pStyle w:val="Heading1"/>
                                            <w:spacing w:line="264" w:lineRule="auto"/>
                                            <w:rPr>
                                              <w:rFonts w:ascii="Arial" w:eastAsia="Times New Roman" w:hAnsi="Arial" w:cs="Arial"/>
                                            </w:rPr>
                                          </w:pPr>
                                          <w:r w:rsidRPr="00482DF4">
                                            <w:rPr>
                                              <w:rFonts w:ascii="Arial" w:eastAsia="Times New Roman" w:hAnsi="Arial" w:cs="Arial"/>
                                              <w:color w:val="auto"/>
                                            </w:rPr>
                                            <w:t>In this update: Negotiating process blog; Updated SCS resources; Important CPCS claim period change from August 2023.</w:t>
                                          </w:r>
                                        </w:p>
                                      </w:tc>
                                    </w:tr>
                                  </w:tbl>
                                  <w:p w14:paraId="49626E82" w14:textId="77777777" w:rsidR="00482DF4" w:rsidRPr="00482DF4" w:rsidRDefault="00482DF4" w:rsidP="00482DF4">
                                    <w:pPr>
                                      <w:spacing w:line="264" w:lineRule="auto"/>
                                      <w:rPr>
                                        <w:rFonts w:ascii="Arial" w:eastAsia="Times New Roman" w:hAnsi="Arial" w:cs="Arial"/>
                                        <w:sz w:val="20"/>
                                        <w:szCs w:val="20"/>
                                      </w:rPr>
                                    </w:pPr>
                                  </w:p>
                                </w:tc>
                              </w:tr>
                            </w:tbl>
                            <w:p w14:paraId="203AC235" w14:textId="77777777" w:rsidR="00482DF4" w:rsidRPr="00482DF4" w:rsidRDefault="00482DF4" w:rsidP="00482DF4">
                              <w:pPr>
                                <w:spacing w:line="264" w:lineRule="auto"/>
                                <w:rPr>
                                  <w:rFonts w:ascii="Arial" w:eastAsia="Times New Roman" w:hAnsi="Arial" w:cs="Arial"/>
                                  <w:sz w:val="20"/>
                                  <w:szCs w:val="20"/>
                                </w:rPr>
                              </w:pPr>
                            </w:p>
                          </w:tc>
                        </w:tr>
                        <w:tr w:rsidR="00482DF4" w:rsidRPr="00482DF4" w14:paraId="15F224D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82DF4" w:rsidRPr="00482DF4" w14:paraId="6797C68B" w14:textId="77777777">
                                <w:tc>
                                  <w:tcPr>
                                    <w:tcW w:w="0" w:type="auto"/>
                                    <w:tcBorders>
                                      <w:top w:val="single" w:sz="12" w:space="0" w:color="106B62"/>
                                      <w:left w:val="nil"/>
                                      <w:bottom w:val="nil"/>
                                      <w:right w:val="nil"/>
                                    </w:tcBorders>
                                    <w:vAlign w:val="center"/>
                                    <w:hideMark/>
                                  </w:tcPr>
                                  <w:p w14:paraId="5CE8BC97" w14:textId="77777777" w:rsidR="00482DF4" w:rsidRPr="00482DF4" w:rsidRDefault="00482DF4" w:rsidP="00482DF4">
                                    <w:pPr>
                                      <w:spacing w:line="264" w:lineRule="auto"/>
                                      <w:rPr>
                                        <w:rFonts w:ascii="Arial" w:eastAsia="Times New Roman" w:hAnsi="Arial" w:cs="Arial"/>
                                      </w:rPr>
                                    </w:pPr>
                                  </w:p>
                                </w:tc>
                              </w:tr>
                            </w:tbl>
                            <w:p w14:paraId="44A8AC98" w14:textId="77777777" w:rsidR="00482DF4" w:rsidRPr="00482DF4" w:rsidRDefault="00482DF4" w:rsidP="00482DF4">
                              <w:pPr>
                                <w:spacing w:line="264" w:lineRule="auto"/>
                                <w:rPr>
                                  <w:rFonts w:ascii="Arial" w:eastAsia="Times New Roman" w:hAnsi="Arial" w:cs="Arial"/>
                                  <w:sz w:val="20"/>
                                  <w:szCs w:val="20"/>
                                </w:rPr>
                              </w:pPr>
                            </w:p>
                          </w:tc>
                        </w:tr>
                        <w:tr w:rsidR="00482DF4" w:rsidRPr="00482DF4" w14:paraId="080DE85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82DF4" w:rsidRPr="00482DF4" w14:paraId="4AA270B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82DF4" w:rsidRPr="00482DF4" w14:paraId="74950E29" w14:textId="77777777">
                                      <w:tc>
                                        <w:tcPr>
                                          <w:tcW w:w="0" w:type="auto"/>
                                          <w:tcMar>
                                            <w:top w:w="0" w:type="dxa"/>
                                            <w:left w:w="270" w:type="dxa"/>
                                            <w:bottom w:w="135" w:type="dxa"/>
                                            <w:right w:w="270" w:type="dxa"/>
                                          </w:tcMar>
                                          <w:hideMark/>
                                        </w:tcPr>
                                        <w:p w14:paraId="162D7548" w14:textId="77777777" w:rsidR="00482DF4" w:rsidRPr="00482DF4" w:rsidRDefault="00482DF4" w:rsidP="00482DF4">
                                          <w:pPr>
                                            <w:pStyle w:val="Heading2"/>
                                            <w:spacing w:line="264" w:lineRule="auto"/>
                                            <w:rPr>
                                              <w:rFonts w:ascii="Arial" w:eastAsia="Times New Roman" w:hAnsi="Arial" w:cs="Arial"/>
                                              <w:color w:val="auto"/>
                                            </w:rPr>
                                          </w:pPr>
                                          <w:r w:rsidRPr="00482DF4">
                                            <w:rPr>
                                              <w:rFonts w:ascii="Arial" w:eastAsia="Times New Roman" w:hAnsi="Arial" w:cs="Arial"/>
                                              <w:color w:val="auto"/>
                                            </w:rPr>
                                            <w:t>Our Blog: The £645m – so what’s happening now?  </w:t>
                                          </w:r>
                                        </w:p>
                                        <w:p w14:paraId="68F919FB" w14:textId="77777777" w:rsidR="00482DF4" w:rsidRPr="00482DF4" w:rsidRDefault="00482DF4" w:rsidP="00482DF4">
                                          <w:pPr>
                                            <w:spacing w:line="264" w:lineRule="auto"/>
                                            <w:rPr>
                                              <w:rFonts w:ascii="Arial" w:hAnsi="Arial" w:cs="Arial"/>
                                              <w:sz w:val="24"/>
                                              <w:szCs w:val="24"/>
                                            </w:rPr>
                                          </w:pPr>
                                          <w:r w:rsidRPr="00482DF4">
                                            <w:rPr>
                                              <w:rFonts w:ascii="Arial" w:hAnsi="Arial" w:cs="Arial"/>
                                              <w:sz w:val="24"/>
                                              <w:szCs w:val="24"/>
                                            </w:rPr>
                                            <w:t xml:space="preserve">Last month the Government announced a £645m investment in community pharmacies to fund a Common Conditions Service and to support two existing pharmacy services. The detail is now being negotiated by us and officials at NHS England and the Department of Health and Social Care (DHSC). But what does that </w:t>
                                          </w:r>
                                          <w:proofErr w:type="gramStart"/>
                                          <w:r w:rsidRPr="00482DF4">
                                            <w:rPr>
                                              <w:rFonts w:ascii="Arial" w:hAnsi="Arial" w:cs="Arial"/>
                                              <w:sz w:val="24"/>
                                              <w:szCs w:val="24"/>
                                            </w:rPr>
                                            <w:t>actually mean</w:t>
                                          </w:r>
                                          <w:proofErr w:type="gramEnd"/>
                                          <w:r w:rsidRPr="00482DF4">
                                            <w:rPr>
                                              <w:rFonts w:ascii="Arial" w:hAnsi="Arial" w:cs="Arial"/>
                                              <w:sz w:val="24"/>
                                              <w:szCs w:val="24"/>
                                            </w:rPr>
                                            <w:t>, and what progress are we making?</w:t>
                                          </w:r>
                                        </w:p>
                                        <w:p w14:paraId="37668F52" w14:textId="171948BF" w:rsidR="00482DF4" w:rsidRPr="00482DF4" w:rsidRDefault="00482DF4" w:rsidP="00482DF4">
                                          <w:pPr>
                                            <w:spacing w:line="264" w:lineRule="auto"/>
                                            <w:jc w:val="center"/>
                                            <w:rPr>
                                              <w:rFonts w:ascii="Arial" w:hAnsi="Arial" w:cs="Arial"/>
                                              <w:color w:val="106B62"/>
                                              <w:sz w:val="24"/>
                                              <w:szCs w:val="24"/>
                                            </w:rPr>
                                          </w:pPr>
                                          <w:r w:rsidRPr="00482DF4">
                                            <w:rPr>
                                              <w:rFonts w:ascii="Arial" w:hAnsi="Arial" w:cs="Arial"/>
                                              <w:noProof/>
                                              <w:color w:val="106B62"/>
                                              <w:sz w:val="24"/>
                                              <w:szCs w:val="24"/>
                                            </w:rPr>
                                            <w:lastRenderedPageBreak/>
                                            <w:drawing>
                                              <wp:inline distT="0" distB="0" distL="0" distR="0" wp14:anchorId="56C5E60D" wp14:editId="2A40E837">
                                                <wp:extent cx="5238750" cy="2943225"/>
                                                <wp:effectExtent l="0" t="0" r="0" b="9525"/>
                                                <wp:docPr id="15186130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tc>
                                    </w:tr>
                                  </w:tbl>
                                  <w:p w14:paraId="154D1EC7" w14:textId="77777777" w:rsidR="00482DF4" w:rsidRPr="00482DF4" w:rsidRDefault="00482DF4" w:rsidP="00482DF4">
                                    <w:pPr>
                                      <w:spacing w:line="264" w:lineRule="auto"/>
                                      <w:rPr>
                                        <w:rFonts w:ascii="Arial" w:eastAsia="Times New Roman" w:hAnsi="Arial" w:cs="Arial"/>
                                        <w:sz w:val="20"/>
                                        <w:szCs w:val="20"/>
                                      </w:rPr>
                                    </w:pPr>
                                  </w:p>
                                </w:tc>
                              </w:tr>
                            </w:tbl>
                            <w:p w14:paraId="54CAEDB4" w14:textId="77777777" w:rsidR="00482DF4" w:rsidRPr="00482DF4" w:rsidRDefault="00482DF4" w:rsidP="00482DF4">
                              <w:pPr>
                                <w:spacing w:line="264" w:lineRule="auto"/>
                                <w:rPr>
                                  <w:rFonts w:ascii="Arial" w:eastAsia="Times New Roman" w:hAnsi="Arial" w:cs="Arial"/>
                                  <w:sz w:val="20"/>
                                  <w:szCs w:val="20"/>
                                </w:rPr>
                              </w:pPr>
                            </w:p>
                          </w:tc>
                        </w:tr>
                      </w:tbl>
                      <w:p w14:paraId="1896EBD5" w14:textId="77777777" w:rsidR="00482DF4" w:rsidRPr="00482DF4" w:rsidRDefault="00482DF4" w:rsidP="00482DF4">
                        <w:pPr>
                          <w:spacing w:line="264" w:lineRule="auto"/>
                          <w:rPr>
                            <w:rFonts w:ascii="Arial" w:eastAsia="Times New Roman" w:hAnsi="Arial" w:cs="Arial"/>
                          </w:rPr>
                        </w:pPr>
                      </w:p>
                      <w:tbl>
                        <w:tblPr>
                          <w:tblW w:w="5000" w:type="pct"/>
                          <w:tblCellMar>
                            <w:left w:w="0" w:type="dxa"/>
                            <w:right w:w="0" w:type="dxa"/>
                          </w:tblCellMar>
                          <w:tblLook w:val="04A0" w:firstRow="1" w:lastRow="0" w:firstColumn="1" w:lastColumn="0" w:noHBand="0" w:noVBand="1"/>
                        </w:tblPr>
                        <w:tblGrid>
                          <w:gridCol w:w="8726"/>
                        </w:tblGrid>
                        <w:tr w:rsidR="00482DF4" w:rsidRPr="00482DF4" w14:paraId="620F647D"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274"/>
                              </w:tblGrid>
                              <w:tr w:rsidR="00482DF4" w:rsidRPr="00482DF4" w14:paraId="2C21A636"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0E213E2" w14:textId="77777777" w:rsidR="00482DF4" w:rsidRPr="00482DF4" w:rsidRDefault="00482DF4" w:rsidP="00482DF4">
                                    <w:pPr>
                                      <w:spacing w:line="264" w:lineRule="auto"/>
                                      <w:jc w:val="center"/>
                                      <w:rPr>
                                        <w:rFonts w:ascii="Arial" w:eastAsia="Times New Roman" w:hAnsi="Arial" w:cs="Arial"/>
                                        <w:sz w:val="24"/>
                                        <w:szCs w:val="24"/>
                                      </w:rPr>
                                    </w:pPr>
                                    <w:hyperlink r:id="rId10" w:tgtFrame="_blank" w:tooltip="Continue reading the blog" w:history="1">
                                      <w:r w:rsidRPr="00482DF4">
                                        <w:rPr>
                                          <w:rStyle w:val="Hyperlink"/>
                                          <w:rFonts w:ascii="Arial" w:eastAsia="Times New Roman" w:hAnsi="Arial" w:cs="Arial"/>
                                          <w:b/>
                                          <w:bCs/>
                                          <w:color w:val="CB00BA"/>
                                          <w:sz w:val="24"/>
                                          <w:szCs w:val="24"/>
                                        </w:rPr>
                                        <w:t>Continue reading the blog</w:t>
                                      </w:r>
                                    </w:hyperlink>
                                    <w:r w:rsidRPr="00482DF4">
                                      <w:rPr>
                                        <w:rFonts w:ascii="Arial" w:eastAsia="Times New Roman" w:hAnsi="Arial" w:cs="Arial"/>
                                        <w:sz w:val="24"/>
                                        <w:szCs w:val="24"/>
                                      </w:rPr>
                                      <w:t xml:space="preserve"> </w:t>
                                    </w:r>
                                  </w:p>
                                </w:tc>
                              </w:tr>
                            </w:tbl>
                            <w:p w14:paraId="21F228AE" w14:textId="77777777" w:rsidR="00482DF4" w:rsidRPr="00482DF4" w:rsidRDefault="00482DF4" w:rsidP="00482DF4">
                              <w:pPr>
                                <w:spacing w:line="264" w:lineRule="auto"/>
                                <w:rPr>
                                  <w:rFonts w:ascii="Arial" w:eastAsia="Times New Roman" w:hAnsi="Arial" w:cs="Arial"/>
                                  <w:sz w:val="20"/>
                                  <w:szCs w:val="20"/>
                                </w:rPr>
                              </w:pPr>
                            </w:p>
                          </w:tc>
                        </w:tr>
                        <w:tr w:rsidR="00482DF4" w:rsidRPr="00482DF4" w14:paraId="5B2F1BB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82DF4" w:rsidRPr="00482DF4" w14:paraId="10C2700C" w14:textId="77777777">
                                <w:tc>
                                  <w:tcPr>
                                    <w:tcW w:w="0" w:type="auto"/>
                                    <w:tcBorders>
                                      <w:top w:val="single" w:sz="12" w:space="0" w:color="106B62"/>
                                      <w:left w:val="nil"/>
                                      <w:bottom w:val="nil"/>
                                      <w:right w:val="nil"/>
                                    </w:tcBorders>
                                    <w:vAlign w:val="center"/>
                                    <w:hideMark/>
                                  </w:tcPr>
                                  <w:p w14:paraId="204BA33F" w14:textId="77777777" w:rsidR="00482DF4" w:rsidRPr="00482DF4" w:rsidRDefault="00482DF4" w:rsidP="00482DF4">
                                    <w:pPr>
                                      <w:spacing w:line="264" w:lineRule="auto"/>
                                      <w:rPr>
                                        <w:rFonts w:ascii="Arial" w:eastAsia="Times New Roman" w:hAnsi="Arial" w:cs="Arial"/>
                                      </w:rPr>
                                    </w:pPr>
                                  </w:p>
                                </w:tc>
                              </w:tr>
                            </w:tbl>
                            <w:p w14:paraId="0E512CC4" w14:textId="77777777" w:rsidR="00482DF4" w:rsidRPr="00482DF4" w:rsidRDefault="00482DF4" w:rsidP="00482DF4">
                              <w:pPr>
                                <w:spacing w:line="264" w:lineRule="auto"/>
                                <w:rPr>
                                  <w:rFonts w:ascii="Arial" w:eastAsia="Times New Roman" w:hAnsi="Arial" w:cs="Arial"/>
                                  <w:sz w:val="20"/>
                                  <w:szCs w:val="20"/>
                                </w:rPr>
                              </w:pPr>
                            </w:p>
                          </w:tc>
                        </w:tr>
                        <w:tr w:rsidR="00482DF4" w:rsidRPr="00482DF4" w14:paraId="7D93F09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82DF4" w:rsidRPr="00482DF4" w14:paraId="1A99FC7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82DF4" w:rsidRPr="00482DF4" w14:paraId="347F8D8E" w14:textId="77777777">
                                      <w:tc>
                                        <w:tcPr>
                                          <w:tcW w:w="0" w:type="auto"/>
                                          <w:tcMar>
                                            <w:top w:w="0" w:type="dxa"/>
                                            <w:left w:w="270" w:type="dxa"/>
                                            <w:bottom w:w="135" w:type="dxa"/>
                                            <w:right w:w="270" w:type="dxa"/>
                                          </w:tcMar>
                                          <w:hideMark/>
                                        </w:tcPr>
                                        <w:p w14:paraId="794B8277" w14:textId="77777777" w:rsidR="00482DF4" w:rsidRPr="00482DF4" w:rsidRDefault="00482DF4" w:rsidP="00482DF4">
                                          <w:pPr>
                                            <w:pStyle w:val="Heading2"/>
                                            <w:spacing w:line="264" w:lineRule="auto"/>
                                            <w:rPr>
                                              <w:rFonts w:ascii="Arial" w:eastAsia="Times New Roman" w:hAnsi="Arial" w:cs="Arial"/>
                                              <w:color w:val="auto"/>
                                            </w:rPr>
                                          </w:pPr>
                                          <w:r w:rsidRPr="00482DF4">
                                            <w:rPr>
                                              <w:rFonts w:ascii="Arial" w:eastAsia="Times New Roman" w:hAnsi="Arial" w:cs="Arial"/>
                                              <w:color w:val="auto"/>
                                            </w:rPr>
                                            <w:t>Updated SCS resources</w:t>
                                          </w:r>
                                        </w:p>
                                        <w:p w14:paraId="60D8F847" w14:textId="77777777" w:rsidR="00482DF4" w:rsidRDefault="00482DF4" w:rsidP="00482DF4">
                                          <w:pPr>
                                            <w:spacing w:line="264" w:lineRule="auto"/>
                                            <w:rPr>
                                              <w:rFonts w:ascii="Arial" w:hAnsi="Arial" w:cs="Arial"/>
                                              <w:sz w:val="24"/>
                                              <w:szCs w:val="24"/>
                                            </w:rPr>
                                          </w:pPr>
                                          <w:r w:rsidRPr="00482DF4">
                                            <w:rPr>
                                              <w:rFonts w:ascii="Arial" w:hAnsi="Arial" w:cs="Arial"/>
                                              <w:sz w:val="24"/>
                                              <w:szCs w:val="24"/>
                                            </w:rPr>
                                            <w:t xml:space="preserve">In response to the updated specification for the Smoking Cessation Service (SCS) on the NHS England website, we have updated our SCS resources. This follows the recent change to the </w:t>
                                          </w:r>
                                          <w:hyperlink r:id="rId11" w:tgtFrame="_blank" w:history="1">
                                            <w:r w:rsidRPr="00482DF4">
                                              <w:rPr>
                                                <w:rStyle w:val="Hyperlink"/>
                                                <w:rFonts w:ascii="Arial" w:hAnsi="Arial" w:cs="Arial"/>
                                                <w:color w:val="C600B5"/>
                                                <w:sz w:val="24"/>
                                                <w:szCs w:val="24"/>
                                              </w:rPr>
                                              <w:t>Secretary of State Directions,</w:t>
                                            </w:r>
                                          </w:hyperlink>
                                          <w:r w:rsidRPr="00482DF4">
                                            <w:rPr>
                                              <w:rFonts w:ascii="Arial" w:hAnsi="Arial" w:cs="Arial"/>
                                              <w:color w:val="106B62"/>
                                              <w:sz w:val="24"/>
                                              <w:szCs w:val="24"/>
                                            </w:rPr>
                                            <w:t xml:space="preserve"> </w:t>
                                          </w:r>
                                          <w:r w:rsidRPr="00482DF4">
                                            <w:rPr>
                                              <w:rFonts w:ascii="Arial" w:hAnsi="Arial" w:cs="Arial"/>
                                              <w:sz w:val="24"/>
                                              <w:szCs w:val="24"/>
                                            </w:rPr>
                                            <w:t>which allowed pharmacy technicians to start providing the service.</w:t>
                                          </w:r>
                                          <w:r w:rsidRPr="00482DF4">
                                            <w:rPr>
                                              <w:rFonts w:ascii="Arial" w:hAnsi="Arial" w:cs="Arial"/>
                                              <w:sz w:val="24"/>
                                              <w:szCs w:val="24"/>
                                            </w:rPr>
                                            <w:br/>
                                            <w:t> </w:t>
                                          </w:r>
                                          <w:r w:rsidRPr="00482DF4">
                                            <w:rPr>
                                              <w:rFonts w:ascii="Arial" w:hAnsi="Arial" w:cs="Arial"/>
                                              <w:sz w:val="24"/>
                                              <w:szCs w:val="24"/>
                                            </w:rPr>
                                            <w:br/>
                                            <w:t>To reflect the changes, we have updated the service page, FAQs page and resources available on our website for pharmacy owners and their teams.</w:t>
                                          </w:r>
                                        </w:p>
                                        <w:p w14:paraId="7947AF67" w14:textId="77777777" w:rsidR="00482DF4" w:rsidRPr="00482DF4" w:rsidRDefault="00482DF4" w:rsidP="00482DF4">
                                          <w:pPr>
                                            <w:spacing w:line="264" w:lineRule="auto"/>
                                            <w:jc w:val="both"/>
                                            <w:rPr>
                                              <w:rFonts w:ascii="Arial" w:hAnsi="Arial" w:cs="Arial"/>
                                              <w:color w:val="106B62"/>
                                              <w:sz w:val="24"/>
                                              <w:szCs w:val="24"/>
                                            </w:rPr>
                                          </w:pPr>
                                        </w:p>
                                        <w:p w14:paraId="7EB9AF1B" w14:textId="77777777" w:rsidR="00482DF4" w:rsidRPr="00482DF4" w:rsidRDefault="00482DF4" w:rsidP="00482DF4">
                                          <w:pPr>
                                            <w:spacing w:line="264" w:lineRule="auto"/>
                                            <w:jc w:val="both"/>
                                            <w:rPr>
                                              <w:rFonts w:ascii="Arial" w:eastAsia="Times New Roman" w:hAnsi="Arial" w:cs="Arial"/>
                                              <w:color w:val="106B62"/>
                                              <w:sz w:val="24"/>
                                              <w:szCs w:val="24"/>
                                            </w:rPr>
                                          </w:pPr>
                                          <w:hyperlink r:id="rId12" w:tgtFrame="_blank" w:history="1">
                                            <w:r w:rsidRPr="00482DF4">
                                              <w:rPr>
                                                <w:rStyle w:val="Hyperlink"/>
                                                <w:rFonts w:ascii="Arial" w:eastAsia="Times New Roman" w:hAnsi="Arial" w:cs="Arial"/>
                                                <w:color w:val="C600B5"/>
                                                <w:sz w:val="24"/>
                                                <w:szCs w:val="24"/>
                                              </w:rPr>
                                              <w:t>Find out more</w:t>
                                            </w:r>
                                          </w:hyperlink>
                                        </w:p>
                                      </w:tc>
                                    </w:tr>
                                  </w:tbl>
                                  <w:p w14:paraId="1C66460C" w14:textId="77777777" w:rsidR="00482DF4" w:rsidRPr="00482DF4" w:rsidRDefault="00482DF4" w:rsidP="00482DF4">
                                    <w:pPr>
                                      <w:spacing w:line="264" w:lineRule="auto"/>
                                      <w:rPr>
                                        <w:rFonts w:ascii="Arial" w:eastAsia="Times New Roman" w:hAnsi="Arial" w:cs="Arial"/>
                                        <w:sz w:val="20"/>
                                        <w:szCs w:val="20"/>
                                      </w:rPr>
                                    </w:pPr>
                                  </w:p>
                                </w:tc>
                              </w:tr>
                            </w:tbl>
                            <w:p w14:paraId="20768333" w14:textId="77777777" w:rsidR="00482DF4" w:rsidRPr="00482DF4" w:rsidRDefault="00482DF4" w:rsidP="00482DF4">
                              <w:pPr>
                                <w:spacing w:line="264" w:lineRule="auto"/>
                                <w:rPr>
                                  <w:rFonts w:ascii="Arial" w:eastAsia="Times New Roman" w:hAnsi="Arial" w:cs="Arial"/>
                                  <w:sz w:val="20"/>
                                  <w:szCs w:val="20"/>
                                </w:rPr>
                              </w:pPr>
                            </w:p>
                          </w:tc>
                        </w:tr>
                        <w:tr w:rsidR="00482DF4" w:rsidRPr="00482DF4" w14:paraId="6A32C22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82DF4" w:rsidRPr="00482DF4" w14:paraId="2BE222C0" w14:textId="77777777">
                                <w:tc>
                                  <w:tcPr>
                                    <w:tcW w:w="0" w:type="auto"/>
                                    <w:tcBorders>
                                      <w:top w:val="single" w:sz="12" w:space="0" w:color="106B62"/>
                                      <w:left w:val="nil"/>
                                      <w:bottom w:val="nil"/>
                                      <w:right w:val="nil"/>
                                    </w:tcBorders>
                                    <w:vAlign w:val="center"/>
                                    <w:hideMark/>
                                  </w:tcPr>
                                  <w:p w14:paraId="08F4A171" w14:textId="77777777" w:rsidR="00482DF4" w:rsidRPr="00482DF4" w:rsidRDefault="00482DF4" w:rsidP="00482DF4">
                                    <w:pPr>
                                      <w:spacing w:line="264" w:lineRule="auto"/>
                                      <w:rPr>
                                        <w:rFonts w:ascii="Arial" w:eastAsia="Times New Roman" w:hAnsi="Arial" w:cs="Arial"/>
                                      </w:rPr>
                                    </w:pPr>
                                  </w:p>
                                </w:tc>
                              </w:tr>
                            </w:tbl>
                            <w:p w14:paraId="1D5BEA28" w14:textId="77777777" w:rsidR="00482DF4" w:rsidRPr="00482DF4" w:rsidRDefault="00482DF4" w:rsidP="00482DF4">
                              <w:pPr>
                                <w:spacing w:line="264" w:lineRule="auto"/>
                                <w:rPr>
                                  <w:rFonts w:ascii="Arial" w:eastAsia="Times New Roman" w:hAnsi="Arial" w:cs="Arial"/>
                                  <w:sz w:val="20"/>
                                  <w:szCs w:val="20"/>
                                </w:rPr>
                              </w:pPr>
                            </w:p>
                          </w:tc>
                        </w:tr>
                        <w:tr w:rsidR="00482DF4" w:rsidRPr="00482DF4" w14:paraId="4F17517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82DF4" w:rsidRPr="00482DF4" w14:paraId="386419A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82DF4" w:rsidRPr="00482DF4" w14:paraId="50251312" w14:textId="77777777">
                                      <w:tc>
                                        <w:tcPr>
                                          <w:tcW w:w="0" w:type="auto"/>
                                          <w:tcMar>
                                            <w:top w:w="0" w:type="dxa"/>
                                            <w:left w:w="270" w:type="dxa"/>
                                            <w:bottom w:w="135" w:type="dxa"/>
                                            <w:right w:w="270" w:type="dxa"/>
                                          </w:tcMar>
                                          <w:hideMark/>
                                        </w:tcPr>
                                        <w:p w14:paraId="680389C7" w14:textId="77777777" w:rsidR="00482DF4" w:rsidRPr="00482DF4" w:rsidRDefault="00482DF4" w:rsidP="00482DF4">
                                          <w:pPr>
                                            <w:pStyle w:val="Heading2"/>
                                            <w:spacing w:line="264" w:lineRule="auto"/>
                                            <w:rPr>
                                              <w:rFonts w:ascii="Arial" w:eastAsia="Times New Roman" w:hAnsi="Arial" w:cs="Arial"/>
                                              <w:color w:val="auto"/>
                                            </w:rPr>
                                          </w:pPr>
                                          <w:r w:rsidRPr="00482DF4">
                                            <w:rPr>
                                              <w:rFonts w:ascii="Arial" w:eastAsia="Times New Roman" w:hAnsi="Arial" w:cs="Arial"/>
                                              <w:color w:val="auto"/>
                                            </w:rPr>
                                            <w:t>Reminder: CPCS claim period changes from 1st August (action required)</w:t>
                                          </w:r>
                                        </w:p>
                                        <w:p w14:paraId="6AC985F6" w14:textId="4E2107F1" w:rsidR="00482DF4" w:rsidRPr="00482DF4" w:rsidRDefault="00482DF4" w:rsidP="00482DF4">
                                          <w:pPr>
                                            <w:spacing w:line="264" w:lineRule="auto"/>
                                            <w:rPr>
                                              <w:rFonts w:ascii="Arial" w:hAnsi="Arial" w:cs="Arial"/>
                                              <w:color w:val="106B62"/>
                                              <w:sz w:val="24"/>
                                              <w:szCs w:val="24"/>
                                            </w:rPr>
                                          </w:pPr>
                                          <w:r w:rsidRPr="00482DF4">
                                            <w:rPr>
                                              <w:rFonts w:ascii="Arial" w:hAnsi="Arial" w:cs="Arial"/>
                                              <w:sz w:val="24"/>
                                              <w:szCs w:val="24"/>
                                            </w:rPr>
                                            <w:t>The DHSC has announced that from 1st August 2023, the Community Pharmacist Consultation Service (CPCS) claims for payment should be submitted within one month of, </w:t>
                                          </w:r>
                                          <w:r w:rsidRPr="00482DF4">
                                            <w:rPr>
                                              <w:rFonts w:ascii="Arial" w:hAnsi="Arial" w:cs="Arial"/>
                                              <w:sz w:val="24"/>
                                              <w:szCs w:val="24"/>
                                              <w:u w:val="single"/>
                                            </w:rPr>
                                            <w:t>and no later than three months</w:t>
                                          </w:r>
                                          <w:r w:rsidRPr="00482DF4">
                                            <w:rPr>
                                              <w:rFonts w:ascii="Arial" w:hAnsi="Arial" w:cs="Arial"/>
                                              <w:sz w:val="24"/>
                                              <w:szCs w:val="24"/>
                                            </w:rPr>
                                            <w:t> from, the claim period for the chargeable activity provided. This is an amendment to the NHS England advice given in a previous news story.</w:t>
                                          </w:r>
                                          <w:r w:rsidRPr="00482DF4">
                                            <w:rPr>
                                              <w:rFonts w:ascii="Arial" w:hAnsi="Arial" w:cs="Arial"/>
                                              <w:sz w:val="24"/>
                                              <w:szCs w:val="24"/>
                                            </w:rPr>
                                            <w:br/>
                                          </w:r>
                                          <w:r w:rsidRPr="00482DF4">
                                            <w:rPr>
                                              <w:rFonts w:ascii="Arial" w:hAnsi="Arial" w:cs="Arial"/>
                                              <w:sz w:val="24"/>
                                              <w:szCs w:val="24"/>
                                            </w:rPr>
                                            <w:br/>
                                            <w:t>We recommend </w:t>
                                          </w:r>
                                          <w:r w:rsidRPr="00482DF4">
                                            <w:rPr>
                                              <w:rStyle w:val="Strong"/>
                                              <w:rFonts w:ascii="Arial" w:hAnsi="Arial" w:cs="Arial"/>
                                              <w:sz w:val="24"/>
                                              <w:szCs w:val="24"/>
                                            </w:rPr>
                                            <w:t>reviewing and submitting any outstanding CPCS claims</w:t>
                                          </w:r>
                                          <w:r w:rsidRPr="00482DF4">
                                            <w:rPr>
                                              <w:rFonts w:ascii="Arial" w:hAnsi="Arial" w:cs="Arial"/>
                                              <w:sz w:val="24"/>
                                              <w:szCs w:val="24"/>
                                            </w:rPr>
                                            <w:t xml:space="preserve"> on the Manage Your Service portal, to avoid any potential service fee </w:t>
                                          </w:r>
                                          <w:r w:rsidRPr="00482DF4">
                                            <w:rPr>
                                              <w:rFonts w:ascii="Arial" w:hAnsi="Arial" w:cs="Arial"/>
                                              <w:sz w:val="24"/>
                                              <w:szCs w:val="24"/>
                                            </w:rPr>
                                            <w:lastRenderedPageBreak/>
                                            <w:t>losses as a result of this reduced grace period for claims</w:t>
                                          </w:r>
                                          <w:r>
                                            <w:rPr>
                                              <w:rFonts w:ascii="Arial" w:hAnsi="Arial" w:cs="Arial"/>
                                              <w:color w:val="106B62"/>
                                              <w:sz w:val="24"/>
                                              <w:szCs w:val="24"/>
                                            </w:rPr>
                                            <w:t>.</w:t>
                                          </w:r>
                                          <w:r w:rsidRPr="00482DF4">
                                            <w:rPr>
                                              <w:rFonts w:ascii="Arial" w:hAnsi="Arial" w:cs="Arial"/>
                                              <w:color w:val="106B62"/>
                                              <w:sz w:val="24"/>
                                              <w:szCs w:val="24"/>
                                            </w:rPr>
                                            <w:br/>
                                          </w:r>
                                          <w:r w:rsidRPr="00482DF4">
                                            <w:rPr>
                                              <w:rFonts w:ascii="Arial" w:hAnsi="Arial" w:cs="Arial"/>
                                              <w:color w:val="106B62"/>
                                              <w:sz w:val="24"/>
                                              <w:szCs w:val="24"/>
                                            </w:rPr>
                                            <w:br/>
                                          </w:r>
                                          <w:hyperlink r:id="rId13" w:tgtFrame="_blank" w:history="1">
                                            <w:r w:rsidRPr="00482DF4">
                                              <w:rPr>
                                                <w:rStyle w:val="Hyperlink"/>
                                                <w:rFonts w:ascii="Arial" w:hAnsi="Arial" w:cs="Arial"/>
                                                <w:color w:val="C600B5"/>
                                                <w:sz w:val="24"/>
                                                <w:szCs w:val="24"/>
                                              </w:rPr>
                                              <w:t>Find out</w:t>
                                            </w:r>
                                          </w:hyperlink>
                                          <w:hyperlink r:id="rId14" w:tgtFrame="_blank" w:history="1">
                                            <w:r w:rsidRPr="00482DF4">
                                              <w:rPr>
                                                <w:rStyle w:val="Hyperlink"/>
                                                <w:rFonts w:ascii="Arial" w:hAnsi="Arial" w:cs="Arial"/>
                                                <w:color w:val="C600B5"/>
                                                <w:sz w:val="24"/>
                                                <w:szCs w:val="24"/>
                                              </w:rPr>
                                              <w:t> more</w:t>
                                            </w:r>
                                          </w:hyperlink>
                                        </w:p>
                                      </w:tc>
                                    </w:tr>
                                  </w:tbl>
                                  <w:p w14:paraId="3959782D" w14:textId="77777777" w:rsidR="00482DF4" w:rsidRPr="00482DF4" w:rsidRDefault="00482DF4" w:rsidP="00482DF4">
                                    <w:pPr>
                                      <w:spacing w:line="264" w:lineRule="auto"/>
                                      <w:rPr>
                                        <w:rFonts w:ascii="Arial" w:eastAsia="Times New Roman" w:hAnsi="Arial" w:cs="Arial"/>
                                        <w:sz w:val="20"/>
                                        <w:szCs w:val="20"/>
                                      </w:rPr>
                                    </w:pPr>
                                  </w:p>
                                </w:tc>
                              </w:tr>
                            </w:tbl>
                            <w:p w14:paraId="73383A09" w14:textId="77777777" w:rsidR="00482DF4" w:rsidRPr="00482DF4" w:rsidRDefault="00482DF4" w:rsidP="00482DF4">
                              <w:pPr>
                                <w:spacing w:line="264" w:lineRule="auto"/>
                                <w:rPr>
                                  <w:rFonts w:ascii="Arial" w:eastAsia="Times New Roman" w:hAnsi="Arial" w:cs="Arial"/>
                                  <w:sz w:val="20"/>
                                  <w:szCs w:val="20"/>
                                </w:rPr>
                              </w:pPr>
                            </w:p>
                          </w:tc>
                        </w:tr>
                        <w:tr w:rsidR="00482DF4" w:rsidRPr="00482DF4" w14:paraId="6B989F7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82DF4" w:rsidRPr="00482DF4" w14:paraId="75E3269A" w14:textId="77777777">
                                <w:tc>
                                  <w:tcPr>
                                    <w:tcW w:w="0" w:type="auto"/>
                                    <w:tcBorders>
                                      <w:top w:val="single" w:sz="12" w:space="0" w:color="106B62"/>
                                      <w:left w:val="nil"/>
                                      <w:bottom w:val="nil"/>
                                      <w:right w:val="nil"/>
                                    </w:tcBorders>
                                    <w:vAlign w:val="center"/>
                                    <w:hideMark/>
                                  </w:tcPr>
                                  <w:p w14:paraId="4C65BBD1" w14:textId="77777777" w:rsidR="00482DF4" w:rsidRPr="00482DF4" w:rsidRDefault="00482DF4" w:rsidP="00482DF4">
                                    <w:pPr>
                                      <w:spacing w:line="264" w:lineRule="auto"/>
                                      <w:rPr>
                                        <w:rFonts w:ascii="Arial" w:eastAsia="Times New Roman" w:hAnsi="Arial" w:cs="Arial"/>
                                      </w:rPr>
                                    </w:pPr>
                                  </w:p>
                                </w:tc>
                              </w:tr>
                            </w:tbl>
                            <w:p w14:paraId="264CCE72" w14:textId="77777777" w:rsidR="00482DF4" w:rsidRPr="00482DF4" w:rsidRDefault="00482DF4" w:rsidP="00482DF4">
                              <w:pPr>
                                <w:spacing w:line="264" w:lineRule="auto"/>
                                <w:rPr>
                                  <w:rFonts w:ascii="Arial" w:eastAsia="Times New Roman" w:hAnsi="Arial" w:cs="Arial"/>
                                  <w:sz w:val="20"/>
                                  <w:szCs w:val="20"/>
                                </w:rPr>
                              </w:pPr>
                            </w:p>
                          </w:tc>
                        </w:tr>
                        <w:tr w:rsidR="00482DF4" w:rsidRPr="00482DF4" w14:paraId="3B1EF58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82DF4" w:rsidRPr="00482DF4" w14:paraId="6C9EB76A" w14:textId="77777777">
                                <w:tc>
                                  <w:tcPr>
                                    <w:tcW w:w="0" w:type="auto"/>
                                    <w:tcMar>
                                      <w:top w:w="0" w:type="dxa"/>
                                      <w:left w:w="135" w:type="dxa"/>
                                      <w:bottom w:w="0" w:type="dxa"/>
                                      <w:right w:w="135" w:type="dxa"/>
                                    </w:tcMar>
                                    <w:hideMark/>
                                  </w:tcPr>
                                  <w:p w14:paraId="7046F129" w14:textId="59464CCC" w:rsidR="00482DF4" w:rsidRPr="00482DF4" w:rsidRDefault="00482DF4" w:rsidP="00482DF4">
                                    <w:pPr>
                                      <w:spacing w:line="264" w:lineRule="auto"/>
                                      <w:jc w:val="center"/>
                                      <w:rPr>
                                        <w:rFonts w:ascii="Arial" w:eastAsia="Times New Roman" w:hAnsi="Arial" w:cs="Arial"/>
                                      </w:rPr>
                                    </w:pPr>
                                    <w:r w:rsidRPr="00482DF4">
                                      <w:rPr>
                                        <w:rFonts w:ascii="Arial" w:eastAsia="Times New Roman" w:hAnsi="Arial" w:cs="Arial"/>
                                        <w:noProof/>
                                        <w:color w:val="0000FF"/>
                                      </w:rPr>
                                      <w:drawing>
                                        <wp:inline distT="0" distB="0" distL="0" distR="0" wp14:anchorId="01176641" wp14:editId="3AD6B0B8">
                                          <wp:extent cx="5372100" cy="1381125"/>
                                          <wp:effectExtent l="0" t="0" r="0" b="9525"/>
                                          <wp:docPr id="37654304" name="Picture 7">
                                            <a:hlinkClick xmlns:a="http://schemas.openxmlformats.org/drawingml/2006/main" r:id="rId1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372100" cy="1381125"/>
                                                  </a:xfrm>
                                                  <a:prstGeom prst="rect">
                                                    <a:avLst/>
                                                  </a:prstGeom>
                                                  <a:noFill/>
                                                  <a:ln>
                                                    <a:noFill/>
                                                  </a:ln>
                                                </pic:spPr>
                                              </pic:pic>
                                            </a:graphicData>
                                          </a:graphic>
                                        </wp:inline>
                                      </w:drawing>
                                    </w:r>
                                  </w:p>
                                </w:tc>
                              </w:tr>
                            </w:tbl>
                            <w:p w14:paraId="1FEF51B9" w14:textId="77777777" w:rsidR="00482DF4" w:rsidRPr="00482DF4" w:rsidRDefault="00482DF4" w:rsidP="00482DF4">
                              <w:pPr>
                                <w:spacing w:line="264" w:lineRule="auto"/>
                                <w:rPr>
                                  <w:rFonts w:ascii="Arial" w:eastAsia="Times New Roman" w:hAnsi="Arial" w:cs="Arial"/>
                                  <w:sz w:val="20"/>
                                  <w:szCs w:val="20"/>
                                </w:rPr>
                              </w:pPr>
                            </w:p>
                          </w:tc>
                        </w:tr>
                        <w:tr w:rsidR="00482DF4" w:rsidRPr="00482DF4" w14:paraId="5953393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82DF4" w:rsidRPr="00482DF4" w14:paraId="01F9BF74" w14:textId="77777777">
                                <w:tc>
                                  <w:tcPr>
                                    <w:tcW w:w="0" w:type="auto"/>
                                    <w:tcBorders>
                                      <w:top w:val="single" w:sz="12" w:space="0" w:color="106B62"/>
                                      <w:left w:val="nil"/>
                                      <w:bottom w:val="nil"/>
                                      <w:right w:val="nil"/>
                                    </w:tcBorders>
                                    <w:vAlign w:val="center"/>
                                    <w:hideMark/>
                                  </w:tcPr>
                                  <w:p w14:paraId="1AA6899B" w14:textId="77777777" w:rsidR="00482DF4" w:rsidRPr="00482DF4" w:rsidRDefault="00482DF4" w:rsidP="00482DF4">
                                    <w:pPr>
                                      <w:spacing w:line="264" w:lineRule="auto"/>
                                      <w:rPr>
                                        <w:rFonts w:ascii="Arial" w:eastAsia="Times New Roman" w:hAnsi="Arial" w:cs="Arial"/>
                                      </w:rPr>
                                    </w:pPr>
                                  </w:p>
                                </w:tc>
                              </w:tr>
                            </w:tbl>
                            <w:p w14:paraId="653264D5" w14:textId="77777777" w:rsidR="00482DF4" w:rsidRPr="00482DF4" w:rsidRDefault="00482DF4" w:rsidP="00482DF4">
                              <w:pPr>
                                <w:spacing w:line="264" w:lineRule="auto"/>
                                <w:rPr>
                                  <w:rFonts w:ascii="Arial" w:eastAsia="Times New Roman" w:hAnsi="Arial" w:cs="Arial"/>
                                  <w:sz w:val="20"/>
                                  <w:szCs w:val="20"/>
                                </w:rPr>
                              </w:pPr>
                            </w:p>
                          </w:tc>
                        </w:tr>
                        <w:tr w:rsidR="00482DF4" w:rsidRPr="00482DF4" w14:paraId="27534D2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82DF4" w:rsidRPr="00482DF4" w14:paraId="28633CB6" w14:textId="77777777">
                                <w:tc>
                                  <w:tcPr>
                                    <w:tcW w:w="0" w:type="auto"/>
                                    <w:tcMar>
                                      <w:top w:w="0" w:type="dxa"/>
                                      <w:left w:w="135" w:type="dxa"/>
                                      <w:bottom w:w="0" w:type="dxa"/>
                                      <w:right w:w="135" w:type="dxa"/>
                                    </w:tcMar>
                                    <w:hideMark/>
                                  </w:tcPr>
                                  <w:p w14:paraId="2D5EC974" w14:textId="0D79AB2E" w:rsidR="00482DF4" w:rsidRPr="00482DF4" w:rsidRDefault="00482DF4" w:rsidP="00482DF4">
                                    <w:pPr>
                                      <w:spacing w:line="264" w:lineRule="auto"/>
                                      <w:jc w:val="center"/>
                                      <w:rPr>
                                        <w:rFonts w:ascii="Arial" w:eastAsia="Times New Roman" w:hAnsi="Arial" w:cs="Arial"/>
                                      </w:rPr>
                                    </w:pPr>
                                    <w:r w:rsidRPr="00482DF4">
                                      <w:rPr>
                                        <w:rFonts w:ascii="Arial" w:eastAsia="Times New Roman" w:hAnsi="Arial" w:cs="Arial"/>
                                        <w:noProof/>
                                      </w:rPr>
                                      <w:drawing>
                                        <wp:inline distT="0" distB="0" distL="0" distR="0" wp14:anchorId="79BA83CE" wp14:editId="69661D29">
                                          <wp:extent cx="5372100" cy="838200"/>
                                          <wp:effectExtent l="0" t="0" r="0" b="0"/>
                                          <wp:docPr id="11633097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021CD63B" w14:textId="77777777" w:rsidR="00482DF4" w:rsidRPr="00482DF4" w:rsidRDefault="00482DF4" w:rsidP="00482DF4">
                              <w:pPr>
                                <w:spacing w:line="264" w:lineRule="auto"/>
                                <w:rPr>
                                  <w:rFonts w:ascii="Arial" w:eastAsia="Times New Roman" w:hAnsi="Arial" w:cs="Arial"/>
                                  <w:sz w:val="20"/>
                                  <w:szCs w:val="20"/>
                                </w:rPr>
                              </w:pPr>
                            </w:p>
                          </w:tc>
                        </w:tr>
                        <w:tr w:rsidR="00482DF4" w:rsidRPr="00482DF4" w14:paraId="39A8A4B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82DF4" w:rsidRPr="00482DF4" w14:paraId="6F3F0401" w14:textId="77777777">
                                <w:tc>
                                  <w:tcPr>
                                    <w:tcW w:w="0" w:type="auto"/>
                                    <w:tcBorders>
                                      <w:top w:val="single" w:sz="12" w:space="0" w:color="106B62"/>
                                      <w:left w:val="nil"/>
                                      <w:bottom w:val="nil"/>
                                      <w:right w:val="nil"/>
                                    </w:tcBorders>
                                    <w:vAlign w:val="center"/>
                                    <w:hideMark/>
                                  </w:tcPr>
                                  <w:p w14:paraId="33917B96" w14:textId="77777777" w:rsidR="00482DF4" w:rsidRPr="00482DF4" w:rsidRDefault="00482DF4" w:rsidP="00482DF4">
                                    <w:pPr>
                                      <w:spacing w:line="264" w:lineRule="auto"/>
                                      <w:rPr>
                                        <w:rFonts w:ascii="Arial" w:eastAsia="Times New Roman" w:hAnsi="Arial" w:cs="Arial"/>
                                      </w:rPr>
                                    </w:pPr>
                                  </w:p>
                                </w:tc>
                              </w:tr>
                            </w:tbl>
                            <w:p w14:paraId="5F898463" w14:textId="77777777" w:rsidR="00482DF4" w:rsidRPr="00482DF4" w:rsidRDefault="00482DF4" w:rsidP="00482DF4">
                              <w:pPr>
                                <w:spacing w:line="264" w:lineRule="auto"/>
                                <w:rPr>
                                  <w:rFonts w:ascii="Arial" w:eastAsia="Times New Roman" w:hAnsi="Arial" w:cs="Arial"/>
                                  <w:sz w:val="20"/>
                                  <w:szCs w:val="20"/>
                                </w:rPr>
                              </w:pPr>
                            </w:p>
                          </w:tc>
                        </w:tr>
                      </w:tbl>
                      <w:p w14:paraId="15C365F5" w14:textId="77777777" w:rsidR="00482DF4" w:rsidRPr="00482DF4" w:rsidRDefault="00482DF4" w:rsidP="00482DF4">
                        <w:pPr>
                          <w:spacing w:line="264" w:lineRule="auto"/>
                          <w:rPr>
                            <w:rFonts w:ascii="Arial" w:eastAsia="Times New Roman" w:hAnsi="Arial" w:cs="Arial"/>
                            <w:sz w:val="20"/>
                            <w:szCs w:val="20"/>
                          </w:rPr>
                        </w:pPr>
                      </w:p>
                    </w:tc>
                  </w:tr>
                  <w:tr w:rsidR="00482DF4" w14:paraId="1A8A69B8"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482DF4" w:rsidRPr="00482DF4" w14:paraId="27C4BD7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482DF4" w:rsidRPr="00482DF4" w14:paraId="138391A5"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482DF4" w:rsidRPr="00482DF4" w14:paraId="215B33BA"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482DF4" w:rsidRPr="00482DF4" w14:paraId="79FE79C1"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482DF4" w:rsidRPr="00482DF4" w14:paraId="1AC153DE"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82DF4" w:rsidRPr="00482DF4" w14:paraId="04485E8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82DF4" w:rsidRPr="00482DF4" w14:paraId="5961693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82DF4" w:rsidRPr="00482DF4" w14:paraId="0D34044F" w14:textId="77777777">
                                                                    <w:tc>
                                                                      <w:tcPr>
                                                                        <w:tcW w:w="360" w:type="dxa"/>
                                                                        <w:vAlign w:val="center"/>
                                                                        <w:hideMark/>
                                                                      </w:tcPr>
                                                                      <w:p w14:paraId="08CF210F" w14:textId="626B1DED" w:rsidR="00482DF4" w:rsidRPr="00482DF4" w:rsidRDefault="00482DF4" w:rsidP="00482DF4">
                                                                        <w:pPr>
                                                                          <w:spacing w:line="264" w:lineRule="auto"/>
                                                                          <w:jc w:val="center"/>
                                                                          <w:rPr>
                                                                            <w:rFonts w:ascii="Arial" w:eastAsia="Times New Roman" w:hAnsi="Arial" w:cs="Arial"/>
                                                                          </w:rPr>
                                                                        </w:pPr>
                                                                        <w:r w:rsidRPr="00482DF4">
                                                                          <w:rPr>
                                                                            <w:rFonts w:ascii="Arial" w:eastAsia="Times New Roman" w:hAnsi="Arial" w:cs="Arial"/>
                                                                            <w:noProof/>
                                                                            <w:color w:val="0000FF"/>
                                                                          </w:rPr>
                                                                          <w:lastRenderedPageBreak/>
                                                                          <w:drawing>
                                                                            <wp:inline distT="0" distB="0" distL="0" distR="0" wp14:anchorId="035F7EE3" wp14:editId="0EEAD7F2">
                                                                              <wp:extent cx="228600" cy="228600"/>
                                                                              <wp:effectExtent l="0" t="0" r="0" b="0"/>
                                                                              <wp:docPr id="923334214" name="Picture 5" descr="Twitt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F960598" w14:textId="77777777" w:rsidR="00482DF4" w:rsidRPr="00482DF4" w:rsidRDefault="00482DF4" w:rsidP="00482DF4">
                                                                  <w:pPr>
                                                                    <w:spacing w:line="264" w:lineRule="auto"/>
                                                                    <w:rPr>
                                                                      <w:rFonts w:ascii="Arial" w:eastAsia="Times New Roman" w:hAnsi="Arial" w:cs="Arial"/>
                                                                      <w:sz w:val="20"/>
                                                                      <w:szCs w:val="20"/>
                                                                    </w:rPr>
                                                                  </w:pPr>
                                                                </w:p>
                                                              </w:tc>
                                                            </w:tr>
                                                          </w:tbl>
                                                          <w:p w14:paraId="090E4A63" w14:textId="77777777" w:rsidR="00482DF4" w:rsidRPr="00482DF4" w:rsidRDefault="00482DF4" w:rsidP="00482DF4">
                                                            <w:pPr>
                                                              <w:spacing w:line="264" w:lineRule="auto"/>
                                                              <w:rPr>
                                                                <w:rFonts w:ascii="Arial" w:eastAsia="Times New Roman" w:hAnsi="Arial" w:cs="Arial"/>
                                                                <w:sz w:val="20"/>
                                                                <w:szCs w:val="20"/>
                                                              </w:rPr>
                                                            </w:pPr>
                                                          </w:p>
                                                        </w:tc>
                                                      </w:tr>
                                                    </w:tbl>
                                                    <w:p w14:paraId="676035F7" w14:textId="77777777" w:rsidR="00482DF4" w:rsidRPr="00482DF4" w:rsidRDefault="00482DF4" w:rsidP="00482DF4">
                                                      <w:pPr>
                                                        <w:spacing w:line="264" w:lineRule="auto"/>
                                                        <w:rPr>
                                                          <w:rFonts w:ascii="Arial" w:eastAsia="Times New Roman" w:hAnsi="Arial" w:cs="Arial"/>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82DF4" w:rsidRPr="00482DF4" w14:paraId="7000ADE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82DF4" w:rsidRPr="00482DF4" w14:paraId="166774B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82DF4" w:rsidRPr="00482DF4" w14:paraId="2264B9EF" w14:textId="77777777">
                                                                    <w:tc>
                                                                      <w:tcPr>
                                                                        <w:tcW w:w="360" w:type="dxa"/>
                                                                        <w:vAlign w:val="center"/>
                                                                        <w:hideMark/>
                                                                      </w:tcPr>
                                                                      <w:p w14:paraId="71033066" w14:textId="54229520" w:rsidR="00482DF4" w:rsidRPr="00482DF4" w:rsidRDefault="00482DF4" w:rsidP="00482DF4">
                                                                        <w:pPr>
                                                                          <w:spacing w:line="264" w:lineRule="auto"/>
                                                                          <w:jc w:val="center"/>
                                                                          <w:rPr>
                                                                            <w:rFonts w:ascii="Arial" w:eastAsia="Times New Roman" w:hAnsi="Arial" w:cs="Arial"/>
                                                                          </w:rPr>
                                                                        </w:pPr>
                                                                        <w:r w:rsidRPr="00482DF4">
                                                                          <w:rPr>
                                                                            <w:rFonts w:ascii="Arial" w:eastAsia="Times New Roman" w:hAnsi="Arial" w:cs="Arial"/>
                                                                            <w:noProof/>
                                                                            <w:color w:val="0000FF"/>
                                                                          </w:rPr>
                                                                          <w:drawing>
                                                                            <wp:inline distT="0" distB="0" distL="0" distR="0" wp14:anchorId="01936BAA" wp14:editId="2EE2F6CB">
                                                                              <wp:extent cx="228600" cy="228600"/>
                                                                              <wp:effectExtent l="0" t="0" r="0" b="0"/>
                                                                              <wp:docPr id="598039006" name="Picture 4" descr="Facebook">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D3DC97D" w14:textId="77777777" w:rsidR="00482DF4" w:rsidRPr="00482DF4" w:rsidRDefault="00482DF4" w:rsidP="00482DF4">
                                                                  <w:pPr>
                                                                    <w:spacing w:line="264" w:lineRule="auto"/>
                                                                    <w:rPr>
                                                                      <w:rFonts w:ascii="Arial" w:eastAsia="Times New Roman" w:hAnsi="Arial" w:cs="Arial"/>
                                                                      <w:sz w:val="20"/>
                                                                      <w:szCs w:val="20"/>
                                                                    </w:rPr>
                                                                  </w:pPr>
                                                                </w:p>
                                                              </w:tc>
                                                            </w:tr>
                                                          </w:tbl>
                                                          <w:p w14:paraId="19F53BB7" w14:textId="77777777" w:rsidR="00482DF4" w:rsidRPr="00482DF4" w:rsidRDefault="00482DF4" w:rsidP="00482DF4">
                                                            <w:pPr>
                                                              <w:spacing w:line="264" w:lineRule="auto"/>
                                                              <w:rPr>
                                                                <w:rFonts w:ascii="Arial" w:eastAsia="Times New Roman" w:hAnsi="Arial" w:cs="Arial"/>
                                                                <w:sz w:val="20"/>
                                                                <w:szCs w:val="20"/>
                                                              </w:rPr>
                                                            </w:pPr>
                                                          </w:p>
                                                        </w:tc>
                                                      </w:tr>
                                                    </w:tbl>
                                                    <w:p w14:paraId="651C4943" w14:textId="77777777" w:rsidR="00482DF4" w:rsidRPr="00482DF4" w:rsidRDefault="00482DF4" w:rsidP="00482DF4">
                                                      <w:pPr>
                                                        <w:spacing w:line="264" w:lineRule="auto"/>
                                                        <w:rPr>
                                                          <w:rFonts w:ascii="Arial" w:eastAsia="Times New Roman" w:hAnsi="Arial" w:cs="Arial"/>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82DF4" w:rsidRPr="00482DF4" w14:paraId="4E49BEA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82DF4" w:rsidRPr="00482DF4" w14:paraId="26A87A6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82DF4" w:rsidRPr="00482DF4" w14:paraId="17EEB200" w14:textId="77777777">
                                                                    <w:tc>
                                                                      <w:tcPr>
                                                                        <w:tcW w:w="360" w:type="dxa"/>
                                                                        <w:vAlign w:val="center"/>
                                                                        <w:hideMark/>
                                                                      </w:tcPr>
                                                                      <w:p w14:paraId="09338129" w14:textId="18C1B754" w:rsidR="00482DF4" w:rsidRPr="00482DF4" w:rsidRDefault="00482DF4" w:rsidP="00482DF4">
                                                                        <w:pPr>
                                                                          <w:spacing w:line="264" w:lineRule="auto"/>
                                                                          <w:jc w:val="center"/>
                                                                          <w:rPr>
                                                                            <w:rFonts w:ascii="Arial" w:eastAsia="Times New Roman" w:hAnsi="Arial" w:cs="Arial"/>
                                                                          </w:rPr>
                                                                        </w:pPr>
                                                                        <w:r w:rsidRPr="00482DF4">
                                                                          <w:rPr>
                                                                            <w:rFonts w:ascii="Arial" w:eastAsia="Times New Roman" w:hAnsi="Arial" w:cs="Arial"/>
                                                                            <w:noProof/>
                                                                            <w:color w:val="0000FF"/>
                                                                          </w:rPr>
                                                                          <w:drawing>
                                                                            <wp:inline distT="0" distB="0" distL="0" distR="0" wp14:anchorId="0F95F7C8" wp14:editId="4AF0F3B1">
                                                                              <wp:extent cx="228600" cy="228600"/>
                                                                              <wp:effectExtent l="0" t="0" r="0" b="0"/>
                                                                              <wp:docPr id="482755556" name="Picture 3" descr="LinkedIn">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B2F7501" w14:textId="77777777" w:rsidR="00482DF4" w:rsidRPr="00482DF4" w:rsidRDefault="00482DF4" w:rsidP="00482DF4">
                                                                  <w:pPr>
                                                                    <w:spacing w:line="264" w:lineRule="auto"/>
                                                                    <w:rPr>
                                                                      <w:rFonts w:ascii="Arial" w:eastAsia="Times New Roman" w:hAnsi="Arial" w:cs="Arial"/>
                                                                      <w:sz w:val="20"/>
                                                                      <w:szCs w:val="20"/>
                                                                    </w:rPr>
                                                                  </w:pPr>
                                                                </w:p>
                                                              </w:tc>
                                                            </w:tr>
                                                          </w:tbl>
                                                          <w:p w14:paraId="286BE555" w14:textId="77777777" w:rsidR="00482DF4" w:rsidRPr="00482DF4" w:rsidRDefault="00482DF4" w:rsidP="00482DF4">
                                                            <w:pPr>
                                                              <w:spacing w:line="264" w:lineRule="auto"/>
                                                              <w:rPr>
                                                                <w:rFonts w:ascii="Arial" w:eastAsia="Times New Roman" w:hAnsi="Arial" w:cs="Arial"/>
                                                                <w:sz w:val="20"/>
                                                                <w:szCs w:val="20"/>
                                                              </w:rPr>
                                                            </w:pPr>
                                                          </w:p>
                                                        </w:tc>
                                                      </w:tr>
                                                    </w:tbl>
                                                    <w:p w14:paraId="7E23DF29" w14:textId="77777777" w:rsidR="00482DF4" w:rsidRPr="00482DF4" w:rsidRDefault="00482DF4" w:rsidP="00482DF4">
                                                      <w:pPr>
                                                        <w:spacing w:line="264" w:lineRule="auto"/>
                                                        <w:rPr>
                                                          <w:rFonts w:ascii="Arial" w:eastAsia="Times New Roman" w:hAnsi="Arial" w:cs="Arial"/>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482DF4" w:rsidRPr="00482DF4" w14:paraId="64369BC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482DF4" w:rsidRPr="00482DF4" w14:paraId="450F5AA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82DF4" w:rsidRPr="00482DF4" w14:paraId="2F3BF9A9" w14:textId="77777777">
                                                                    <w:tc>
                                                                      <w:tcPr>
                                                                        <w:tcW w:w="360" w:type="dxa"/>
                                                                        <w:vAlign w:val="center"/>
                                                                        <w:hideMark/>
                                                                      </w:tcPr>
                                                                      <w:p w14:paraId="41352793" w14:textId="1A750BB5" w:rsidR="00482DF4" w:rsidRPr="00482DF4" w:rsidRDefault="00482DF4" w:rsidP="00482DF4">
                                                                        <w:pPr>
                                                                          <w:spacing w:line="264" w:lineRule="auto"/>
                                                                          <w:jc w:val="center"/>
                                                                          <w:rPr>
                                                                            <w:rFonts w:ascii="Arial" w:eastAsia="Times New Roman" w:hAnsi="Arial" w:cs="Arial"/>
                                                                          </w:rPr>
                                                                        </w:pPr>
                                                                        <w:r w:rsidRPr="00482DF4">
                                                                          <w:rPr>
                                                                            <w:rFonts w:ascii="Arial" w:eastAsia="Times New Roman" w:hAnsi="Arial" w:cs="Arial"/>
                                                                            <w:noProof/>
                                                                            <w:color w:val="0000FF"/>
                                                                          </w:rPr>
                                                                          <w:drawing>
                                                                            <wp:inline distT="0" distB="0" distL="0" distR="0" wp14:anchorId="074F6EC8" wp14:editId="089014A7">
                                                                              <wp:extent cx="228600" cy="228600"/>
                                                                              <wp:effectExtent l="0" t="0" r="0" b="0"/>
                                                                              <wp:docPr id="2129359025" name="Picture 2" descr="Website">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AE59845" w14:textId="77777777" w:rsidR="00482DF4" w:rsidRPr="00482DF4" w:rsidRDefault="00482DF4" w:rsidP="00482DF4">
                                                                  <w:pPr>
                                                                    <w:spacing w:line="264" w:lineRule="auto"/>
                                                                    <w:rPr>
                                                                      <w:rFonts w:ascii="Arial" w:eastAsia="Times New Roman" w:hAnsi="Arial" w:cs="Arial"/>
                                                                      <w:sz w:val="20"/>
                                                                      <w:szCs w:val="20"/>
                                                                    </w:rPr>
                                                                  </w:pPr>
                                                                </w:p>
                                                              </w:tc>
                                                            </w:tr>
                                                          </w:tbl>
                                                          <w:p w14:paraId="79163686" w14:textId="77777777" w:rsidR="00482DF4" w:rsidRPr="00482DF4" w:rsidRDefault="00482DF4" w:rsidP="00482DF4">
                                                            <w:pPr>
                                                              <w:spacing w:line="264" w:lineRule="auto"/>
                                                              <w:rPr>
                                                                <w:rFonts w:ascii="Arial" w:eastAsia="Times New Roman" w:hAnsi="Arial" w:cs="Arial"/>
                                                                <w:sz w:val="20"/>
                                                                <w:szCs w:val="20"/>
                                                              </w:rPr>
                                                            </w:pPr>
                                                          </w:p>
                                                        </w:tc>
                                                      </w:tr>
                                                    </w:tbl>
                                                    <w:p w14:paraId="1E0401AF" w14:textId="77777777" w:rsidR="00482DF4" w:rsidRPr="00482DF4" w:rsidRDefault="00482DF4" w:rsidP="00482DF4">
                                                      <w:pPr>
                                                        <w:spacing w:line="264" w:lineRule="auto"/>
                                                        <w:rPr>
                                                          <w:rFonts w:ascii="Arial" w:eastAsia="Times New Roman" w:hAnsi="Arial" w:cs="Arial"/>
                                                          <w:sz w:val="20"/>
                                                          <w:szCs w:val="20"/>
                                                        </w:rPr>
                                                      </w:pPr>
                                                    </w:p>
                                                  </w:tc>
                                                </w:tr>
                                              </w:tbl>
                                              <w:p w14:paraId="05BB3575" w14:textId="77777777" w:rsidR="00482DF4" w:rsidRPr="00482DF4" w:rsidRDefault="00482DF4" w:rsidP="00482DF4">
                                                <w:pPr>
                                                  <w:spacing w:line="264" w:lineRule="auto"/>
                                                  <w:jc w:val="center"/>
                                                  <w:rPr>
                                                    <w:rFonts w:ascii="Arial" w:eastAsia="Times New Roman" w:hAnsi="Arial" w:cs="Arial"/>
                                                    <w:sz w:val="20"/>
                                                    <w:szCs w:val="20"/>
                                                  </w:rPr>
                                                </w:pPr>
                                              </w:p>
                                            </w:tc>
                                          </w:tr>
                                        </w:tbl>
                                        <w:p w14:paraId="3291E06B" w14:textId="77777777" w:rsidR="00482DF4" w:rsidRPr="00482DF4" w:rsidRDefault="00482DF4" w:rsidP="00482DF4">
                                          <w:pPr>
                                            <w:spacing w:line="264" w:lineRule="auto"/>
                                            <w:jc w:val="center"/>
                                            <w:rPr>
                                              <w:rFonts w:ascii="Arial" w:eastAsia="Times New Roman" w:hAnsi="Arial" w:cs="Arial"/>
                                              <w:sz w:val="20"/>
                                              <w:szCs w:val="20"/>
                                            </w:rPr>
                                          </w:pPr>
                                        </w:p>
                                      </w:tc>
                                    </w:tr>
                                  </w:tbl>
                                  <w:p w14:paraId="42DC2BA8" w14:textId="77777777" w:rsidR="00482DF4" w:rsidRPr="00482DF4" w:rsidRDefault="00482DF4" w:rsidP="00482DF4">
                                    <w:pPr>
                                      <w:spacing w:line="264" w:lineRule="auto"/>
                                      <w:jc w:val="center"/>
                                      <w:rPr>
                                        <w:rFonts w:ascii="Arial" w:eastAsia="Times New Roman" w:hAnsi="Arial" w:cs="Arial"/>
                                        <w:sz w:val="20"/>
                                        <w:szCs w:val="20"/>
                                      </w:rPr>
                                    </w:pPr>
                                  </w:p>
                                </w:tc>
                              </w:tr>
                            </w:tbl>
                            <w:p w14:paraId="3977109A" w14:textId="77777777" w:rsidR="00482DF4" w:rsidRPr="00482DF4" w:rsidRDefault="00482DF4" w:rsidP="00482DF4">
                              <w:pPr>
                                <w:spacing w:line="264" w:lineRule="auto"/>
                                <w:jc w:val="center"/>
                                <w:rPr>
                                  <w:rFonts w:ascii="Arial" w:eastAsia="Times New Roman" w:hAnsi="Arial" w:cs="Arial"/>
                                  <w:sz w:val="20"/>
                                  <w:szCs w:val="20"/>
                                </w:rPr>
                              </w:pPr>
                            </w:p>
                          </w:tc>
                        </w:tr>
                        <w:tr w:rsidR="00482DF4" w:rsidRPr="00482DF4" w14:paraId="256F572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82DF4" w:rsidRPr="00482DF4" w14:paraId="19D225E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82DF4" w:rsidRPr="00482DF4" w14:paraId="3CE61234" w14:textId="77777777">
                                      <w:tc>
                                        <w:tcPr>
                                          <w:tcW w:w="0" w:type="auto"/>
                                          <w:tcMar>
                                            <w:top w:w="0" w:type="dxa"/>
                                            <w:left w:w="270" w:type="dxa"/>
                                            <w:bottom w:w="135" w:type="dxa"/>
                                            <w:right w:w="270" w:type="dxa"/>
                                          </w:tcMar>
                                          <w:hideMark/>
                                        </w:tcPr>
                                        <w:p w14:paraId="1C484D21" w14:textId="77777777" w:rsidR="00482DF4" w:rsidRPr="00482DF4" w:rsidRDefault="00482DF4" w:rsidP="00482DF4">
                                          <w:pPr>
                                            <w:spacing w:line="264" w:lineRule="auto"/>
                                            <w:jc w:val="center"/>
                                            <w:rPr>
                                              <w:rFonts w:ascii="Arial" w:hAnsi="Arial" w:cs="Arial"/>
                                              <w:color w:val="106B62"/>
                                              <w:sz w:val="18"/>
                                              <w:szCs w:val="18"/>
                                            </w:rPr>
                                          </w:pPr>
                                          <w:r w:rsidRPr="00482DF4">
                                            <w:rPr>
                                              <w:rStyle w:val="Strong"/>
                                              <w:rFonts w:ascii="Arial" w:hAnsi="Arial" w:cs="Arial"/>
                                              <w:sz w:val="18"/>
                                              <w:szCs w:val="18"/>
                                            </w:rPr>
                                            <w:t>Community Pharmacy England</w:t>
                                          </w:r>
                                          <w:r w:rsidRPr="00482DF4">
                                            <w:rPr>
                                              <w:rFonts w:ascii="Arial" w:hAnsi="Arial" w:cs="Arial"/>
                                              <w:sz w:val="18"/>
                                              <w:szCs w:val="18"/>
                                            </w:rPr>
                                            <w:br/>
                                            <w:t>Address: 14 Hosier Lane, London EC1A 9LQ</w:t>
                                          </w:r>
                                          <w:r w:rsidRPr="00482DF4">
                                            <w:rPr>
                                              <w:rFonts w:ascii="Arial" w:hAnsi="Arial" w:cs="Arial"/>
                                              <w:sz w:val="18"/>
                                              <w:szCs w:val="18"/>
                                            </w:rPr>
                                            <w:br/>
                                            <w:t xml:space="preserve">Tel: 0203 1220 810 | Email: </w:t>
                                          </w:r>
                                          <w:hyperlink r:id="rId32" w:history="1">
                                            <w:r w:rsidRPr="00482DF4">
                                              <w:rPr>
                                                <w:rStyle w:val="Hyperlink"/>
                                                <w:rFonts w:ascii="Arial" w:hAnsi="Arial" w:cs="Arial"/>
                                                <w:sz w:val="18"/>
                                                <w:szCs w:val="18"/>
                                              </w:rPr>
                                              <w:t>comms.team@cpe.org.uk</w:t>
                                            </w:r>
                                          </w:hyperlink>
                                        </w:p>
                                        <w:p w14:paraId="1CC3B7B8" w14:textId="77777777" w:rsidR="00482DF4" w:rsidRPr="00482DF4" w:rsidRDefault="00482DF4" w:rsidP="00482DF4">
                                          <w:pPr>
                                            <w:spacing w:line="264" w:lineRule="auto"/>
                                            <w:jc w:val="center"/>
                                            <w:rPr>
                                              <w:rFonts w:ascii="Arial" w:hAnsi="Arial" w:cs="Arial"/>
                                              <w:sz w:val="18"/>
                                              <w:szCs w:val="18"/>
                                            </w:rPr>
                                          </w:pPr>
                                          <w:r w:rsidRPr="00482DF4">
                                            <w:rPr>
                                              <w:rStyle w:val="Emphasis"/>
                                              <w:rFonts w:ascii="Arial" w:hAnsi="Arial" w:cs="Arial"/>
                                              <w:sz w:val="18"/>
                                              <w:szCs w:val="18"/>
                                            </w:rPr>
                                            <w:t xml:space="preserve">Copyright © 2023 Community Pharmacy England, </w:t>
                                          </w:r>
                                          <w:proofErr w:type="gramStart"/>
                                          <w:r w:rsidRPr="00482DF4">
                                            <w:rPr>
                                              <w:rStyle w:val="Emphasis"/>
                                              <w:rFonts w:ascii="Arial" w:hAnsi="Arial" w:cs="Arial"/>
                                              <w:sz w:val="18"/>
                                              <w:szCs w:val="18"/>
                                            </w:rPr>
                                            <w:t>All</w:t>
                                          </w:r>
                                          <w:proofErr w:type="gramEnd"/>
                                          <w:r w:rsidRPr="00482DF4">
                                            <w:rPr>
                                              <w:rStyle w:val="Emphasis"/>
                                              <w:rFonts w:ascii="Arial" w:hAnsi="Arial" w:cs="Arial"/>
                                              <w:sz w:val="18"/>
                                              <w:szCs w:val="18"/>
                                            </w:rPr>
                                            <w:t xml:space="preserve"> rights reserved.</w:t>
                                          </w:r>
                                        </w:p>
                                        <w:p w14:paraId="4156E042" w14:textId="3254A7D7" w:rsidR="00482DF4" w:rsidRPr="00482DF4" w:rsidRDefault="00482DF4" w:rsidP="00482DF4">
                                          <w:pPr>
                                            <w:spacing w:line="264" w:lineRule="auto"/>
                                            <w:jc w:val="center"/>
                                            <w:rPr>
                                              <w:rFonts w:ascii="Arial" w:hAnsi="Arial" w:cs="Arial"/>
                                              <w:sz w:val="18"/>
                                              <w:szCs w:val="18"/>
                                            </w:rPr>
                                          </w:pPr>
                                          <w:r w:rsidRPr="00482DF4">
                                            <w:rPr>
                                              <w:rFonts w:ascii="Arial" w:hAnsi="Arial" w:cs="Arial"/>
                                              <w:sz w:val="18"/>
                                              <w:szCs w:val="18"/>
                                            </w:rPr>
                                            <w:t>You are receiving this email because you are subscribed to our newsletters. Please note Community Pharmacy England is the operating name of the Pharmaceutical Services Negotiating Committee (PSNC).</w:t>
                                          </w:r>
                                        </w:p>
                                      </w:tc>
                                    </w:tr>
                                  </w:tbl>
                                  <w:p w14:paraId="615520A4" w14:textId="77777777" w:rsidR="00482DF4" w:rsidRPr="00482DF4" w:rsidRDefault="00482DF4" w:rsidP="00482DF4">
                                    <w:pPr>
                                      <w:spacing w:line="264" w:lineRule="auto"/>
                                      <w:rPr>
                                        <w:rFonts w:ascii="Arial" w:eastAsia="Times New Roman" w:hAnsi="Arial" w:cs="Arial"/>
                                        <w:sz w:val="20"/>
                                        <w:szCs w:val="20"/>
                                      </w:rPr>
                                    </w:pPr>
                                  </w:p>
                                </w:tc>
                              </w:tr>
                            </w:tbl>
                            <w:p w14:paraId="2E058941" w14:textId="77777777" w:rsidR="00482DF4" w:rsidRPr="00482DF4" w:rsidRDefault="00482DF4" w:rsidP="00482DF4">
                              <w:pPr>
                                <w:spacing w:line="264" w:lineRule="auto"/>
                                <w:rPr>
                                  <w:rFonts w:ascii="Arial" w:eastAsia="Times New Roman" w:hAnsi="Arial" w:cs="Arial"/>
                                  <w:sz w:val="20"/>
                                  <w:szCs w:val="20"/>
                                </w:rPr>
                              </w:pPr>
                            </w:p>
                          </w:tc>
                        </w:tr>
                      </w:tbl>
                      <w:p w14:paraId="3B6E88FF" w14:textId="77777777" w:rsidR="00482DF4" w:rsidRPr="00482DF4" w:rsidRDefault="00482DF4" w:rsidP="00482DF4">
                        <w:pPr>
                          <w:spacing w:line="264" w:lineRule="auto"/>
                          <w:rPr>
                            <w:rFonts w:ascii="Arial" w:eastAsia="Times New Roman" w:hAnsi="Arial" w:cs="Arial"/>
                            <w:sz w:val="20"/>
                            <w:szCs w:val="20"/>
                          </w:rPr>
                        </w:pPr>
                      </w:p>
                    </w:tc>
                  </w:tr>
                </w:tbl>
                <w:p w14:paraId="4B066B78" w14:textId="77777777" w:rsidR="00482DF4" w:rsidRDefault="00482DF4">
                  <w:pPr>
                    <w:jc w:val="center"/>
                    <w:rPr>
                      <w:rFonts w:ascii="Times New Roman" w:eastAsia="Times New Roman" w:hAnsi="Times New Roman" w:cs="Times New Roman"/>
                      <w:sz w:val="20"/>
                      <w:szCs w:val="20"/>
                    </w:rPr>
                  </w:pPr>
                </w:p>
              </w:tc>
            </w:tr>
          </w:tbl>
          <w:p w14:paraId="03D52E0B" w14:textId="77777777" w:rsidR="00482DF4" w:rsidRDefault="00482DF4">
            <w:pPr>
              <w:jc w:val="center"/>
              <w:rPr>
                <w:rFonts w:ascii="Times New Roman" w:eastAsia="Times New Roman" w:hAnsi="Times New Roman" w:cs="Times New Roman"/>
                <w:sz w:val="20"/>
                <w:szCs w:val="20"/>
              </w:rPr>
            </w:pPr>
          </w:p>
        </w:tc>
      </w:tr>
    </w:tbl>
    <w:p w14:paraId="46419962" w14:textId="43B704AA" w:rsidR="00482DF4" w:rsidRDefault="00482DF4" w:rsidP="00482DF4">
      <w:pPr>
        <w:rPr>
          <w:rFonts w:eastAsia="Times New Roman"/>
        </w:rPr>
      </w:pPr>
      <w:r>
        <w:rPr>
          <w:rFonts w:eastAsia="Times New Roman"/>
          <w:noProof/>
        </w:rPr>
        <w:lastRenderedPageBreak/>
        <w:drawing>
          <wp:inline distT="0" distB="0" distL="0" distR="0" wp14:anchorId="0D599356" wp14:editId="75DD3E96">
            <wp:extent cx="9525" cy="9525"/>
            <wp:effectExtent l="0" t="0" r="0" b="0"/>
            <wp:docPr id="1664675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F364BD0"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DF4"/>
    <w:rsid w:val="00482DF4"/>
    <w:rsid w:val="005230F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F4953"/>
  <w15:chartTrackingRefBased/>
  <w15:docId w15:val="{AD04FC4B-9F50-4304-9AE1-68F4778BE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DF4"/>
    <w:rPr>
      <w:rFonts w:ascii="Calibri" w:hAnsi="Calibri" w:cs="Calibri"/>
      <w:kern w:val="0"/>
      <w:lang w:eastAsia="en-GB"/>
      <w14:ligatures w14:val="none"/>
    </w:rPr>
  </w:style>
  <w:style w:type="paragraph" w:styleId="Heading1">
    <w:name w:val="heading 1"/>
    <w:basedOn w:val="Normal"/>
    <w:link w:val="Heading1Char"/>
    <w:uiPriority w:val="9"/>
    <w:qFormat/>
    <w:rsid w:val="00482DF4"/>
    <w:pPr>
      <w:spacing w:line="360" w:lineRule="auto"/>
      <w:outlineLvl w:val="0"/>
    </w:pPr>
    <w:rPr>
      <w:rFonts w:ascii="Helvetica" w:hAnsi="Helvetica"/>
      <w:b/>
      <w:bCs/>
      <w:color w:val="106B62"/>
      <w:kern w:val="36"/>
      <w:sz w:val="36"/>
      <w:szCs w:val="36"/>
    </w:rPr>
  </w:style>
  <w:style w:type="paragraph" w:styleId="Heading2">
    <w:name w:val="heading 2"/>
    <w:basedOn w:val="Normal"/>
    <w:link w:val="Heading2Char"/>
    <w:uiPriority w:val="9"/>
    <w:semiHidden/>
    <w:unhideWhenUsed/>
    <w:qFormat/>
    <w:rsid w:val="00482DF4"/>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2DF4"/>
    <w:rPr>
      <w:rFonts w:ascii="Helvetica" w:hAnsi="Helvetica" w:cs="Calibri"/>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482DF4"/>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482DF4"/>
    <w:rPr>
      <w:color w:val="0000FF"/>
      <w:u w:val="single"/>
    </w:rPr>
  </w:style>
  <w:style w:type="character" w:styleId="Strong">
    <w:name w:val="Strong"/>
    <w:basedOn w:val="DefaultParagraphFont"/>
    <w:uiPriority w:val="22"/>
    <w:qFormat/>
    <w:rsid w:val="00482DF4"/>
    <w:rPr>
      <w:b/>
      <w:bCs/>
    </w:rPr>
  </w:style>
  <w:style w:type="character" w:styleId="Emphasis">
    <w:name w:val="Emphasis"/>
    <w:basedOn w:val="DefaultParagraphFont"/>
    <w:uiPriority w:val="20"/>
    <w:qFormat/>
    <w:rsid w:val="00482D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30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pe.us7.list-manage.com/track/click?u=86d41ab7fa4c7c2c5d7210782&amp;id=1385345cce&amp;e=d19e9fd41c" TargetMode="External"/><Relationship Id="rId18" Type="http://schemas.openxmlformats.org/officeDocument/2006/relationships/image" Target="media/image5.png"/><Relationship Id="rId26" Type="http://schemas.openxmlformats.org/officeDocument/2006/relationships/hyperlink" Target="https://cpe.us7.list-manage.com/track/click?u=86d41ab7fa4c7c2c5d7210782&amp;id=22457bbe7d&amp;e=d19e9fd41c" TargetMode="External"/><Relationship Id="rId3" Type="http://schemas.openxmlformats.org/officeDocument/2006/relationships/webSettings" Target="webSettings.xml"/><Relationship Id="rId21" Type="http://schemas.openxmlformats.org/officeDocument/2006/relationships/image" Target="media/image6.png"/><Relationship Id="rId34" Type="http://schemas.openxmlformats.org/officeDocument/2006/relationships/image" Target="https://cpe.us7.list-manage.com/track/open.php?u=86d41ab7fa4c7c2c5d7210782&amp;id=c016e85b4c&amp;e=d19e9fd41c" TargetMode="External"/><Relationship Id="rId7" Type="http://schemas.openxmlformats.org/officeDocument/2006/relationships/image" Target="https://mcusercontent.com/86d41ab7fa4c7c2c5d7210782/images/f1a97c4e-33e4-94d3-b9ec-decf2cc642c4.png" TargetMode="External"/><Relationship Id="rId12" Type="http://schemas.openxmlformats.org/officeDocument/2006/relationships/hyperlink" Target="https://cpe.us7.list-manage.com/track/click?u=86d41ab7fa4c7c2c5d7210782&amp;id=e8a68a6c93&amp;e=d19e9fd41c" TargetMode="External"/><Relationship Id="rId17" Type="http://schemas.openxmlformats.org/officeDocument/2006/relationships/image" Target="https://mcusercontent.com/86d41ab7fa4c7c2c5d7210782/images/6c93eb02-092a-5e65-bbe9-e9de5f205a60.gif" TargetMode="External"/><Relationship Id="rId25" Type="http://schemas.openxmlformats.org/officeDocument/2006/relationships/image" Target="https://cdn-images.mailchimp.com/icons/social-block-v2/light-facebook-48.png" TargetMode="External"/><Relationship Id="rId33" Type="http://schemas.openxmlformats.org/officeDocument/2006/relationships/image" Target="media/image10.gif"/><Relationship Id="rId2" Type="http://schemas.openxmlformats.org/officeDocument/2006/relationships/settings" Target="settings.xml"/><Relationship Id="rId16" Type="http://schemas.openxmlformats.org/officeDocument/2006/relationships/image" Target="media/image4.gif"/><Relationship Id="rId20" Type="http://schemas.openxmlformats.org/officeDocument/2006/relationships/hyperlink" Target="https://cpe.us7.list-manage.com/track/click?u=86d41ab7fa4c7c2c5d7210782&amp;id=f10565cfea&amp;e=d19e9fd41c" TargetMode="External"/><Relationship Id="rId29" Type="http://schemas.openxmlformats.org/officeDocument/2006/relationships/hyperlink" Target="https://cpe.us7.list-manage.com/track/click?u=86d41ab7fa4c7c2c5d7210782&amp;id=de5adf6c74&amp;e=d19e9fd41c"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18e95c2317&amp;e=d19e9fd41c" TargetMode="External"/><Relationship Id="rId24" Type="http://schemas.openxmlformats.org/officeDocument/2006/relationships/image" Target="media/image7.png"/><Relationship Id="rId32" Type="http://schemas.openxmlformats.org/officeDocument/2006/relationships/hyperlink" Target="mailto:comms.team@cpe.org.uk" TargetMode="External"/><Relationship Id="rId5" Type="http://schemas.openxmlformats.org/officeDocument/2006/relationships/image" Target="https://mcusercontent.com/86d41ab7fa4c7c2c5d7210782/images/d28e5004-9cc2-3ca0-1b70-a2f915d293c0.png" TargetMode="External"/><Relationship Id="rId15" Type="http://schemas.openxmlformats.org/officeDocument/2006/relationships/hyperlink" Target="https://cpe.us7.list-manage.com/track/click?u=86d41ab7fa4c7c2c5d7210782&amp;id=177801c177&amp;e=d19e9fd41c" TargetMode="External"/><Relationship Id="rId23" Type="http://schemas.openxmlformats.org/officeDocument/2006/relationships/hyperlink" Target="https://cpe.us7.list-manage.com/track/click?u=86d41ab7fa4c7c2c5d7210782&amp;id=71a3ec44cb&amp;e=d19e9fd41c" TargetMode="External"/><Relationship Id="rId28" Type="http://schemas.openxmlformats.org/officeDocument/2006/relationships/image" Target="https://cdn-images.mailchimp.com/icons/social-block-v2/light-linkedin-48.png" TargetMode="External"/><Relationship Id="rId36" Type="http://schemas.openxmlformats.org/officeDocument/2006/relationships/theme" Target="theme/theme1.xml"/><Relationship Id="rId10" Type="http://schemas.openxmlformats.org/officeDocument/2006/relationships/hyperlink" Target="https://cpe.us7.list-manage.com/track/click?u=86d41ab7fa4c7c2c5d7210782&amp;id=90ceb81dee&amp;e=d19e9fd41c" TargetMode="External"/><Relationship Id="rId19" Type="http://schemas.openxmlformats.org/officeDocument/2006/relationships/image" Target="https://mcusercontent.com/86d41ab7fa4c7c2c5d7210782/images/2348fd23-685f-60fe-bb3a-6ead0ddc11cf.png" TargetMode="External"/><Relationship Id="rId31" Type="http://schemas.openxmlformats.org/officeDocument/2006/relationships/image" Target="https://cdn-images.mailchimp.com/icons/social-block-v2/light-link-48.png" TargetMode="External"/><Relationship Id="rId4" Type="http://schemas.openxmlformats.org/officeDocument/2006/relationships/image" Target="media/image1.png"/><Relationship Id="rId9" Type="http://schemas.openxmlformats.org/officeDocument/2006/relationships/image" Target="https://mcusercontent.com/86d41ab7fa4c7c2c5d7210782/images/445e7627-1a00-6f79-3ffe-67e64256292d.png" TargetMode="External"/><Relationship Id="rId14" Type="http://schemas.openxmlformats.org/officeDocument/2006/relationships/hyperlink" Target="https://cpe.us7.list-manage.com/track/click?u=86d41ab7fa4c7c2c5d7210782&amp;id=94fcaa3b91&amp;e=d19e9fd41c" TargetMode="External"/><Relationship Id="rId22" Type="http://schemas.openxmlformats.org/officeDocument/2006/relationships/image" Target="https://cdn-images.mailchimp.com/icons/social-block-v2/light-twitter-48.png"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475</Words>
  <Characters>2709</Characters>
  <Application>Microsoft Office Word</Application>
  <DocSecurity>0</DocSecurity>
  <Lines>22</Lines>
  <Paragraphs>6</Paragraphs>
  <ScaleCrop>false</ScaleCrop>
  <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2023-07-17T11:26:00Z</dcterms:created>
  <dcterms:modified xsi:type="dcterms:W3CDTF">2023-07-17T11:49:00Z</dcterms:modified>
</cp:coreProperties>
</file>