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A6B4F" w14:paraId="07B49D30" w14:textId="77777777" w:rsidTr="001A6B4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A6B4F" w14:paraId="4DE71CE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A6B4F" w14:paraId="03C88B0B" w14:textId="77777777">
                    <w:trPr>
                      <w:tblCellSpacing w:w="0" w:type="dxa"/>
                      <w:jc w:val="center"/>
                    </w:trPr>
                    <w:tc>
                      <w:tcPr>
                        <w:tcW w:w="3000" w:type="dxa"/>
                        <w:hideMark/>
                      </w:tcPr>
                      <w:p w14:paraId="2BF57CFC" w14:textId="09450DAB" w:rsidR="001A6B4F" w:rsidRDefault="001A6B4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F8AE104" w14:textId="77777777" w:rsidR="001A6B4F" w:rsidRDefault="001A6B4F">
                  <w:pPr>
                    <w:jc w:val="center"/>
                    <w:rPr>
                      <w:rFonts w:ascii="Times New Roman" w:eastAsia="Times New Roman" w:hAnsi="Times New Roman" w:cs="Times New Roman"/>
                      <w:sz w:val="20"/>
                      <w:szCs w:val="20"/>
                    </w:rPr>
                  </w:pPr>
                </w:p>
              </w:tc>
            </w:tr>
            <w:tr w:rsidR="001A6B4F" w14:paraId="7CBDFA3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A6B4F" w14:paraId="7507A08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CB8B515" w14:textId="67241D4B" w:rsidR="001A6B4F" w:rsidRDefault="001A6B4F">
                        <w:pPr>
                          <w:jc w:val="center"/>
                          <w:rPr>
                            <w:rFonts w:eastAsia="Times New Roman"/>
                          </w:rPr>
                        </w:pPr>
                        <w:r>
                          <w:rPr>
                            <w:rFonts w:eastAsia="Times New Roman"/>
                            <w:noProof/>
                          </w:rPr>
                          <w:drawing>
                            <wp:inline distT="0" distB="0" distL="0" distR="0" wp14:anchorId="4B05EF0A" wp14:editId="69D3384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A6B4F" w14:paraId="739C4790" w14:textId="77777777">
                    <w:trPr>
                      <w:tblCellSpacing w:w="0" w:type="dxa"/>
                    </w:trPr>
                    <w:tc>
                      <w:tcPr>
                        <w:tcW w:w="0" w:type="auto"/>
                        <w:vMerge/>
                        <w:tcBorders>
                          <w:top w:val="nil"/>
                          <w:left w:val="nil"/>
                          <w:bottom w:val="single" w:sz="2" w:space="0" w:color="FFFFFF"/>
                          <w:right w:val="nil"/>
                        </w:tcBorders>
                        <w:vAlign w:val="center"/>
                        <w:hideMark/>
                      </w:tcPr>
                      <w:p w14:paraId="40A7045C" w14:textId="77777777" w:rsidR="001A6B4F" w:rsidRDefault="001A6B4F">
                        <w:pPr>
                          <w:rPr>
                            <w:rFonts w:eastAsia="Times New Roman"/>
                          </w:rPr>
                        </w:pPr>
                      </w:p>
                    </w:tc>
                    <w:tc>
                      <w:tcPr>
                        <w:tcW w:w="3450" w:type="dxa"/>
                        <w:tcBorders>
                          <w:top w:val="nil"/>
                          <w:left w:val="nil"/>
                          <w:bottom w:val="nil"/>
                          <w:right w:val="nil"/>
                        </w:tcBorders>
                        <w:vAlign w:val="center"/>
                        <w:hideMark/>
                      </w:tcPr>
                      <w:p w14:paraId="625F0DAB" w14:textId="77777777" w:rsidR="001A6B4F" w:rsidRDefault="001A6B4F">
                        <w:pPr>
                          <w:pStyle w:val="Heading1"/>
                          <w:rPr>
                            <w:rFonts w:eastAsia="Times New Roman"/>
                          </w:rPr>
                        </w:pPr>
                        <w:r>
                          <w:rPr>
                            <w:rFonts w:eastAsia="Times New Roman"/>
                          </w:rPr>
                          <w:t>PSNC Newsletter</w:t>
                        </w:r>
                      </w:p>
                    </w:tc>
                  </w:tr>
                  <w:tr w:rsidR="001A6B4F" w14:paraId="33C9720A" w14:textId="77777777">
                    <w:trPr>
                      <w:tblCellSpacing w:w="0" w:type="dxa"/>
                    </w:trPr>
                    <w:tc>
                      <w:tcPr>
                        <w:tcW w:w="0" w:type="auto"/>
                        <w:vMerge/>
                        <w:tcBorders>
                          <w:top w:val="nil"/>
                          <w:left w:val="nil"/>
                          <w:bottom w:val="single" w:sz="2" w:space="0" w:color="FFFFFF"/>
                          <w:right w:val="nil"/>
                        </w:tcBorders>
                        <w:vAlign w:val="center"/>
                        <w:hideMark/>
                      </w:tcPr>
                      <w:p w14:paraId="4D725579" w14:textId="77777777" w:rsidR="001A6B4F" w:rsidRDefault="001A6B4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645EE08" w14:textId="77777777" w:rsidR="001A6B4F" w:rsidRDefault="001A6B4F">
                        <w:pPr>
                          <w:pStyle w:val="Heading2"/>
                          <w:rPr>
                            <w:rFonts w:eastAsia="Times New Roman"/>
                            <w:color w:val="93378A"/>
                          </w:rPr>
                        </w:pPr>
                        <w:r>
                          <w:rPr>
                            <w:rFonts w:eastAsia="Times New Roman"/>
                            <w:color w:val="93378A"/>
                          </w:rPr>
                          <w:t>Monday 27th February 2023</w:t>
                        </w:r>
                      </w:p>
                    </w:tc>
                  </w:tr>
                </w:tbl>
                <w:p w14:paraId="5228A7E6" w14:textId="77777777" w:rsidR="001A6B4F" w:rsidRDefault="001A6B4F">
                  <w:pPr>
                    <w:rPr>
                      <w:rFonts w:ascii="Times New Roman" w:eastAsia="Times New Roman" w:hAnsi="Times New Roman" w:cs="Times New Roman"/>
                      <w:sz w:val="20"/>
                      <w:szCs w:val="20"/>
                    </w:rPr>
                  </w:pPr>
                </w:p>
              </w:tc>
            </w:tr>
            <w:tr w:rsidR="001A6B4F" w14:paraId="54B74A6B" w14:textId="77777777">
              <w:tblPrEx>
                <w:shd w:val="clear" w:color="auto" w:fill="auto"/>
              </w:tblPrEx>
              <w:trPr>
                <w:tblCellSpacing w:w="0" w:type="dxa"/>
                <w:jc w:val="center"/>
              </w:trPr>
              <w:tc>
                <w:tcPr>
                  <w:tcW w:w="9000" w:type="dxa"/>
                  <w:hideMark/>
                </w:tcPr>
                <w:p w14:paraId="1F35241E" w14:textId="61F3111F" w:rsidR="001A6B4F" w:rsidRDefault="001A6B4F">
                  <w:pPr>
                    <w:rPr>
                      <w:rFonts w:eastAsia="Times New Roman"/>
                    </w:rPr>
                  </w:pPr>
                  <w:r>
                    <w:rPr>
                      <w:rFonts w:eastAsia="Times New Roman"/>
                      <w:noProof/>
                    </w:rPr>
                    <w:drawing>
                      <wp:inline distT="0" distB="0" distL="0" distR="0" wp14:anchorId="3DB03A7C" wp14:editId="2259969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A6B4F" w14:paraId="45CBAA3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A6B4F" w14:paraId="6932D0FF" w14:textId="77777777">
                    <w:trPr>
                      <w:trHeight w:val="150"/>
                      <w:tblCellSpacing w:w="15" w:type="dxa"/>
                      <w:jc w:val="center"/>
                    </w:trPr>
                    <w:tc>
                      <w:tcPr>
                        <w:tcW w:w="150" w:type="dxa"/>
                        <w:vAlign w:val="center"/>
                        <w:hideMark/>
                      </w:tcPr>
                      <w:p w14:paraId="16AEDB91" w14:textId="77777777" w:rsidR="001A6B4F" w:rsidRDefault="001A6B4F" w:rsidP="001A6B4F">
                        <w:pPr>
                          <w:spacing w:line="264" w:lineRule="auto"/>
                          <w:rPr>
                            <w:rFonts w:eastAsia="Times New Roman"/>
                          </w:rPr>
                        </w:pPr>
                      </w:p>
                    </w:tc>
                    <w:tc>
                      <w:tcPr>
                        <w:tcW w:w="8700" w:type="dxa"/>
                        <w:vAlign w:val="center"/>
                        <w:hideMark/>
                      </w:tcPr>
                      <w:p w14:paraId="4D2A0458" w14:textId="77777777" w:rsidR="001A6B4F" w:rsidRDefault="001A6B4F" w:rsidP="001A6B4F">
                        <w:pPr>
                          <w:spacing w:line="264" w:lineRule="auto"/>
                          <w:rPr>
                            <w:rFonts w:ascii="Times New Roman" w:eastAsia="Times New Roman" w:hAnsi="Times New Roman" w:cs="Times New Roman"/>
                            <w:sz w:val="20"/>
                            <w:szCs w:val="20"/>
                          </w:rPr>
                        </w:pPr>
                      </w:p>
                    </w:tc>
                    <w:tc>
                      <w:tcPr>
                        <w:tcW w:w="150" w:type="dxa"/>
                        <w:vAlign w:val="center"/>
                        <w:hideMark/>
                      </w:tcPr>
                      <w:p w14:paraId="5FF5866C" w14:textId="77777777" w:rsidR="001A6B4F" w:rsidRDefault="001A6B4F" w:rsidP="001A6B4F">
                        <w:pPr>
                          <w:spacing w:line="264" w:lineRule="auto"/>
                          <w:rPr>
                            <w:rFonts w:ascii="Times New Roman" w:eastAsia="Times New Roman" w:hAnsi="Times New Roman" w:cs="Times New Roman"/>
                            <w:sz w:val="20"/>
                            <w:szCs w:val="20"/>
                          </w:rPr>
                        </w:pPr>
                      </w:p>
                    </w:tc>
                  </w:tr>
                  <w:tr w:rsidR="001A6B4F" w14:paraId="763DE461" w14:textId="77777777">
                    <w:trPr>
                      <w:tblCellSpacing w:w="15" w:type="dxa"/>
                      <w:jc w:val="center"/>
                    </w:trPr>
                    <w:tc>
                      <w:tcPr>
                        <w:tcW w:w="150" w:type="dxa"/>
                        <w:vAlign w:val="center"/>
                        <w:hideMark/>
                      </w:tcPr>
                      <w:p w14:paraId="5D88B8D3" w14:textId="77777777" w:rsidR="001A6B4F" w:rsidRDefault="001A6B4F" w:rsidP="001A6B4F">
                        <w:pPr>
                          <w:spacing w:line="264" w:lineRule="auto"/>
                          <w:rPr>
                            <w:rFonts w:ascii="Times New Roman" w:eastAsia="Times New Roman" w:hAnsi="Times New Roman" w:cs="Times New Roman"/>
                            <w:sz w:val="20"/>
                            <w:szCs w:val="20"/>
                          </w:rPr>
                        </w:pPr>
                      </w:p>
                    </w:tc>
                    <w:tc>
                      <w:tcPr>
                        <w:tcW w:w="8700" w:type="dxa"/>
                        <w:vAlign w:val="center"/>
                        <w:hideMark/>
                      </w:tcPr>
                      <w:p w14:paraId="61276FF6"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0FF0D21"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CC07772">
                            <v:rect id="_x0000_i1032" style="width:468pt;height:1.5pt" o:hrstd="t" o:hr="t" fillcolor="#a0a0a0" stroked="f"/>
                          </w:pict>
                        </w:r>
                      </w:p>
                      <w:p w14:paraId="13A77FE3" w14:textId="77777777" w:rsidR="001A6B4F" w:rsidRDefault="001A6B4F" w:rsidP="001A6B4F">
                        <w:pPr>
                          <w:pStyle w:val="Heading2"/>
                          <w:spacing w:after="0"/>
                          <w:rPr>
                            <w:rFonts w:eastAsia="Times New Roman"/>
                          </w:rPr>
                        </w:pPr>
                        <w:r>
                          <w:rPr>
                            <w:rFonts w:eastAsia="Times New Roman"/>
                          </w:rPr>
                          <w:t>In this update: Toolkit webinar now available on-demand; PSNC response to Help Us Help You campaign; chance to share your views with PSNC; HEE IP training; dispensing and supply updates.</w:t>
                        </w:r>
                      </w:p>
                      <w:p w14:paraId="1BE1D33A"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B3266E">
                            <v:rect id="_x0000_i1033" style="width:468pt;height:1.5pt" o:hrstd="t" o:hr="t" fillcolor="#a0a0a0" stroked="f"/>
                          </w:pict>
                        </w:r>
                      </w:p>
                      <w:p w14:paraId="41710E8B" w14:textId="77777777" w:rsidR="001A6B4F" w:rsidRDefault="001A6B4F" w:rsidP="001A6B4F">
                        <w:pPr>
                          <w:pStyle w:val="Heading2"/>
                          <w:spacing w:after="0"/>
                          <w:rPr>
                            <w:rFonts w:eastAsia="Times New Roman"/>
                          </w:rPr>
                        </w:pPr>
                        <w:r>
                          <w:rPr>
                            <w:rFonts w:eastAsia="Times New Roman"/>
                          </w:rPr>
                          <w:t>PSNC webinar on-demand: Data Security and Protection Toolkit 2023 </w:t>
                        </w:r>
                      </w:p>
                      <w:p w14:paraId="2947C65C"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can now access a recording of PSNC’s recent online workshop to help with completion of the Data Security and Protection Toolkit for 2022/2023. </w:t>
                        </w:r>
                        <w:r>
                          <w:rPr>
                            <w:rFonts w:ascii="Tahoma" w:eastAsia="Times New Roman" w:hAnsi="Tahoma" w:cs="Tahoma"/>
                            <w:color w:val="303030"/>
                            <w:sz w:val="21"/>
                            <w:szCs w:val="21"/>
                          </w:rPr>
                          <w:br/>
                        </w:r>
                        <w:r>
                          <w:rPr>
                            <w:rFonts w:ascii="Tahoma" w:eastAsia="Times New Roman" w:hAnsi="Tahoma" w:cs="Tahoma"/>
                            <w:color w:val="303030"/>
                            <w:sz w:val="21"/>
                            <w:szCs w:val="21"/>
                          </w:rPr>
                          <w:br/>
                          <w:t>Around 500 people registered for last week’s workshop. More than nine in ten said they would recommend the webinar to others, with 100% saying that they found it useful.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the on-demand version of the webinar</w:t>
                          </w:r>
                        </w:hyperlink>
                        <w:r>
                          <w:rPr>
                            <w:rFonts w:ascii="Tahoma" w:eastAsia="Times New Roman" w:hAnsi="Tahoma" w:cs="Tahoma"/>
                            <w:color w:val="303030"/>
                            <w:sz w:val="21"/>
                            <w:szCs w:val="21"/>
                          </w:rPr>
                          <w:t xml:space="preserve"> </w:t>
                        </w:r>
                      </w:p>
                      <w:p w14:paraId="4191856C"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D637E1">
                            <v:rect id="_x0000_i1034" style="width:468pt;height:1.5pt" o:hrstd="t" o:hr="t" fillcolor="#a0a0a0" stroked="f"/>
                          </w:pict>
                        </w:r>
                      </w:p>
                      <w:p w14:paraId="06B85D73" w14:textId="77777777" w:rsidR="001A6B4F" w:rsidRDefault="001A6B4F" w:rsidP="001A6B4F">
                        <w:pPr>
                          <w:pStyle w:val="Heading2"/>
                          <w:spacing w:after="0"/>
                          <w:rPr>
                            <w:rFonts w:eastAsia="Times New Roman"/>
                          </w:rPr>
                        </w:pPr>
                        <w:r>
                          <w:rPr>
                            <w:rFonts w:eastAsia="Times New Roman"/>
                          </w:rPr>
                          <w:t xml:space="preserve">PSNC response to NHS England Help Us Help You </w:t>
                        </w:r>
                        <w:proofErr w:type="gramStart"/>
                        <w:r>
                          <w:rPr>
                            <w:rFonts w:eastAsia="Times New Roman"/>
                          </w:rPr>
                          <w:t>campaign</w:t>
                        </w:r>
                        <w:proofErr w:type="gramEnd"/>
                      </w:p>
                      <w:p w14:paraId="69E5B6C1" w14:textId="392A07A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has today launched a new advertising campaign promoting community pharmacies. The </w:t>
                        </w:r>
                        <w:r>
                          <w:rPr>
                            <w:rStyle w:val="Emphasis"/>
                            <w:rFonts w:ascii="Tahoma" w:eastAsia="Times New Roman" w:hAnsi="Tahoma" w:cs="Tahoma"/>
                            <w:color w:val="303030"/>
                            <w:sz w:val="21"/>
                            <w:szCs w:val="21"/>
                          </w:rPr>
                          <w:t>Help Us Help You</w:t>
                        </w:r>
                        <w:r>
                          <w:rPr>
                            <w:rFonts w:ascii="Tahoma" w:eastAsia="Times New Roman" w:hAnsi="Tahoma" w:cs="Tahoma"/>
                            <w:color w:val="303030"/>
                            <w:sz w:val="21"/>
                            <w:szCs w:val="21"/>
                          </w:rPr>
                          <w:t xml:space="preserve"> campaign recommends people go to their local pharmacy for help with non-urgent health advice for minor conditions including coughs, </w:t>
                        </w:r>
                        <w:proofErr w:type="gramStart"/>
                        <w:r>
                          <w:rPr>
                            <w:rFonts w:ascii="Tahoma" w:eastAsia="Times New Roman" w:hAnsi="Tahoma" w:cs="Tahoma"/>
                            <w:color w:val="303030"/>
                            <w:sz w:val="21"/>
                            <w:szCs w:val="21"/>
                          </w:rPr>
                          <w:t>aches</w:t>
                        </w:r>
                        <w:proofErr w:type="gramEnd"/>
                        <w:r>
                          <w:rPr>
                            <w:rFonts w:ascii="Tahoma" w:eastAsia="Times New Roman" w:hAnsi="Tahoma" w:cs="Tahoma"/>
                            <w:color w:val="303030"/>
                            <w:sz w:val="21"/>
                            <w:szCs w:val="21"/>
                          </w:rPr>
                          <w:t xml:space="preserve"> and colds.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In response to the launch of this campaign, PSNC has warned NHS England that directing people to pharmacies in this way is irresponsible and Chief Executive, Janet Morrison, has shared her grave concerns in the following press statement: </w:t>
                        </w:r>
                      </w:p>
                      <w:p w14:paraId="1C7463CB" w14:textId="77777777" w:rsidR="001A6B4F" w:rsidRDefault="001A6B4F" w:rsidP="001A6B4F">
                        <w:pPr>
                          <w:spacing w:line="264" w:lineRule="auto"/>
                          <w:rPr>
                            <w:rFonts w:ascii="Tahoma" w:eastAsia="Times New Roman" w:hAnsi="Tahoma" w:cs="Tahoma"/>
                            <w:color w:val="303030"/>
                            <w:sz w:val="21"/>
                            <w:szCs w:val="21"/>
                          </w:rPr>
                        </w:pPr>
                      </w:p>
                      <w:p w14:paraId="2CA0E9E0" w14:textId="38251938" w:rsidR="001A6B4F" w:rsidRDefault="001A6B4F" w:rsidP="001A6B4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pharmacies are the obvious first port of call for healthcare advice and this is why a national, fully funded Pharmacy First service makes so much sense. But the service must be fully funded: community pharmacies are at breaking point and cannot continue to operate without a significant injection of extra funds. We are making this point to Government and the NHS </w:t>
                        </w:r>
                        <w:proofErr w:type="gramStart"/>
                        <w:r>
                          <w:rPr>
                            <w:rFonts w:ascii="Tahoma" w:hAnsi="Tahoma" w:cs="Tahoma"/>
                            <w:color w:val="303030"/>
                            <w:sz w:val="21"/>
                            <w:szCs w:val="21"/>
                          </w:rPr>
                          <w:t>on a daily basis</w:t>
                        </w:r>
                        <w:proofErr w:type="gramEnd"/>
                        <w:r>
                          <w:rPr>
                            <w:rFonts w:ascii="Tahoma" w:hAnsi="Tahoma" w:cs="Tahoma"/>
                            <w:color w:val="303030"/>
                            <w:sz w:val="21"/>
                            <w:szCs w:val="21"/>
                          </w:rPr>
                          <w:t>.</w:t>
                        </w:r>
                      </w:p>
                      <w:p w14:paraId="02455536" w14:textId="77777777" w:rsidR="001A6B4F" w:rsidRDefault="001A6B4F" w:rsidP="001A6B4F">
                        <w:pPr>
                          <w:pStyle w:val="NormalWeb"/>
                          <w:spacing w:before="0" w:beforeAutospacing="0" w:after="0" w:afterAutospacing="0" w:line="264" w:lineRule="auto"/>
                          <w:rPr>
                            <w:rFonts w:ascii="Tahoma" w:hAnsi="Tahoma" w:cs="Tahoma"/>
                            <w:color w:val="303030"/>
                            <w:sz w:val="21"/>
                            <w:szCs w:val="21"/>
                          </w:rPr>
                        </w:pPr>
                      </w:p>
                      <w:p w14:paraId="3438EF19" w14:textId="77777777" w:rsidR="001A6B4F" w:rsidRDefault="001A6B4F" w:rsidP="001A6B4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It is always deeply concerning to see campaigns directing people to pharmacies without any regard for the pressures they are under: it is irresponsible and extremely unhelpful. This NHS campaign is particularly irritating just weeks after we rejected a series of proposals from NHS England and DHSC on relief measures to ease pressure on pharmacies as being totally inadequate. NHS England Board Members have noted the pressure on pharmacies – so why are their teams so often acting to make these pressures worse? We need to see a radical change in how NHS England treats pharmacies and we’re continuing to press for that via our influencing and campaigning work.”</w:t>
                        </w:r>
                      </w:p>
                      <w:p w14:paraId="073958D1"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A2A9E8F">
                            <v:rect id="_x0000_i1035" style="width:468pt;height:1.5pt" o:hrstd="t" o:hr="t" fillcolor="#a0a0a0" stroked="f"/>
                          </w:pict>
                        </w:r>
                      </w:p>
                      <w:p w14:paraId="3E110F62" w14:textId="77777777" w:rsidR="001A6B4F" w:rsidRDefault="001A6B4F" w:rsidP="001A6B4F">
                        <w:pPr>
                          <w:pStyle w:val="Heading2"/>
                          <w:spacing w:after="0"/>
                          <w:rPr>
                            <w:rFonts w:eastAsia="Times New Roman"/>
                          </w:rPr>
                        </w:pPr>
                        <w:r>
                          <w:rPr>
                            <w:rFonts w:eastAsia="Times New Roman"/>
                          </w:rPr>
                          <w:t>Reminder: Share your views on engaging with PSNC</w:t>
                        </w:r>
                      </w:p>
                      <w:p w14:paraId="2F880B0E" w14:textId="38E2A041"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April, PSNC will be renaming to Community Pharmacy England and putting in place a new communications and engagement strategy.  </w:t>
                        </w:r>
                      </w:p>
                      <w:p w14:paraId="692ABAD3" w14:textId="77777777" w:rsidR="001A6B4F" w:rsidRDefault="001A6B4F" w:rsidP="001A6B4F">
                        <w:pPr>
                          <w:spacing w:line="264" w:lineRule="auto"/>
                          <w:rPr>
                            <w:rFonts w:ascii="Tahoma" w:eastAsia="Times New Roman" w:hAnsi="Tahoma" w:cs="Tahoma"/>
                            <w:color w:val="303030"/>
                            <w:sz w:val="21"/>
                            <w:szCs w:val="21"/>
                          </w:rPr>
                        </w:pPr>
                      </w:p>
                      <w:p w14:paraId="111CD382" w14:textId="77777777" w:rsidR="001A6B4F" w:rsidRDefault="001A6B4F" w:rsidP="001A6B4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we develop our new strategy, we would like to hear your views on what we can do better in the future, and how you want to engage with Community Pharmacy England. To help do this, our rebranding agency will be running a two-hour workshop on Zoom on </w:t>
                        </w:r>
                        <w:r>
                          <w:rPr>
                            <w:rStyle w:val="Strong"/>
                            <w:rFonts w:ascii="Tahoma" w:hAnsi="Tahoma" w:cs="Tahoma"/>
                            <w:color w:val="303030"/>
                            <w:sz w:val="21"/>
                            <w:szCs w:val="21"/>
                          </w:rPr>
                          <w:t>Tuesday 7th March, from 7pm to 9pm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19EAD747"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11BC67">
                            <v:rect id="_x0000_i1036" style="width:468pt;height:1.5pt" o:hrstd="t" o:hr="t" fillcolor="#a0a0a0" stroked="f"/>
                          </w:pict>
                        </w:r>
                      </w:p>
                      <w:p w14:paraId="61518958" w14:textId="77777777" w:rsidR="001A6B4F" w:rsidRDefault="001A6B4F" w:rsidP="001A6B4F">
                        <w:pPr>
                          <w:pStyle w:val="Heading2"/>
                          <w:spacing w:after="0"/>
                          <w:rPr>
                            <w:rFonts w:eastAsia="Times New Roman"/>
                          </w:rPr>
                        </w:pPr>
                        <w:r>
                          <w:rPr>
                            <w:rFonts w:eastAsia="Times New Roman"/>
                          </w:rPr>
                          <w:t>HEE Independent prescribing courses</w:t>
                        </w:r>
                      </w:p>
                      <w:p w14:paraId="100EEAE9"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Health Education England (HEE) is offering more independent prescribing courses from March 2023 for community pharmacists, including locums. </w:t>
                        </w:r>
                        <w:r>
                          <w:rPr>
                            <w:rFonts w:ascii="Tahoma" w:eastAsia="Times New Roman" w:hAnsi="Tahoma" w:cs="Tahoma"/>
                            <w:color w:val="303030"/>
                            <w:sz w:val="21"/>
                            <w:szCs w:val="21"/>
                          </w:rPr>
                          <w:br/>
                        </w:r>
                        <w:r>
                          <w:rPr>
                            <w:rFonts w:ascii="Tahoma" w:eastAsia="Times New Roman" w:hAnsi="Tahoma" w:cs="Tahoma"/>
                            <w:color w:val="303030"/>
                            <w:sz w:val="21"/>
                            <w:szCs w:val="21"/>
                          </w:rPr>
                          <w:br/>
                          <w:t>This training enables pharmacists to support patients from diagnosis to prescribing, and to provide advice and follow-up – while also helping them to feel confident and prepared for the new challenges of their role.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this training</w:t>
                          </w:r>
                        </w:hyperlink>
                        <w:r>
                          <w:rPr>
                            <w:rFonts w:ascii="Tahoma" w:eastAsia="Times New Roman" w:hAnsi="Tahoma" w:cs="Tahoma"/>
                            <w:color w:val="303030"/>
                            <w:sz w:val="21"/>
                            <w:szCs w:val="21"/>
                          </w:rPr>
                          <w:t xml:space="preserve">. </w:t>
                        </w:r>
                      </w:p>
                      <w:p w14:paraId="27569C60" w14:textId="77777777" w:rsidR="001A6B4F" w:rsidRDefault="001A6B4F" w:rsidP="001A6B4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7576D6">
                            <v:rect id="_x0000_i1037" style="width:468pt;height:1.5pt" o:hrstd="t" o:hr="t" fillcolor="#a0a0a0" stroked="f"/>
                          </w:pict>
                        </w:r>
                      </w:p>
                      <w:p w14:paraId="40B9DD66" w14:textId="77777777" w:rsidR="001A6B4F" w:rsidRDefault="001A6B4F" w:rsidP="001A6B4F">
                        <w:pPr>
                          <w:pStyle w:val="Heading2"/>
                          <w:spacing w:after="0"/>
                          <w:rPr>
                            <w:rFonts w:eastAsia="Times New Roman"/>
                          </w:rPr>
                        </w:pPr>
                        <w:r>
                          <w:rPr>
                            <w:rFonts w:eastAsia="Times New Roman"/>
                          </w:rPr>
                          <w:t>Dispensing and Supply Updates</w:t>
                        </w:r>
                      </w:p>
                      <w:p w14:paraId="356F79AE" w14:textId="274E1FFF" w:rsidR="001A6B4F" w:rsidRDefault="001A6B4F" w:rsidP="001A6B4F">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Drug Tariff Watch - March 2023</w:t>
                        </w:r>
                        <w:r>
                          <w:rPr>
                            <w:rFonts w:ascii="Tahoma" w:eastAsia="Times New Roman" w:hAnsi="Tahoma" w:cs="Tahoma"/>
                            <w:color w:val="303030"/>
                            <w:sz w:val="21"/>
                            <w:szCs w:val="21"/>
                          </w:rPr>
                          <w:br/>
                          <w:t xml:space="preserve">Our Dispensing and Supply Team has created a summary of the Drug Tariff changes for March 2023 to help pharmacy teams keep </w:t>
                        </w:r>
                        <w:proofErr w:type="gramStart"/>
                        <w:r>
                          <w:rPr>
                            <w:rFonts w:ascii="Tahoma" w:eastAsia="Times New Roman" w:hAnsi="Tahoma" w:cs="Tahoma"/>
                            <w:color w:val="303030"/>
                            <w:sz w:val="21"/>
                            <w:szCs w:val="21"/>
                          </w:rPr>
                          <w:t>up-to-date</w:t>
                        </w:r>
                        <w:proofErr w:type="gramEnd"/>
                        <w:r>
                          <w:rPr>
                            <w:rFonts w:ascii="Tahoma" w:eastAsia="Times New Roman" w:hAnsi="Tahoma" w:cs="Tahoma"/>
                            <w:color w:val="303030"/>
                            <w:sz w:val="21"/>
                            <w:szCs w:val="21"/>
                          </w:rPr>
                          <w:t xml:space="preserve"> with important dispensing information. This includes details of additions, deletions and category and price changes coming into effect from the start of March. </w:t>
                        </w:r>
                        <w:hyperlink r:id="rId11" w:tgtFrame="_blank" w:history="1">
                          <w:r>
                            <w:rPr>
                              <w:rStyle w:val="Hyperlink"/>
                              <w:rFonts w:ascii="Tahoma" w:eastAsia="Times New Roman" w:hAnsi="Tahoma" w:cs="Tahoma"/>
                              <w:b/>
                              <w:bCs/>
                              <w:color w:val="4E3487"/>
                              <w:sz w:val="21"/>
                              <w:szCs w:val="21"/>
                            </w:rPr>
                            <w:t>See the March 2023 Drug Tariff Watch</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SSP Updates</w:t>
                        </w:r>
                        <w:r>
                          <w:rPr>
                            <w:rFonts w:ascii="Tahoma" w:eastAsia="Times New Roman" w:hAnsi="Tahoma" w:cs="Tahoma"/>
                            <w:color w:val="303030"/>
                            <w:sz w:val="21"/>
                            <w:szCs w:val="21"/>
                          </w:rPr>
                          <w:br/>
                          <w:t xml:space="preserve">The expiry date for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Serious Shortage Protocols (SSPs) has been extended until Friday 31st March 2023. </w:t>
                        </w:r>
                        <w:hyperlink r:id="rId12"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7B2E5053" w14:textId="77777777" w:rsidR="001A6B4F" w:rsidRDefault="001A6B4F" w:rsidP="001A6B4F">
                        <w:pPr>
                          <w:spacing w:line="264" w:lineRule="auto"/>
                          <w:rPr>
                            <w:rFonts w:ascii="Tahoma" w:eastAsia="Times New Roman" w:hAnsi="Tahoma" w:cs="Tahoma"/>
                            <w:color w:val="303030"/>
                            <w:sz w:val="21"/>
                            <w:szCs w:val="21"/>
                          </w:rPr>
                        </w:pPr>
                      </w:p>
                      <w:p w14:paraId="109BEA12" w14:textId="77777777" w:rsidR="001A6B4F" w:rsidRDefault="001A6B4F" w:rsidP="001A6B4F">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Medicines Defect Notice</w:t>
                        </w:r>
                        <w:r>
                          <w:rPr>
                            <w:rFonts w:ascii="Tahoma" w:hAnsi="Tahoma" w:cs="Tahoma"/>
                            <w:color w:val="303030"/>
                            <w:sz w:val="21"/>
                            <w:szCs w:val="21"/>
                          </w:rPr>
                          <w:br/>
                          <w:t>A batch of </w:t>
                        </w:r>
                        <w:proofErr w:type="spellStart"/>
                        <w:r>
                          <w:rPr>
                            <w:rFonts w:ascii="Tahoma" w:hAnsi="Tahoma" w:cs="Tahoma"/>
                            <w:color w:val="303030"/>
                            <w:sz w:val="21"/>
                            <w:szCs w:val="21"/>
                          </w:rPr>
                          <w:t>Zestoretic</w:t>
                        </w:r>
                        <w:proofErr w:type="spellEnd"/>
                        <w:r>
                          <w:rPr>
                            <w:rFonts w:ascii="Tahoma" w:hAnsi="Tahoma" w:cs="Tahoma"/>
                            <w:color w:val="303030"/>
                            <w:sz w:val="21"/>
                            <w:szCs w:val="21"/>
                          </w:rPr>
                          <w:t xml:space="preserve"> 20mg/12.5mg tablets (</w:t>
                        </w:r>
                        <w:proofErr w:type="spellStart"/>
                        <w:r>
                          <w:rPr>
                            <w:rFonts w:ascii="Tahoma" w:hAnsi="Tahoma" w:cs="Tahoma"/>
                            <w:color w:val="303030"/>
                            <w:sz w:val="21"/>
                            <w:szCs w:val="21"/>
                          </w:rPr>
                          <w:t>Atnahs</w:t>
                        </w:r>
                        <w:proofErr w:type="spellEnd"/>
                        <w:r>
                          <w:rPr>
                            <w:rFonts w:ascii="Tahoma" w:hAnsi="Tahoma" w:cs="Tahoma"/>
                            <w:color w:val="303030"/>
                            <w:sz w:val="21"/>
                            <w:szCs w:val="21"/>
                          </w:rPr>
                          <w:t xml:space="preserve"> Pharma UK) contains outdated safety information. </w:t>
                        </w:r>
                        <w:hyperlink r:id="rId13" w:tgtFrame="_blank" w:history="1">
                          <w:r>
                            <w:rPr>
                              <w:rStyle w:val="Strong"/>
                              <w:rFonts w:ascii="Tahoma" w:hAnsi="Tahoma" w:cs="Tahoma"/>
                              <w:color w:val="4E3487"/>
                              <w:sz w:val="21"/>
                              <w:szCs w:val="21"/>
                            </w:rPr>
                            <w:t>Find out more</w:t>
                          </w:r>
                        </w:hyperlink>
                        <w:r>
                          <w:rPr>
                            <w:rFonts w:ascii="Tahoma" w:hAnsi="Tahoma" w:cs="Tahoma"/>
                            <w:color w:val="303030"/>
                            <w:sz w:val="21"/>
                            <w:szCs w:val="21"/>
                          </w:rPr>
                          <w:t>.</w:t>
                        </w:r>
                      </w:p>
                    </w:tc>
                    <w:tc>
                      <w:tcPr>
                        <w:tcW w:w="150" w:type="dxa"/>
                        <w:vAlign w:val="center"/>
                        <w:hideMark/>
                      </w:tcPr>
                      <w:p w14:paraId="486F708E" w14:textId="77777777" w:rsidR="001A6B4F" w:rsidRDefault="001A6B4F" w:rsidP="001A6B4F">
                        <w:pPr>
                          <w:spacing w:line="264" w:lineRule="auto"/>
                          <w:rPr>
                            <w:rFonts w:ascii="Tahoma" w:hAnsi="Tahoma" w:cs="Tahoma"/>
                            <w:color w:val="303030"/>
                            <w:sz w:val="21"/>
                            <w:szCs w:val="21"/>
                          </w:rPr>
                        </w:pPr>
                      </w:p>
                    </w:tc>
                  </w:tr>
                  <w:tr w:rsidR="001A6B4F" w14:paraId="1F6A65EF" w14:textId="77777777">
                    <w:trPr>
                      <w:trHeight w:val="150"/>
                      <w:tblCellSpacing w:w="15" w:type="dxa"/>
                      <w:jc w:val="center"/>
                    </w:trPr>
                    <w:tc>
                      <w:tcPr>
                        <w:tcW w:w="150" w:type="dxa"/>
                        <w:vAlign w:val="center"/>
                        <w:hideMark/>
                      </w:tcPr>
                      <w:p w14:paraId="3F6F538D" w14:textId="77777777" w:rsidR="001A6B4F" w:rsidRDefault="001A6B4F" w:rsidP="001A6B4F">
                        <w:pPr>
                          <w:spacing w:line="264" w:lineRule="auto"/>
                          <w:rPr>
                            <w:rFonts w:ascii="Times New Roman" w:eastAsia="Times New Roman" w:hAnsi="Times New Roman" w:cs="Times New Roman"/>
                            <w:sz w:val="20"/>
                            <w:szCs w:val="20"/>
                          </w:rPr>
                        </w:pPr>
                      </w:p>
                    </w:tc>
                    <w:tc>
                      <w:tcPr>
                        <w:tcW w:w="8700" w:type="dxa"/>
                        <w:vAlign w:val="center"/>
                        <w:hideMark/>
                      </w:tcPr>
                      <w:p w14:paraId="2CE51ADF" w14:textId="77777777" w:rsidR="001A6B4F" w:rsidRDefault="001A6B4F" w:rsidP="001A6B4F">
                        <w:pPr>
                          <w:spacing w:line="264" w:lineRule="auto"/>
                          <w:rPr>
                            <w:rFonts w:ascii="Times New Roman" w:eastAsia="Times New Roman" w:hAnsi="Times New Roman" w:cs="Times New Roman"/>
                            <w:sz w:val="20"/>
                            <w:szCs w:val="20"/>
                          </w:rPr>
                        </w:pPr>
                      </w:p>
                    </w:tc>
                    <w:tc>
                      <w:tcPr>
                        <w:tcW w:w="150" w:type="dxa"/>
                        <w:vAlign w:val="center"/>
                        <w:hideMark/>
                      </w:tcPr>
                      <w:p w14:paraId="6C449DE6" w14:textId="77777777" w:rsidR="001A6B4F" w:rsidRDefault="001A6B4F" w:rsidP="001A6B4F">
                        <w:pPr>
                          <w:spacing w:line="264" w:lineRule="auto"/>
                          <w:rPr>
                            <w:rFonts w:ascii="Times New Roman" w:eastAsia="Times New Roman" w:hAnsi="Times New Roman" w:cs="Times New Roman"/>
                            <w:sz w:val="20"/>
                            <w:szCs w:val="20"/>
                          </w:rPr>
                        </w:pPr>
                      </w:p>
                    </w:tc>
                  </w:tr>
                </w:tbl>
                <w:p w14:paraId="4FD55285" w14:textId="77777777" w:rsidR="001A6B4F" w:rsidRDefault="001A6B4F" w:rsidP="001A6B4F">
                  <w:pPr>
                    <w:spacing w:line="264" w:lineRule="auto"/>
                    <w:rPr>
                      <w:rFonts w:ascii="Times New Roman" w:eastAsia="Times New Roman" w:hAnsi="Times New Roman" w:cs="Times New Roman"/>
                      <w:sz w:val="20"/>
                      <w:szCs w:val="20"/>
                    </w:rPr>
                  </w:pPr>
                </w:p>
              </w:tc>
            </w:tr>
          </w:tbl>
          <w:p w14:paraId="314D90B1" w14:textId="77777777" w:rsidR="001A6B4F" w:rsidRDefault="001A6B4F">
            <w:pPr>
              <w:jc w:val="center"/>
              <w:rPr>
                <w:rFonts w:ascii="Times New Roman" w:eastAsia="Times New Roman" w:hAnsi="Times New Roman" w:cs="Times New Roman"/>
                <w:sz w:val="20"/>
                <w:szCs w:val="20"/>
              </w:rPr>
            </w:pPr>
          </w:p>
        </w:tc>
      </w:tr>
      <w:tr w:rsidR="001A6B4F" w14:paraId="4C76EA36" w14:textId="77777777" w:rsidTr="001A6B4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A6B4F" w14:paraId="46A1B5F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A6B4F" w14:paraId="0741BFD0" w14:textId="77777777">
                    <w:trPr>
                      <w:tblCellSpacing w:w="0" w:type="dxa"/>
                      <w:jc w:val="center"/>
                    </w:trPr>
                    <w:tc>
                      <w:tcPr>
                        <w:tcW w:w="3000" w:type="dxa"/>
                        <w:tcMar>
                          <w:top w:w="30" w:type="dxa"/>
                          <w:left w:w="75" w:type="dxa"/>
                          <w:bottom w:w="30" w:type="dxa"/>
                          <w:right w:w="75" w:type="dxa"/>
                        </w:tcMar>
                        <w:hideMark/>
                      </w:tcPr>
                      <w:p w14:paraId="36FEE778" w14:textId="77777777" w:rsidR="001A6B4F" w:rsidRDefault="001A6B4F">
                        <w:pPr>
                          <w:pStyle w:val="Heading4"/>
                          <w:jc w:val="center"/>
                          <w:rPr>
                            <w:rFonts w:eastAsia="Times New Roman"/>
                          </w:rPr>
                        </w:pPr>
                        <w:r>
                          <w:rPr>
                            <w:rFonts w:eastAsia="Times New Roman"/>
                          </w:rPr>
                          <w:lastRenderedPageBreak/>
                          <w:t>Pharmaceutical Services Negotiating Committee</w:t>
                        </w:r>
                      </w:p>
                      <w:p w14:paraId="6C02C6CD" w14:textId="72703483" w:rsidR="001A6B4F" w:rsidRDefault="001A6B4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5CCB28" wp14:editId="3A5BE515">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EA8816" wp14:editId="7ED52CE2">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738392" wp14:editId="7AE877FD">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8B27C4" wp14:editId="3AA2C740">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918901" w14:textId="77777777" w:rsidR="001A6B4F" w:rsidRDefault="001A6B4F">
                        <w:pPr>
                          <w:jc w:val="center"/>
                          <w:rPr>
                            <w:rFonts w:ascii="Tahoma" w:eastAsia="Times New Roman" w:hAnsi="Tahoma" w:cs="Tahoma"/>
                            <w:color w:val="FFFFFF"/>
                            <w:sz w:val="18"/>
                            <w:szCs w:val="18"/>
                          </w:rPr>
                        </w:pPr>
                        <w:r>
                          <w:rPr>
                            <w:rFonts w:ascii="Tahoma" w:eastAsia="Times New Roman" w:hAnsi="Tahoma" w:cs="Tahoma"/>
                            <w:color w:val="FFFFFF"/>
                            <w:sz w:val="18"/>
                            <w:szCs w:val="18"/>
                          </w:rPr>
                          <w:lastRenderedPageBreak/>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A6B4F" w14:paraId="390DFE93" w14:textId="77777777" w:rsidTr="001A6B4F">
                    <w:trPr>
                      <w:trHeight w:val="20"/>
                      <w:tblCellSpacing w:w="0" w:type="dxa"/>
                      <w:jc w:val="center"/>
                    </w:trPr>
                    <w:tc>
                      <w:tcPr>
                        <w:tcW w:w="9000" w:type="dxa"/>
                        <w:tcMar>
                          <w:top w:w="150" w:type="dxa"/>
                          <w:left w:w="0" w:type="dxa"/>
                          <w:bottom w:w="0" w:type="dxa"/>
                          <w:right w:w="0" w:type="dxa"/>
                        </w:tcMar>
                        <w:vAlign w:val="center"/>
                        <w:hideMark/>
                      </w:tcPr>
                      <w:p w14:paraId="006836E1" w14:textId="5AFC6DA0" w:rsidR="001A6B4F" w:rsidRDefault="001A6B4F" w:rsidP="001A6B4F">
                        <w:pPr>
                          <w:rPr>
                            <w:rFonts w:ascii="Arial" w:eastAsia="Times New Roman" w:hAnsi="Arial" w:cs="Arial"/>
                            <w:color w:val="FFFFFF"/>
                            <w:sz w:val="17"/>
                            <w:szCs w:val="17"/>
                          </w:rPr>
                        </w:pPr>
                      </w:p>
                    </w:tc>
                  </w:tr>
                </w:tbl>
                <w:p w14:paraId="68EC2704" w14:textId="77777777" w:rsidR="001A6B4F" w:rsidRDefault="001A6B4F">
                  <w:pPr>
                    <w:jc w:val="center"/>
                    <w:rPr>
                      <w:rFonts w:ascii="Times New Roman" w:eastAsia="Times New Roman" w:hAnsi="Times New Roman" w:cs="Times New Roman"/>
                      <w:sz w:val="20"/>
                      <w:szCs w:val="20"/>
                    </w:rPr>
                  </w:pPr>
                </w:p>
              </w:tc>
            </w:tr>
          </w:tbl>
          <w:p w14:paraId="44CECC0D" w14:textId="77777777" w:rsidR="001A6B4F" w:rsidRDefault="001A6B4F">
            <w:pPr>
              <w:jc w:val="center"/>
              <w:rPr>
                <w:rFonts w:ascii="Times New Roman" w:eastAsia="Times New Roman" w:hAnsi="Times New Roman" w:cs="Times New Roman"/>
                <w:sz w:val="20"/>
                <w:szCs w:val="20"/>
              </w:rPr>
            </w:pPr>
          </w:p>
        </w:tc>
      </w:tr>
    </w:tbl>
    <w:p w14:paraId="0903EB25" w14:textId="438CF55C" w:rsidR="001A6B4F" w:rsidRDefault="001A6B4F" w:rsidP="001A6B4F">
      <w:pPr>
        <w:rPr>
          <w:rFonts w:eastAsia="Times New Roman"/>
        </w:rPr>
      </w:pPr>
      <w:r>
        <w:rPr>
          <w:rFonts w:eastAsia="Times New Roman"/>
          <w:noProof/>
        </w:rPr>
        <w:lastRenderedPageBreak/>
        <w:drawing>
          <wp:inline distT="0" distB="0" distL="0" distR="0" wp14:anchorId="3D817F17" wp14:editId="54EA821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96B453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4F"/>
    <w:rsid w:val="001A6B4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C1DB"/>
  <w15:chartTrackingRefBased/>
  <w15:docId w15:val="{C98A0776-C2AB-455E-B5E8-ED748B46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4F"/>
    <w:rPr>
      <w:rFonts w:ascii="Calibri" w:hAnsi="Calibri" w:cs="Calibri"/>
      <w:lang w:eastAsia="en-GB"/>
    </w:rPr>
  </w:style>
  <w:style w:type="paragraph" w:styleId="Heading1">
    <w:name w:val="heading 1"/>
    <w:basedOn w:val="Normal"/>
    <w:link w:val="Heading1Char"/>
    <w:uiPriority w:val="9"/>
    <w:qFormat/>
    <w:rsid w:val="001A6B4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A6B4F"/>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A6B4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4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A6B4F"/>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A6B4F"/>
    <w:rPr>
      <w:rFonts w:ascii="Tahoma" w:hAnsi="Tahoma" w:cs="Tahoma"/>
      <w:b/>
      <w:bCs/>
      <w:color w:val="FFFFFF"/>
      <w:sz w:val="18"/>
      <w:szCs w:val="18"/>
      <w:lang w:eastAsia="en-GB"/>
    </w:rPr>
  </w:style>
  <w:style w:type="paragraph" w:styleId="NormalWeb">
    <w:name w:val="Normal (Web)"/>
    <w:basedOn w:val="Normal"/>
    <w:uiPriority w:val="99"/>
    <w:semiHidden/>
    <w:unhideWhenUsed/>
    <w:rsid w:val="001A6B4F"/>
    <w:pPr>
      <w:spacing w:before="100" w:beforeAutospacing="1" w:after="100" w:afterAutospacing="1"/>
    </w:pPr>
  </w:style>
  <w:style w:type="character" w:styleId="Strong">
    <w:name w:val="Strong"/>
    <w:basedOn w:val="DefaultParagraphFont"/>
    <w:uiPriority w:val="22"/>
    <w:qFormat/>
    <w:rsid w:val="001A6B4F"/>
    <w:rPr>
      <w:b/>
      <w:bCs/>
    </w:rPr>
  </w:style>
  <w:style w:type="character" w:styleId="Hyperlink">
    <w:name w:val="Hyperlink"/>
    <w:basedOn w:val="DefaultParagraphFont"/>
    <w:uiPriority w:val="99"/>
    <w:semiHidden/>
    <w:unhideWhenUsed/>
    <w:rsid w:val="001A6B4F"/>
    <w:rPr>
      <w:color w:val="0000FF"/>
      <w:u w:val="single"/>
    </w:rPr>
  </w:style>
  <w:style w:type="character" w:styleId="Emphasis">
    <w:name w:val="Emphasis"/>
    <w:basedOn w:val="DefaultParagraphFont"/>
    <w:uiPriority w:val="20"/>
    <w:qFormat/>
    <w:rsid w:val="001A6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4aee57ebf&amp;e=d19e9fd41c" TargetMode="External"/><Relationship Id="rId13" Type="http://schemas.openxmlformats.org/officeDocument/2006/relationships/hyperlink" Target="https://psnc.us7.list-manage.com/track/click?u=86d41ab7fa4c7c2c5d7210782&amp;id=9f4bc58d55&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330ff7d18&amp;e=d19e9fd41c" TargetMode="External"/><Relationship Id="rId17" Type="http://schemas.openxmlformats.org/officeDocument/2006/relationships/hyperlink" Target="https://psnc.us7.list-manage.com/track/click?u=86d41ab7fa4c7c2c5d7210782&amp;id=7b0a96cb6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09dfd22250&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c17550973&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cbf205e4e4&amp;e=d19e9fd41c" TargetMode="External"/><Relationship Id="rId28" Type="http://schemas.openxmlformats.org/officeDocument/2006/relationships/image" Target="https://psnc.us7.list-manage.com/track/open.php?u=86d41ab7fa4c7c2c5d7210782&amp;id=4a1326026b&amp;e=d19e9fd41c" TargetMode="External"/><Relationship Id="rId10" Type="http://schemas.openxmlformats.org/officeDocument/2006/relationships/hyperlink" Target="https://psnc.us7.list-manage.com/track/click?u=86d41ab7fa4c7c2c5d7210782&amp;id=60224f398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303241279&amp;e=d19e9fd41c" TargetMode="External"/><Relationship Id="rId14" Type="http://schemas.openxmlformats.org/officeDocument/2006/relationships/hyperlink" Target="https://psnc.us7.list-manage.com/track/click?u=86d41ab7fa4c7c2c5d7210782&amp;id=e78b66abd5&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2023-02-28T08:03:00Z</dcterms:created>
  <dcterms:modified xsi:type="dcterms:W3CDTF">2023-02-28T08:05:00Z</dcterms:modified>
</cp:coreProperties>
</file>