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17042" w14:paraId="54BB3B04" w14:textId="77777777" w:rsidTr="0041704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17042" w14:paraId="79EAD48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17042" w14:paraId="15CA2B09" w14:textId="77777777">
                    <w:trPr>
                      <w:tblCellSpacing w:w="0" w:type="dxa"/>
                      <w:jc w:val="center"/>
                    </w:trPr>
                    <w:tc>
                      <w:tcPr>
                        <w:tcW w:w="3000" w:type="dxa"/>
                        <w:hideMark/>
                      </w:tcPr>
                      <w:p w14:paraId="60180D7C" w14:textId="2AA5D83B" w:rsidR="00417042" w:rsidRDefault="0041704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7E1BBB5" w14:textId="77777777" w:rsidR="00417042" w:rsidRDefault="00417042">
                  <w:pPr>
                    <w:jc w:val="center"/>
                    <w:rPr>
                      <w:rFonts w:ascii="Times New Roman" w:eastAsia="Times New Roman" w:hAnsi="Times New Roman" w:cs="Times New Roman"/>
                      <w:sz w:val="20"/>
                      <w:szCs w:val="20"/>
                    </w:rPr>
                  </w:pPr>
                </w:p>
              </w:tc>
            </w:tr>
            <w:tr w:rsidR="00417042" w14:paraId="26E21B2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17042" w14:paraId="1EE44FF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CAE89AC" w14:textId="24EA1BEC" w:rsidR="00417042" w:rsidRDefault="00417042">
                        <w:pPr>
                          <w:jc w:val="center"/>
                          <w:rPr>
                            <w:rFonts w:eastAsia="Times New Roman"/>
                          </w:rPr>
                        </w:pPr>
                        <w:r>
                          <w:rPr>
                            <w:rFonts w:eastAsia="Times New Roman"/>
                            <w:noProof/>
                          </w:rPr>
                          <w:drawing>
                            <wp:inline distT="0" distB="0" distL="0" distR="0" wp14:anchorId="29CEF267" wp14:editId="6CDAE75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17042" w14:paraId="1B3FC46F" w14:textId="77777777">
                    <w:trPr>
                      <w:tblCellSpacing w:w="0" w:type="dxa"/>
                    </w:trPr>
                    <w:tc>
                      <w:tcPr>
                        <w:tcW w:w="0" w:type="auto"/>
                        <w:vMerge/>
                        <w:tcBorders>
                          <w:top w:val="nil"/>
                          <w:left w:val="nil"/>
                          <w:bottom w:val="single" w:sz="2" w:space="0" w:color="FFFFFF"/>
                          <w:right w:val="nil"/>
                        </w:tcBorders>
                        <w:vAlign w:val="center"/>
                        <w:hideMark/>
                      </w:tcPr>
                      <w:p w14:paraId="37DCB7AF" w14:textId="77777777" w:rsidR="00417042" w:rsidRDefault="00417042">
                        <w:pPr>
                          <w:rPr>
                            <w:rFonts w:eastAsia="Times New Roman"/>
                          </w:rPr>
                        </w:pPr>
                      </w:p>
                    </w:tc>
                    <w:tc>
                      <w:tcPr>
                        <w:tcW w:w="3450" w:type="dxa"/>
                        <w:tcBorders>
                          <w:top w:val="nil"/>
                          <w:left w:val="nil"/>
                          <w:bottom w:val="nil"/>
                          <w:right w:val="nil"/>
                        </w:tcBorders>
                        <w:vAlign w:val="center"/>
                        <w:hideMark/>
                      </w:tcPr>
                      <w:p w14:paraId="297F7F34" w14:textId="77777777" w:rsidR="00417042" w:rsidRDefault="00417042">
                        <w:pPr>
                          <w:pStyle w:val="Heading1"/>
                          <w:rPr>
                            <w:rFonts w:eastAsia="Times New Roman"/>
                          </w:rPr>
                        </w:pPr>
                        <w:r>
                          <w:rPr>
                            <w:rFonts w:eastAsia="Times New Roman"/>
                          </w:rPr>
                          <w:t>PSNC Newsletter</w:t>
                        </w:r>
                      </w:p>
                    </w:tc>
                  </w:tr>
                  <w:tr w:rsidR="00417042" w14:paraId="04797169" w14:textId="77777777">
                    <w:trPr>
                      <w:tblCellSpacing w:w="0" w:type="dxa"/>
                    </w:trPr>
                    <w:tc>
                      <w:tcPr>
                        <w:tcW w:w="0" w:type="auto"/>
                        <w:vMerge/>
                        <w:tcBorders>
                          <w:top w:val="nil"/>
                          <w:left w:val="nil"/>
                          <w:bottom w:val="single" w:sz="2" w:space="0" w:color="FFFFFF"/>
                          <w:right w:val="nil"/>
                        </w:tcBorders>
                        <w:vAlign w:val="center"/>
                        <w:hideMark/>
                      </w:tcPr>
                      <w:p w14:paraId="785FA84B" w14:textId="77777777" w:rsidR="00417042" w:rsidRDefault="0041704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8C83A83" w14:textId="77777777" w:rsidR="00417042" w:rsidRDefault="00417042">
                        <w:pPr>
                          <w:pStyle w:val="Heading2"/>
                          <w:rPr>
                            <w:rFonts w:eastAsia="Times New Roman"/>
                            <w:color w:val="93378A"/>
                          </w:rPr>
                        </w:pPr>
                        <w:r>
                          <w:rPr>
                            <w:rFonts w:eastAsia="Times New Roman"/>
                            <w:color w:val="93378A"/>
                          </w:rPr>
                          <w:t>Wednesday 8th February 2023</w:t>
                        </w:r>
                      </w:p>
                    </w:tc>
                  </w:tr>
                </w:tbl>
                <w:p w14:paraId="42007700" w14:textId="77777777" w:rsidR="00417042" w:rsidRDefault="00417042">
                  <w:pPr>
                    <w:rPr>
                      <w:rFonts w:ascii="Times New Roman" w:eastAsia="Times New Roman" w:hAnsi="Times New Roman" w:cs="Times New Roman"/>
                      <w:sz w:val="20"/>
                      <w:szCs w:val="20"/>
                    </w:rPr>
                  </w:pPr>
                </w:p>
              </w:tc>
            </w:tr>
            <w:tr w:rsidR="00417042" w14:paraId="353D6380" w14:textId="77777777">
              <w:tblPrEx>
                <w:shd w:val="clear" w:color="auto" w:fill="auto"/>
              </w:tblPrEx>
              <w:trPr>
                <w:tblCellSpacing w:w="0" w:type="dxa"/>
                <w:jc w:val="center"/>
              </w:trPr>
              <w:tc>
                <w:tcPr>
                  <w:tcW w:w="9000" w:type="dxa"/>
                  <w:hideMark/>
                </w:tcPr>
                <w:p w14:paraId="4B37C2EA" w14:textId="51E48132" w:rsidR="00417042" w:rsidRDefault="00417042">
                  <w:pPr>
                    <w:rPr>
                      <w:rFonts w:eastAsia="Times New Roman"/>
                    </w:rPr>
                  </w:pPr>
                  <w:r>
                    <w:rPr>
                      <w:rFonts w:eastAsia="Times New Roman"/>
                      <w:noProof/>
                    </w:rPr>
                    <w:drawing>
                      <wp:inline distT="0" distB="0" distL="0" distR="0" wp14:anchorId="03362985" wp14:editId="2670D69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17042" w14:paraId="74E3C0C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417042" w14:paraId="3357CE38" w14:textId="77777777">
                    <w:trPr>
                      <w:trHeight w:val="150"/>
                      <w:tblCellSpacing w:w="15" w:type="dxa"/>
                      <w:jc w:val="center"/>
                    </w:trPr>
                    <w:tc>
                      <w:tcPr>
                        <w:tcW w:w="150" w:type="dxa"/>
                        <w:vAlign w:val="center"/>
                        <w:hideMark/>
                      </w:tcPr>
                      <w:p w14:paraId="0F1EECD6" w14:textId="77777777" w:rsidR="00417042" w:rsidRDefault="00417042" w:rsidP="00417042">
                        <w:pPr>
                          <w:spacing w:line="264" w:lineRule="auto"/>
                          <w:rPr>
                            <w:rFonts w:eastAsia="Times New Roman"/>
                          </w:rPr>
                        </w:pPr>
                      </w:p>
                    </w:tc>
                    <w:tc>
                      <w:tcPr>
                        <w:tcW w:w="8700" w:type="dxa"/>
                        <w:vAlign w:val="center"/>
                        <w:hideMark/>
                      </w:tcPr>
                      <w:p w14:paraId="30707E39" w14:textId="77777777" w:rsidR="00417042" w:rsidRDefault="00417042" w:rsidP="00417042">
                        <w:pPr>
                          <w:spacing w:line="264" w:lineRule="auto"/>
                          <w:rPr>
                            <w:rFonts w:ascii="Times New Roman" w:eastAsia="Times New Roman" w:hAnsi="Times New Roman" w:cs="Times New Roman"/>
                            <w:sz w:val="20"/>
                            <w:szCs w:val="20"/>
                          </w:rPr>
                        </w:pPr>
                      </w:p>
                    </w:tc>
                    <w:tc>
                      <w:tcPr>
                        <w:tcW w:w="150" w:type="dxa"/>
                        <w:vAlign w:val="center"/>
                        <w:hideMark/>
                      </w:tcPr>
                      <w:p w14:paraId="66A71830" w14:textId="77777777" w:rsidR="00417042" w:rsidRDefault="00417042" w:rsidP="00417042">
                        <w:pPr>
                          <w:spacing w:line="264" w:lineRule="auto"/>
                          <w:rPr>
                            <w:rFonts w:ascii="Times New Roman" w:eastAsia="Times New Roman" w:hAnsi="Times New Roman" w:cs="Times New Roman"/>
                            <w:sz w:val="20"/>
                            <w:szCs w:val="20"/>
                          </w:rPr>
                        </w:pPr>
                      </w:p>
                    </w:tc>
                  </w:tr>
                  <w:tr w:rsidR="00417042" w14:paraId="20644C37" w14:textId="77777777">
                    <w:trPr>
                      <w:tblCellSpacing w:w="15" w:type="dxa"/>
                      <w:jc w:val="center"/>
                    </w:trPr>
                    <w:tc>
                      <w:tcPr>
                        <w:tcW w:w="150" w:type="dxa"/>
                        <w:vAlign w:val="center"/>
                        <w:hideMark/>
                      </w:tcPr>
                      <w:p w14:paraId="4A8EF995" w14:textId="77777777" w:rsidR="00417042" w:rsidRDefault="00417042" w:rsidP="00417042">
                        <w:pPr>
                          <w:spacing w:line="264" w:lineRule="auto"/>
                          <w:rPr>
                            <w:rFonts w:ascii="Times New Roman" w:eastAsia="Times New Roman" w:hAnsi="Times New Roman" w:cs="Times New Roman"/>
                            <w:sz w:val="20"/>
                            <w:szCs w:val="20"/>
                          </w:rPr>
                        </w:pPr>
                      </w:p>
                    </w:tc>
                    <w:tc>
                      <w:tcPr>
                        <w:tcW w:w="8700" w:type="dxa"/>
                        <w:vAlign w:val="center"/>
                        <w:hideMark/>
                      </w:tcPr>
                      <w:p w14:paraId="6A09AEA8" w14:textId="77777777" w:rsidR="00417042" w:rsidRDefault="00417042" w:rsidP="004170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07E4198" w14:textId="77777777" w:rsidR="00417042" w:rsidRDefault="00417042" w:rsidP="004170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FE38D76">
                            <v:rect id="_x0000_i1064" style="width:468pt;height:1.5pt" o:hrstd="t" o:hr="t" fillcolor="#a0a0a0" stroked="f"/>
                          </w:pict>
                        </w:r>
                      </w:p>
                      <w:p w14:paraId="56A72089" w14:textId="77777777" w:rsidR="00417042" w:rsidRDefault="00417042" w:rsidP="00417042">
                        <w:pPr>
                          <w:pStyle w:val="Heading2"/>
                          <w:spacing w:after="0"/>
                          <w:rPr>
                            <w:rFonts w:eastAsia="Times New Roman"/>
                          </w:rPr>
                        </w:pPr>
                        <w:r>
                          <w:rPr>
                            <w:rFonts w:eastAsia="Times New Roman"/>
                          </w:rPr>
                          <w:t>In this update: National clinical audit on valproate; NHS Digital merges with NHS England; NHS Wellbeing Survey; Walk-in Consultation Service case study.</w:t>
                        </w:r>
                      </w:p>
                      <w:p w14:paraId="64980A13" w14:textId="77777777" w:rsidR="00417042" w:rsidRDefault="00417042" w:rsidP="004170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7B6BFE8">
                            <v:rect id="_x0000_i1065" style="width:468pt;height:1.5pt" o:hrstd="t" o:hr="t" fillcolor="#a0a0a0" stroked="f"/>
                          </w:pict>
                        </w:r>
                      </w:p>
                      <w:p w14:paraId="37C760BB" w14:textId="77777777" w:rsidR="00417042" w:rsidRDefault="00417042" w:rsidP="00417042">
                        <w:pPr>
                          <w:pStyle w:val="Heading2"/>
                          <w:spacing w:after="0"/>
                          <w:rPr>
                            <w:rFonts w:eastAsia="Times New Roman"/>
                          </w:rPr>
                        </w:pPr>
                        <w:r>
                          <w:rPr>
                            <w:rFonts w:eastAsia="Times New Roman"/>
                          </w:rPr>
                          <w:t>National audit 2022/23 – valproate</w:t>
                        </w:r>
                      </w:p>
                      <w:p w14:paraId="76D6BA00" w14:textId="37650FA6" w:rsidR="00417042" w:rsidRDefault="00417042" w:rsidP="004170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By </w:t>
                        </w:r>
                        <w:r>
                          <w:rPr>
                            <w:rStyle w:val="Strong"/>
                            <w:rFonts w:ascii="Tahoma" w:eastAsia="Times New Roman" w:hAnsi="Tahoma" w:cs="Tahoma"/>
                            <w:color w:val="303030"/>
                            <w:sz w:val="21"/>
                            <w:szCs w:val="21"/>
                          </w:rPr>
                          <w:t>31st March 2023</w:t>
                        </w:r>
                        <w:r>
                          <w:rPr>
                            <w:rFonts w:ascii="Tahoma" w:eastAsia="Times New Roman" w:hAnsi="Tahoma" w:cs="Tahoma"/>
                            <w:color w:val="303030"/>
                            <w:sz w:val="21"/>
                            <w:szCs w:val="21"/>
                          </w:rPr>
                          <w:t xml:space="preserve">, all community pharmacy contractors must have completed the 2022/23 national clinical audit on valproate, over a six-week consecutive period. The audit aims to reduce the potential harm caused by taking valproate during pregnancy. </w:t>
                        </w:r>
                      </w:p>
                      <w:p w14:paraId="3B163756" w14:textId="77777777" w:rsidR="00417042" w:rsidRDefault="00417042" w:rsidP="00417042">
                        <w:pPr>
                          <w:spacing w:line="264" w:lineRule="auto"/>
                          <w:rPr>
                            <w:rFonts w:ascii="Tahoma" w:eastAsia="Times New Roman" w:hAnsi="Tahoma" w:cs="Tahoma"/>
                            <w:color w:val="303030"/>
                            <w:sz w:val="21"/>
                            <w:szCs w:val="21"/>
                          </w:rPr>
                        </w:pPr>
                      </w:p>
                      <w:p w14:paraId="26AA8A90" w14:textId="77777777" w:rsidR="00417042" w:rsidRDefault="00417042" w:rsidP="0041704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For contractors who have not yet commenced the audit, </w:t>
                        </w:r>
                        <w:r>
                          <w:rPr>
                            <w:rStyle w:val="Strong"/>
                            <w:rFonts w:ascii="Tahoma" w:hAnsi="Tahoma" w:cs="Tahoma"/>
                            <w:color w:val="303030"/>
                            <w:sz w:val="21"/>
                            <w:szCs w:val="21"/>
                          </w:rPr>
                          <w:t>the last day on which you can start the audit</w:t>
                        </w:r>
                        <w:r>
                          <w:rPr>
                            <w:rFonts w:ascii="Tahoma" w:hAnsi="Tahoma" w:cs="Tahoma"/>
                            <w:color w:val="303030"/>
                            <w:sz w:val="21"/>
                            <w:szCs w:val="21"/>
                          </w:rPr>
                          <w:t> and complete it by the deadline is </w:t>
                        </w:r>
                        <w:r>
                          <w:rPr>
                            <w:rStyle w:val="Strong"/>
                            <w:rFonts w:ascii="Tahoma" w:hAnsi="Tahoma" w:cs="Tahoma"/>
                            <w:color w:val="303030"/>
                            <w:sz w:val="21"/>
                            <w:szCs w:val="21"/>
                          </w:rPr>
                          <w:t>Saturday 18th February 2023</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Learn more about the audit</w:t>
                          </w:r>
                        </w:hyperlink>
                      </w:p>
                      <w:p w14:paraId="779273D3" w14:textId="77777777" w:rsidR="00417042" w:rsidRDefault="00417042" w:rsidP="004170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8ED2888">
                            <v:rect id="_x0000_i1066" style="width:468pt;height:1.5pt" o:hrstd="t" o:hr="t" fillcolor="#a0a0a0" stroked="f"/>
                          </w:pict>
                        </w:r>
                      </w:p>
                      <w:p w14:paraId="48726ABA" w14:textId="77777777" w:rsidR="00417042" w:rsidRDefault="00417042" w:rsidP="00417042">
                        <w:pPr>
                          <w:pStyle w:val="Heading2"/>
                          <w:spacing w:after="0"/>
                          <w:rPr>
                            <w:rFonts w:eastAsia="Times New Roman"/>
                          </w:rPr>
                        </w:pPr>
                        <w:r>
                          <w:rPr>
                            <w:rFonts w:eastAsia="Times New Roman"/>
                          </w:rPr>
                          <w:t>NHS Digital merged into NHS England</w:t>
                        </w:r>
                      </w:p>
                      <w:p w14:paraId="68752BD2" w14:textId="5E55A486" w:rsidR="00417042" w:rsidRDefault="00417042" w:rsidP="004170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From this month, the teams and responsibilities of NHS Digital have been absorbed into NHS England. This follows a review into enabling digital transformation in the NHS in line with the objectives of the NHS Long Term Plan. </w:t>
                        </w:r>
                      </w:p>
                      <w:p w14:paraId="1695910F" w14:textId="77777777" w:rsidR="00417042" w:rsidRDefault="00417042" w:rsidP="00417042">
                        <w:pPr>
                          <w:spacing w:line="264" w:lineRule="auto"/>
                          <w:rPr>
                            <w:rFonts w:ascii="Tahoma" w:eastAsia="Times New Roman" w:hAnsi="Tahoma" w:cs="Tahoma"/>
                            <w:color w:val="303030"/>
                            <w:sz w:val="21"/>
                            <w:szCs w:val="21"/>
                          </w:rPr>
                        </w:pPr>
                      </w:p>
                      <w:p w14:paraId="721F17B7" w14:textId="77777777" w:rsidR="00417042" w:rsidRDefault="00417042" w:rsidP="0041704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England’s digital teams will now run the systems which support NHS IT in the community pharmacy sector and beyond, with all NHS IT programmes due to continue operating as they were before.</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2DDDAE0F" w14:textId="77777777" w:rsidR="00417042" w:rsidRDefault="00417042" w:rsidP="004170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D38CFE8">
                            <v:rect id="_x0000_i1067" style="width:468pt;height:1.5pt" o:hrstd="t" o:hr="t" fillcolor="#a0a0a0" stroked="f"/>
                          </w:pict>
                        </w:r>
                      </w:p>
                      <w:p w14:paraId="2C6B428D" w14:textId="77777777" w:rsidR="00417042" w:rsidRDefault="00417042" w:rsidP="00417042">
                        <w:pPr>
                          <w:pStyle w:val="Heading2"/>
                          <w:spacing w:after="0"/>
                          <w:rPr>
                            <w:rFonts w:eastAsia="Times New Roman"/>
                          </w:rPr>
                        </w:pPr>
                        <w:r>
                          <w:rPr>
                            <w:rFonts w:eastAsia="Times New Roman"/>
                          </w:rPr>
                          <w:t>NHS Wellbeing Survey</w:t>
                        </w:r>
                      </w:p>
                      <w:p w14:paraId="29E4F18B" w14:textId="77777777" w:rsidR="00417042" w:rsidRDefault="00417042" w:rsidP="004170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has commissioned the Institute for Employment Studies (IES) to conduct a study of the wellbeing of the primary care workforce. Community pharmacy teams are welcome to complete the survey which asks staff to reflect on their personal wellbeing, the functioning of their team and their experiences in their role.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Complete the survey</w:t>
                          </w:r>
                        </w:hyperlink>
                        <w:r>
                          <w:rPr>
                            <w:rFonts w:ascii="Tahoma" w:eastAsia="Times New Roman" w:hAnsi="Tahoma" w:cs="Tahoma"/>
                            <w:color w:val="303030"/>
                            <w:sz w:val="21"/>
                            <w:szCs w:val="21"/>
                          </w:rPr>
                          <w:t xml:space="preserve"> </w:t>
                        </w:r>
                      </w:p>
                      <w:p w14:paraId="4F131E90" w14:textId="77777777" w:rsidR="00417042" w:rsidRDefault="00417042" w:rsidP="004170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78CE3B4">
                            <v:rect id="_x0000_i1068" style="width:468pt;height:1.5pt" o:hrstd="t" o:hr="t" fillcolor="#a0a0a0" stroked="f"/>
                          </w:pict>
                        </w:r>
                      </w:p>
                      <w:p w14:paraId="7E2B7716" w14:textId="77777777" w:rsidR="00417042" w:rsidRDefault="00417042" w:rsidP="00417042">
                        <w:pPr>
                          <w:pStyle w:val="Heading2"/>
                          <w:spacing w:after="0"/>
                          <w:rPr>
                            <w:rFonts w:eastAsia="Times New Roman"/>
                          </w:rPr>
                        </w:pPr>
                      </w:p>
                      <w:p w14:paraId="2B885594" w14:textId="02EAA0E7" w:rsidR="00417042" w:rsidRDefault="00417042" w:rsidP="00417042">
                        <w:pPr>
                          <w:pStyle w:val="Heading2"/>
                          <w:spacing w:after="0"/>
                          <w:rPr>
                            <w:rFonts w:eastAsia="Times New Roman"/>
                          </w:rPr>
                        </w:pPr>
                        <w:r>
                          <w:rPr>
                            <w:rFonts w:eastAsia="Times New Roman"/>
                          </w:rPr>
                          <w:lastRenderedPageBreak/>
                          <w:t xml:space="preserve">Humber and North Yorkshire </w:t>
                        </w:r>
                        <w:proofErr w:type="spellStart"/>
                        <w:r>
                          <w:rPr>
                            <w:rFonts w:eastAsia="Times New Roman"/>
                          </w:rPr>
                          <w:t>WiCS</w:t>
                        </w:r>
                        <w:proofErr w:type="spellEnd"/>
                      </w:p>
                      <w:p w14:paraId="2847CB62" w14:textId="77777777" w:rsidR="00417042" w:rsidRDefault="00417042" w:rsidP="004170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Services Team has published a case study about the Community Pharmacy Walk-in Consultation Service (</w:t>
                        </w:r>
                        <w:proofErr w:type="spellStart"/>
                        <w:r>
                          <w:rPr>
                            <w:rFonts w:ascii="Tahoma" w:eastAsia="Times New Roman" w:hAnsi="Tahoma" w:cs="Tahoma"/>
                            <w:color w:val="303030"/>
                            <w:sz w:val="21"/>
                            <w:szCs w:val="21"/>
                          </w:rPr>
                          <w:t>WiCS</w:t>
                        </w:r>
                        <w:proofErr w:type="spellEnd"/>
                        <w:r>
                          <w:rPr>
                            <w:rFonts w:ascii="Tahoma" w:eastAsia="Times New Roman" w:hAnsi="Tahoma" w:cs="Tahoma"/>
                            <w:color w:val="303030"/>
                            <w:sz w:val="21"/>
                            <w:szCs w:val="21"/>
                          </w:rPr>
                          <w:t>) in Humber and North Yorkshire. This service aims to make an additional 6,000 high quality appointments with a community pharmacist available to patients across targeted areas in Humber and North Yorkshire.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 xml:space="preserve">Read more about </w:t>
                          </w:r>
                          <w:proofErr w:type="spellStart"/>
                          <w:r>
                            <w:rPr>
                              <w:rStyle w:val="Hyperlink"/>
                              <w:rFonts w:ascii="Tahoma" w:eastAsia="Times New Roman" w:hAnsi="Tahoma" w:cs="Tahoma"/>
                              <w:b/>
                              <w:bCs/>
                              <w:color w:val="4E3487"/>
                              <w:sz w:val="21"/>
                              <w:szCs w:val="21"/>
                            </w:rPr>
                            <w:t>WiCS</w:t>
                          </w:r>
                          <w:proofErr w:type="spellEnd"/>
                        </w:hyperlink>
                      </w:p>
                    </w:tc>
                    <w:tc>
                      <w:tcPr>
                        <w:tcW w:w="150" w:type="dxa"/>
                        <w:vAlign w:val="center"/>
                        <w:hideMark/>
                      </w:tcPr>
                      <w:p w14:paraId="6552466A" w14:textId="77777777" w:rsidR="00417042" w:rsidRDefault="00417042" w:rsidP="00417042">
                        <w:pPr>
                          <w:spacing w:line="264" w:lineRule="auto"/>
                          <w:rPr>
                            <w:rFonts w:ascii="Tahoma" w:eastAsia="Times New Roman" w:hAnsi="Tahoma" w:cs="Tahoma"/>
                            <w:color w:val="303030"/>
                            <w:sz w:val="21"/>
                            <w:szCs w:val="21"/>
                          </w:rPr>
                        </w:pPr>
                      </w:p>
                    </w:tc>
                  </w:tr>
                  <w:tr w:rsidR="00417042" w14:paraId="62C0F324" w14:textId="77777777">
                    <w:trPr>
                      <w:trHeight w:val="150"/>
                      <w:tblCellSpacing w:w="15" w:type="dxa"/>
                      <w:jc w:val="center"/>
                    </w:trPr>
                    <w:tc>
                      <w:tcPr>
                        <w:tcW w:w="150" w:type="dxa"/>
                        <w:vAlign w:val="center"/>
                        <w:hideMark/>
                      </w:tcPr>
                      <w:p w14:paraId="42CCAF8C" w14:textId="77777777" w:rsidR="00417042" w:rsidRDefault="00417042" w:rsidP="00417042">
                        <w:pPr>
                          <w:spacing w:line="264" w:lineRule="auto"/>
                          <w:rPr>
                            <w:rFonts w:ascii="Times New Roman" w:eastAsia="Times New Roman" w:hAnsi="Times New Roman" w:cs="Times New Roman"/>
                            <w:sz w:val="20"/>
                            <w:szCs w:val="20"/>
                          </w:rPr>
                        </w:pPr>
                      </w:p>
                    </w:tc>
                    <w:tc>
                      <w:tcPr>
                        <w:tcW w:w="8700" w:type="dxa"/>
                        <w:vAlign w:val="center"/>
                        <w:hideMark/>
                      </w:tcPr>
                      <w:p w14:paraId="41777855" w14:textId="77777777" w:rsidR="00417042" w:rsidRDefault="00417042" w:rsidP="00417042">
                        <w:pPr>
                          <w:spacing w:line="264" w:lineRule="auto"/>
                          <w:rPr>
                            <w:rFonts w:ascii="Times New Roman" w:eastAsia="Times New Roman" w:hAnsi="Times New Roman" w:cs="Times New Roman"/>
                            <w:sz w:val="20"/>
                            <w:szCs w:val="20"/>
                          </w:rPr>
                        </w:pPr>
                      </w:p>
                    </w:tc>
                    <w:tc>
                      <w:tcPr>
                        <w:tcW w:w="150" w:type="dxa"/>
                        <w:vAlign w:val="center"/>
                        <w:hideMark/>
                      </w:tcPr>
                      <w:p w14:paraId="1F5032FE" w14:textId="77777777" w:rsidR="00417042" w:rsidRDefault="00417042" w:rsidP="00417042">
                        <w:pPr>
                          <w:spacing w:line="264" w:lineRule="auto"/>
                          <w:rPr>
                            <w:rFonts w:ascii="Times New Roman" w:eastAsia="Times New Roman" w:hAnsi="Times New Roman" w:cs="Times New Roman"/>
                            <w:sz w:val="20"/>
                            <w:szCs w:val="20"/>
                          </w:rPr>
                        </w:pPr>
                      </w:p>
                    </w:tc>
                  </w:tr>
                </w:tbl>
                <w:p w14:paraId="1F3CA71D" w14:textId="77777777" w:rsidR="00417042" w:rsidRDefault="00417042" w:rsidP="00417042">
                  <w:pPr>
                    <w:spacing w:line="264" w:lineRule="auto"/>
                    <w:rPr>
                      <w:rFonts w:ascii="Times New Roman" w:eastAsia="Times New Roman" w:hAnsi="Times New Roman" w:cs="Times New Roman"/>
                      <w:sz w:val="20"/>
                      <w:szCs w:val="20"/>
                    </w:rPr>
                  </w:pPr>
                </w:p>
              </w:tc>
            </w:tr>
          </w:tbl>
          <w:p w14:paraId="60666EF3" w14:textId="77777777" w:rsidR="00417042" w:rsidRDefault="00417042">
            <w:pPr>
              <w:jc w:val="center"/>
              <w:rPr>
                <w:rFonts w:ascii="Times New Roman" w:eastAsia="Times New Roman" w:hAnsi="Times New Roman" w:cs="Times New Roman"/>
                <w:sz w:val="20"/>
                <w:szCs w:val="20"/>
              </w:rPr>
            </w:pPr>
          </w:p>
        </w:tc>
      </w:tr>
      <w:tr w:rsidR="00417042" w14:paraId="1FD3A716" w14:textId="77777777" w:rsidTr="0041704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17042" w14:paraId="2B9C66D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17042" w14:paraId="13DAEB9F" w14:textId="77777777">
                    <w:trPr>
                      <w:tblCellSpacing w:w="0" w:type="dxa"/>
                      <w:jc w:val="center"/>
                    </w:trPr>
                    <w:tc>
                      <w:tcPr>
                        <w:tcW w:w="3000" w:type="dxa"/>
                        <w:tcMar>
                          <w:top w:w="30" w:type="dxa"/>
                          <w:left w:w="75" w:type="dxa"/>
                          <w:bottom w:w="30" w:type="dxa"/>
                          <w:right w:w="75" w:type="dxa"/>
                        </w:tcMar>
                        <w:hideMark/>
                      </w:tcPr>
                      <w:p w14:paraId="2DD3E105" w14:textId="77777777" w:rsidR="00417042" w:rsidRDefault="00417042">
                        <w:pPr>
                          <w:pStyle w:val="Heading4"/>
                          <w:jc w:val="center"/>
                          <w:rPr>
                            <w:rFonts w:eastAsia="Times New Roman"/>
                          </w:rPr>
                        </w:pPr>
                        <w:r>
                          <w:rPr>
                            <w:rFonts w:eastAsia="Times New Roman"/>
                          </w:rPr>
                          <w:lastRenderedPageBreak/>
                          <w:t>Pharmaceutical Services Negotiating Committee</w:t>
                        </w:r>
                      </w:p>
                      <w:p w14:paraId="346C4B1E" w14:textId="7A7C8AAF" w:rsidR="00417042" w:rsidRDefault="0041704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30843F0" wp14:editId="219C0BC7">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F2315F8" wp14:editId="37A3DD61">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00EA561" wp14:editId="5829A19C">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CEB75B9" wp14:editId="143406D0">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98A909F" w14:textId="77777777" w:rsidR="00417042" w:rsidRDefault="0041704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17042" w14:paraId="6FE31707" w14:textId="77777777" w:rsidTr="00417042">
                    <w:trPr>
                      <w:trHeight w:val="20"/>
                      <w:tblCellSpacing w:w="0" w:type="dxa"/>
                      <w:jc w:val="center"/>
                    </w:trPr>
                    <w:tc>
                      <w:tcPr>
                        <w:tcW w:w="9000" w:type="dxa"/>
                        <w:tcMar>
                          <w:top w:w="150" w:type="dxa"/>
                          <w:left w:w="0" w:type="dxa"/>
                          <w:bottom w:w="0" w:type="dxa"/>
                          <w:right w:w="0" w:type="dxa"/>
                        </w:tcMar>
                        <w:vAlign w:val="center"/>
                        <w:hideMark/>
                      </w:tcPr>
                      <w:p w14:paraId="508DEDA8" w14:textId="75351E3A" w:rsidR="00417042" w:rsidRDefault="00417042" w:rsidP="00417042">
                        <w:pPr>
                          <w:rPr>
                            <w:rFonts w:ascii="Arial" w:eastAsia="Times New Roman" w:hAnsi="Arial" w:cs="Arial"/>
                            <w:color w:val="FFFFFF"/>
                            <w:sz w:val="17"/>
                            <w:szCs w:val="17"/>
                          </w:rPr>
                        </w:pPr>
                      </w:p>
                    </w:tc>
                  </w:tr>
                </w:tbl>
                <w:p w14:paraId="75F74EF1" w14:textId="77777777" w:rsidR="00417042" w:rsidRDefault="00417042">
                  <w:pPr>
                    <w:jc w:val="center"/>
                    <w:rPr>
                      <w:rFonts w:ascii="Times New Roman" w:eastAsia="Times New Roman" w:hAnsi="Times New Roman" w:cs="Times New Roman"/>
                      <w:sz w:val="20"/>
                      <w:szCs w:val="20"/>
                    </w:rPr>
                  </w:pPr>
                </w:p>
              </w:tc>
            </w:tr>
          </w:tbl>
          <w:p w14:paraId="2A231B1B" w14:textId="77777777" w:rsidR="00417042" w:rsidRDefault="00417042">
            <w:pPr>
              <w:jc w:val="center"/>
              <w:rPr>
                <w:rFonts w:ascii="Times New Roman" w:eastAsia="Times New Roman" w:hAnsi="Times New Roman" w:cs="Times New Roman"/>
                <w:sz w:val="20"/>
                <w:szCs w:val="20"/>
              </w:rPr>
            </w:pPr>
          </w:p>
        </w:tc>
      </w:tr>
    </w:tbl>
    <w:p w14:paraId="15BDCD63" w14:textId="66D8B07F" w:rsidR="00417042" w:rsidRDefault="00417042" w:rsidP="00417042">
      <w:pPr>
        <w:rPr>
          <w:rFonts w:eastAsia="Times New Roman"/>
        </w:rPr>
      </w:pPr>
      <w:r>
        <w:rPr>
          <w:rFonts w:eastAsia="Times New Roman"/>
          <w:noProof/>
        </w:rPr>
        <w:drawing>
          <wp:inline distT="0" distB="0" distL="0" distR="0" wp14:anchorId="600FFADE" wp14:editId="0B8ACC9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F6E236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42"/>
    <w:rsid w:val="0041704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B89A"/>
  <w15:chartTrackingRefBased/>
  <w15:docId w15:val="{4D3F376A-4894-4EEF-93C1-E81BD56E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042"/>
    <w:rPr>
      <w:rFonts w:ascii="Calibri" w:hAnsi="Calibri" w:cs="Calibri"/>
      <w:lang w:eastAsia="en-GB"/>
    </w:rPr>
  </w:style>
  <w:style w:type="paragraph" w:styleId="Heading1">
    <w:name w:val="heading 1"/>
    <w:basedOn w:val="Normal"/>
    <w:link w:val="Heading1Char"/>
    <w:uiPriority w:val="9"/>
    <w:qFormat/>
    <w:rsid w:val="0041704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1704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41704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04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1704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417042"/>
    <w:rPr>
      <w:rFonts w:ascii="Tahoma" w:hAnsi="Tahoma" w:cs="Tahoma"/>
      <w:b/>
      <w:bCs/>
      <w:color w:val="FFFFFF"/>
      <w:sz w:val="18"/>
      <w:szCs w:val="18"/>
      <w:lang w:eastAsia="en-GB"/>
    </w:rPr>
  </w:style>
  <w:style w:type="paragraph" w:styleId="NormalWeb">
    <w:name w:val="Normal (Web)"/>
    <w:basedOn w:val="Normal"/>
    <w:uiPriority w:val="99"/>
    <w:semiHidden/>
    <w:unhideWhenUsed/>
    <w:rsid w:val="00417042"/>
    <w:pPr>
      <w:spacing w:before="100" w:beforeAutospacing="1" w:after="100" w:afterAutospacing="1"/>
    </w:pPr>
  </w:style>
  <w:style w:type="character" w:styleId="Strong">
    <w:name w:val="Strong"/>
    <w:basedOn w:val="DefaultParagraphFont"/>
    <w:uiPriority w:val="22"/>
    <w:qFormat/>
    <w:rsid w:val="00417042"/>
    <w:rPr>
      <w:b/>
      <w:bCs/>
    </w:rPr>
  </w:style>
  <w:style w:type="character" w:styleId="Hyperlink">
    <w:name w:val="Hyperlink"/>
    <w:basedOn w:val="DefaultParagraphFont"/>
    <w:uiPriority w:val="99"/>
    <w:semiHidden/>
    <w:unhideWhenUsed/>
    <w:rsid w:val="00417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6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5c6ed77a5&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cedf97452b&amp;e=d19e9fd41c" TargetMode="External"/><Relationship Id="rId26" Type="http://schemas.openxmlformats.org/officeDocument/2006/relationships/image" Target="https://psnc.us7.list-manage.com/track/open.php?u=86d41ab7fa4c7c2c5d7210782&amp;id=4d559859da&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63942ec87d&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649635732&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6de7ef1bd&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f20ff5459a&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98e1065fa9&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df162989f8&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2023-02-09T08:54:00Z</dcterms:created>
  <dcterms:modified xsi:type="dcterms:W3CDTF">2023-02-09T08:56:00Z</dcterms:modified>
</cp:coreProperties>
</file>