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9E7C76" w14:paraId="5F26C69E" w14:textId="77777777" w:rsidTr="009E7C76">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9E7C76" w14:paraId="386BB6A0"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9E7C76" w14:paraId="1E27DA60" w14:textId="77777777">
                    <w:trPr>
                      <w:tblCellSpacing w:w="0" w:type="dxa"/>
                      <w:jc w:val="center"/>
                    </w:trPr>
                    <w:tc>
                      <w:tcPr>
                        <w:tcW w:w="3000" w:type="dxa"/>
                        <w:hideMark/>
                      </w:tcPr>
                      <w:p w14:paraId="0A5C9E0C" w14:textId="246DEE1D" w:rsidR="009E7C76" w:rsidRDefault="009E7C76">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79F14833" w14:textId="77777777" w:rsidR="009E7C76" w:rsidRDefault="009E7C76">
                  <w:pPr>
                    <w:jc w:val="center"/>
                    <w:rPr>
                      <w:rFonts w:ascii="Times New Roman" w:eastAsia="Times New Roman" w:hAnsi="Times New Roman" w:cs="Times New Roman"/>
                      <w:sz w:val="20"/>
                      <w:szCs w:val="20"/>
                    </w:rPr>
                  </w:pPr>
                </w:p>
              </w:tc>
            </w:tr>
            <w:tr w:rsidR="009E7C76" w14:paraId="506AD585"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9E7C76" w14:paraId="5D6AE76F"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0BFF54F5" w14:textId="02533878" w:rsidR="009E7C76" w:rsidRDefault="009E7C76">
                        <w:pPr>
                          <w:jc w:val="center"/>
                          <w:rPr>
                            <w:rFonts w:eastAsia="Times New Roman"/>
                          </w:rPr>
                        </w:pPr>
                        <w:r>
                          <w:rPr>
                            <w:rFonts w:eastAsia="Times New Roman"/>
                            <w:noProof/>
                          </w:rPr>
                          <w:drawing>
                            <wp:inline distT="0" distB="0" distL="0" distR="0" wp14:anchorId="17476295" wp14:editId="086E161E">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9E7C76" w14:paraId="50EF88F1" w14:textId="77777777">
                    <w:trPr>
                      <w:tblCellSpacing w:w="0" w:type="dxa"/>
                    </w:trPr>
                    <w:tc>
                      <w:tcPr>
                        <w:tcW w:w="0" w:type="auto"/>
                        <w:vMerge/>
                        <w:tcBorders>
                          <w:top w:val="nil"/>
                          <w:left w:val="nil"/>
                          <w:bottom w:val="single" w:sz="2" w:space="0" w:color="FFFFFF"/>
                          <w:right w:val="nil"/>
                        </w:tcBorders>
                        <w:vAlign w:val="center"/>
                        <w:hideMark/>
                      </w:tcPr>
                      <w:p w14:paraId="693D8283" w14:textId="77777777" w:rsidR="009E7C76" w:rsidRDefault="009E7C76">
                        <w:pPr>
                          <w:rPr>
                            <w:rFonts w:eastAsia="Times New Roman"/>
                          </w:rPr>
                        </w:pPr>
                      </w:p>
                    </w:tc>
                    <w:tc>
                      <w:tcPr>
                        <w:tcW w:w="3450" w:type="dxa"/>
                        <w:tcBorders>
                          <w:top w:val="nil"/>
                          <w:left w:val="nil"/>
                          <w:bottom w:val="nil"/>
                          <w:right w:val="nil"/>
                        </w:tcBorders>
                        <w:vAlign w:val="center"/>
                        <w:hideMark/>
                      </w:tcPr>
                      <w:p w14:paraId="77C4B8B9" w14:textId="77777777" w:rsidR="009E7C76" w:rsidRDefault="009E7C76">
                        <w:pPr>
                          <w:pStyle w:val="Heading1"/>
                          <w:rPr>
                            <w:rFonts w:eastAsia="Times New Roman"/>
                          </w:rPr>
                        </w:pPr>
                        <w:r>
                          <w:rPr>
                            <w:rFonts w:eastAsia="Times New Roman"/>
                          </w:rPr>
                          <w:t>PSNC News Alert</w:t>
                        </w:r>
                      </w:p>
                    </w:tc>
                  </w:tr>
                  <w:tr w:rsidR="009E7C76" w14:paraId="41DD8785" w14:textId="77777777">
                    <w:trPr>
                      <w:tblCellSpacing w:w="0" w:type="dxa"/>
                    </w:trPr>
                    <w:tc>
                      <w:tcPr>
                        <w:tcW w:w="0" w:type="auto"/>
                        <w:vMerge/>
                        <w:tcBorders>
                          <w:top w:val="nil"/>
                          <w:left w:val="nil"/>
                          <w:bottom w:val="single" w:sz="2" w:space="0" w:color="FFFFFF"/>
                          <w:right w:val="nil"/>
                        </w:tcBorders>
                        <w:vAlign w:val="center"/>
                        <w:hideMark/>
                      </w:tcPr>
                      <w:p w14:paraId="10656995" w14:textId="77777777" w:rsidR="009E7C76" w:rsidRDefault="009E7C76">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D903F6A" w14:textId="77777777" w:rsidR="009E7C76" w:rsidRDefault="009E7C76">
                        <w:pPr>
                          <w:pStyle w:val="Heading2"/>
                          <w:rPr>
                            <w:rFonts w:eastAsia="Times New Roman"/>
                            <w:color w:val="93378A"/>
                          </w:rPr>
                        </w:pPr>
                        <w:r>
                          <w:rPr>
                            <w:rFonts w:eastAsia="Times New Roman"/>
                            <w:color w:val="93378A"/>
                          </w:rPr>
                          <w:t>Tuesday 31st January 2023</w:t>
                        </w:r>
                      </w:p>
                    </w:tc>
                  </w:tr>
                </w:tbl>
                <w:p w14:paraId="6AA4D421" w14:textId="77777777" w:rsidR="009E7C76" w:rsidRDefault="009E7C76">
                  <w:pPr>
                    <w:rPr>
                      <w:rFonts w:ascii="Times New Roman" w:eastAsia="Times New Roman" w:hAnsi="Times New Roman" w:cs="Times New Roman"/>
                      <w:sz w:val="20"/>
                      <w:szCs w:val="20"/>
                    </w:rPr>
                  </w:pPr>
                </w:p>
              </w:tc>
            </w:tr>
            <w:tr w:rsidR="009E7C76" w14:paraId="4534AE04" w14:textId="77777777">
              <w:tblPrEx>
                <w:shd w:val="clear" w:color="auto" w:fill="auto"/>
              </w:tblPrEx>
              <w:trPr>
                <w:tblCellSpacing w:w="0" w:type="dxa"/>
                <w:jc w:val="center"/>
              </w:trPr>
              <w:tc>
                <w:tcPr>
                  <w:tcW w:w="9000" w:type="dxa"/>
                  <w:hideMark/>
                </w:tcPr>
                <w:p w14:paraId="2D8E3FDC" w14:textId="1BFD57D4" w:rsidR="009E7C76" w:rsidRDefault="009E7C76">
                  <w:pPr>
                    <w:rPr>
                      <w:rFonts w:eastAsia="Times New Roman"/>
                    </w:rPr>
                  </w:pPr>
                  <w:r>
                    <w:rPr>
                      <w:rFonts w:eastAsia="Times New Roman"/>
                      <w:noProof/>
                    </w:rPr>
                    <w:drawing>
                      <wp:inline distT="0" distB="0" distL="0" distR="0" wp14:anchorId="289DA1C2" wp14:editId="1B86C341">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9E7C76" w14:paraId="05F0F2B0"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9E7C76" w14:paraId="426A9FD6" w14:textId="77777777">
                    <w:trPr>
                      <w:trHeight w:val="150"/>
                      <w:tblCellSpacing w:w="15" w:type="dxa"/>
                      <w:jc w:val="center"/>
                    </w:trPr>
                    <w:tc>
                      <w:tcPr>
                        <w:tcW w:w="150" w:type="dxa"/>
                        <w:vAlign w:val="center"/>
                        <w:hideMark/>
                      </w:tcPr>
                      <w:p w14:paraId="1104BA27" w14:textId="77777777" w:rsidR="009E7C76" w:rsidRDefault="009E7C76" w:rsidP="009E7C76">
                        <w:pPr>
                          <w:spacing w:line="264" w:lineRule="auto"/>
                          <w:rPr>
                            <w:rFonts w:eastAsia="Times New Roman"/>
                          </w:rPr>
                        </w:pPr>
                      </w:p>
                    </w:tc>
                    <w:tc>
                      <w:tcPr>
                        <w:tcW w:w="8700" w:type="dxa"/>
                        <w:vAlign w:val="center"/>
                        <w:hideMark/>
                      </w:tcPr>
                      <w:p w14:paraId="7D6636D1" w14:textId="77777777" w:rsidR="009E7C76" w:rsidRDefault="009E7C76" w:rsidP="009E7C76">
                        <w:pPr>
                          <w:spacing w:line="264" w:lineRule="auto"/>
                          <w:rPr>
                            <w:rFonts w:ascii="Times New Roman" w:eastAsia="Times New Roman" w:hAnsi="Times New Roman" w:cs="Times New Roman"/>
                            <w:sz w:val="20"/>
                            <w:szCs w:val="20"/>
                          </w:rPr>
                        </w:pPr>
                      </w:p>
                    </w:tc>
                    <w:tc>
                      <w:tcPr>
                        <w:tcW w:w="150" w:type="dxa"/>
                        <w:vAlign w:val="center"/>
                        <w:hideMark/>
                      </w:tcPr>
                      <w:p w14:paraId="5551E929" w14:textId="77777777" w:rsidR="009E7C76" w:rsidRDefault="009E7C76" w:rsidP="009E7C76">
                        <w:pPr>
                          <w:spacing w:line="264" w:lineRule="auto"/>
                          <w:rPr>
                            <w:rFonts w:ascii="Times New Roman" w:eastAsia="Times New Roman" w:hAnsi="Times New Roman" w:cs="Times New Roman"/>
                            <w:sz w:val="20"/>
                            <w:szCs w:val="20"/>
                          </w:rPr>
                        </w:pPr>
                      </w:p>
                    </w:tc>
                  </w:tr>
                  <w:tr w:rsidR="009E7C76" w14:paraId="4AE06764" w14:textId="77777777">
                    <w:trPr>
                      <w:tblCellSpacing w:w="15" w:type="dxa"/>
                      <w:jc w:val="center"/>
                    </w:trPr>
                    <w:tc>
                      <w:tcPr>
                        <w:tcW w:w="150" w:type="dxa"/>
                        <w:vAlign w:val="center"/>
                        <w:hideMark/>
                      </w:tcPr>
                      <w:p w14:paraId="0F82BBB2" w14:textId="77777777" w:rsidR="009E7C76" w:rsidRDefault="009E7C76" w:rsidP="009E7C76">
                        <w:pPr>
                          <w:spacing w:line="264" w:lineRule="auto"/>
                          <w:rPr>
                            <w:rFonts w:ascii="Times New Roman" w:eastAsia="Times New Roman" w:hAnsi="Times New Roman" w:cs="Times New Roman"/>
                            <w:sz w:val="20"/>
                            <w:szCs w:val="20"/>
                          </w:rPr>
                        </w:pPr>
                      </w:p>
                    </w:tc>
                    <w:tc>
                      <w:tcPr>
                        <w:tcW w:w="8700" w:type="dxa"/>
                        <w:vAlign w:val="center"/>
                        <w:hideMark/>
                      </w:tcPr>
                      <w:p w14:paraId="2567652C" w14:textId="77777777" w:rsidR="009E7C76" w:rsidRDefault="009E7C76" w:rsidP="009E7C7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This news alert contains important information for those that work in the community pharmacy sector.</w:t>
                        </w:r>
                      </w:p>
                      <w:p w14:paraId="0AA103BB" w14:textId="77777777" w:rsidR="009E7C76" w:rsidRDefault="009E7C76" w:rsidP="009E7C7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25348B9">
                            <v:rect id="_x0000_i1032" style="width:468pt;height:1.5pt" o:hrstd="t" o:hr="t" fillcolor="#a0a0a0" stroked="f"/>
                          </w:pict>
                        </w:r>
                      </w:p>
                      <w:p w14:paraId="5E18DFFE" w14:textId="77777777" w:rsidR="009E7C76" w:rsidRDefault="009E7C76" w:rsidP="009E7C76">
                        <w:pPr>
                          <w:pStyle w:val="Heading2"/>
                          <w:spacing w:after="0"/>
                          <w:rPr>
                            <w:rFonts w:eastAsia="Times New Roman"/>
                          </w:rPr>
                        </w:pPr>
                        <w:r>
                          <w:rPr>
                            <w:rFonts w:eastAsia="Times New Roman"/>
                          </w:rPr>
                          <w:t xml:space="preserve">Pharmacy Pressures Survey: Please take </w:t>
                        </w:r>
                        <w:proofErr w:type="gramStart"/>
                        <w:r>
                          <w:rPr>
                            <w:rFonts w:eastAsia="Times New Roman"/>
                          </w:rPr>
                          <w:t>part</w:t>
                        </w:r>
                        <w:proofErr w:type="gramEnd"/>
                      </w:p>
                      <w:p w14:paraId="7B5602EA" w14:textId="28548190" w:rsidR="009E7C76" w:rsidRDefault="009E7C76" w:rsidP="009E7C7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Community pharmacy owners and teams across England are facing unprecedented financial and operational challenges and raising this with Government and the NHS remains PSNC’s top priority. Together with the other national pharmacy organisations we are working both to show policy makers the severity of the problems and to lobby for Government and NHS action to ease the pressures. </w:t>
                        </w:r>
                      </w:p>
                      <w:p w14:paraId="4CFB3F8A" w14:textId="77777777" w:rsidR="009E7C76" w:rsidRDefault="009E7C76" w:rsidP="009E7C76">
                        <w:pPr>
                          <w:spacing w:line="264" w:lineRule="auto"/>
                          <w:rPr>
                            <w:rFonts w:ascii="Tahoma" w:eastAsia="Times New Roman" w:hAnsi="Tahoma" w:cs="Tahoma"/>
                            <w:color w:val="303030"/>
                            <w:sz w:val="21"/>
                            <w:szCs w:val="21"/>
                          </w:rPr>
                        </w:pPr>
                      </w:p>
                      <w:p w14:paraId="2DBABD93" w14:textId="5DC15CE2" w:rsidR="009E7C76" w:rsidRDefault="009E7C76" w:rsidP="009E7C76">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To inform this work, we are today launching our 2023 </w:t>
                        </w:r>
                        <w:r>
                          <w:rPr>
                            <w:rStyle w:val="Strong"/>
                            <w:rFonts w:ascii="Tahoma" w:hAnsi="Tahoma" w:cs="Tahoma"/>
                            <w:color w:val="303030"/>
                            <w:sz w:val="21"/>
                            <w:szCs w:val="21"/>
                          </w:rPr>
                          <w:t>Pharmacy Pressures Survey</w:t>
                        </w:r>
                        <w:r>
                          <w:rPr>
                            <w:rFonts w:ascii="Tahoma" w:hAnsi="Tahoma" w:cs="Tahoma"/>
                            <w:color w:val="303030"/>
                            <w:sz w:val="21"/>
                            <w:szCs w:val="21"/>
                          </w:rPr>
                          <w:t> and asking everyone who works in or owns a community pharmacy to take part. The survey results will be critical to help us to show Government and the NHS how difficult things now are for pharmacies, and to persuade them to take action.</w:t>
                        </w:r>
                      </w:p>
                      <w:p w14:paraId="5E153C71" w14:textId="77777777" w:rsidR="009E7C76" w:rsidRDefault="009E7C76" w:rsidP="009E7C76">
                        <w:pPr>
                          <w:pStyle w:val="NormalWeb"/>
                          <w:spacing w:before="0" w:beforeAutospacing="0" w:after="0" w:afterAutospacing="0" w:line="264" w:lineRule="auto"/>
                          <w:rPr>
                            <w:rFonts w:ascii="Tahoma" w:hAnsi="Tahoma" w:cs="Tahoma"/>
                            <w:color w:val="303030"/>
                            <w:sz w:val="21"/>
                            <w:szCs w:val="21"/>
                          </w:rPr>
                        </w:pPr>
                      </w:p>
                      <w:p w14:paraId="70077FE6" w14:textId="77777777" w:rsidR="009E7C76" w:rsidRDefault="009E7C76" w:rsidP="009E7C76">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Pharmacy Pressures Survey is once again comprised of two surveys to give us insight into both financial and operational pressures. The surveys have been made as short as possible and </w:t>
                        </w:r>
                        <w:r>
                          <w:rPr>
                            <w:rStyle w:val="Strong"/>
                            <w:rFonts w:ascii="Tahoma" w:hAnsi="Tahoma" w:cs="Tahoma"/>
                            <w:color w:val="303030"/>
                            <w:sz w:val="21"/>
                            <w:szCs w:val="21"/>
                          </w:rPr>
                          <w:t>should take around 15 minutes to complete</w:t>
                        </w:r>
                        <w:r>
                          <w:rPr>
                            <w:rFonts w:ascii="Tahoma" w:hAnsi="Tahoma" w:cs="Tahoma"/>
                            <w:color w:val="303030"/>
                            <w:sz w:val="21"/>
                            <w:szCs w:val="21"/>
                          </w:rPr>
                          <w:t>. They will be open for completion until </w:t>
                        </w:r>
                        <w:r>
                          <w:rPr>
                            <w:rStyle w:val="Strong"/>
                            <w:rFonts w:ascii="Tahoma" w:hAnsi="Tahoma" w:cs="Tahoma"/>
                            <w:color w:val="303030"/>
                            <w:sz w:val="21"/>
                            <w:szCs w:val="21"/>
                          </w:rPr>
                          <w:t>COP Monday 20th February</w:t>
                        </w:r>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Complete the Pharmacy Teams survey</w:t>
                          </w:r>
                        </w:hyperlink>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Complete the Pharmacy business owners/head office representatives survey</w:t>
                          </w:r>
                        </w:hyperlink>
                      </w:p>
                      <w:p w14:paraId="6AC2900A" w14:textId="77777777" w:rsidR="009E7C76" w:rsidRDefault="009E7C76" w:rsidP="009E7C76">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PSNC Chief Executive Janet Morrison said:</w:t>
                        </w:r>
                      </w:p>
                      <w:p w14:paraId="451CC8A4" w14:textId="6FBC9BEE" w:rsidR="009E7C76" w:rsidRDefault="009E7C76" w:rsidP="009E7C76">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“Last year our Pressures Survey received a huge number of responses for which we were so grateful. The results have been invaluable: we still use them regularly to highlight the problems facing community pharmacies, including using them as part of our negotiations, sharing them with Ministers and MPs, and citing them in Parliamentary briefings and national media work.</w:t>
                        </w:r>
                      </w:p>
                      <w:p w14:paraId="31B6F458" w14:textId="77777777" w:rsidR="009E7C76" w:rsidRDefault="009E7C76" w:rsidP="009E7C76">
                        <w:pPr>
                          <w:pStyle w:val="NormalWeb"/>
                          <w:spacing w:before="0" w:beforeAutospacing="0" w:after="0" w:afterAutospacing="0" w:line="264" w:lineRule="auto"/>
                          <w:rPr>
                            <w:rFonts w:ascii="Tahoma" w:hAnsi="Tahoma" w:cs="Tahoma"/>
                            <w:color w:val="303030"/>
                            <w:sz w:val="21"/>
                            <w:szCs w:val="21"/>
                          </w:rPr>
                        </w:pPr>
                      </w:p>
                      <w:p w14:paraId="7C4A22D3" w14:textId="77777777" w:rsidR="009E7C76" w:rsidRDefault="009E7C76" w:rsidP="009E7C76">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To help us to keep making the case and to push for short and long-term funding increases, we are asking contractors and pharmacy teams to help us once again. A big response to these surveys will give us an accurate and persuasive snapshot of the scale of the problems the sector is facing which we can use in all our influencing work and negotiations."</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Find out more about the 2023 Pharmacy Pressures Survey</w:t>
                          </w:r>
                        </w:hyperlink>
                      </w:p>
                    </w:tc>
                    <w:tc>
                      <w:tcPr>
                        <w:tcW w:w="150" w:type="dxa"/>
                        <w:vAlign w:val="center"/>
                        <w:hideMark/>
                      </w:tcPr>
                      <w:p w14:paraId="43270465" w14:textId="77777777" w:rsidR="009E7C76" w:rsidRDefault="009E7C76" w:rsidP="009E7C76">
                        <w:pPr>
                          <w:spacing w:line="264" w:lineRule="auto"/>
                          <w:rPr>
                            <w:rFonts w:ascii="Tahoma" w:hAnsi="Tahoma" w:cs="Tahoma"/>
                            <w:color w:val="303030"/>
                            <w:sz w:val="21"/>
                            <w:szCs w:val="21"/>
                          </w:rPr>
                        </w:pPr>
                      </w:p>
                    </w:tc>
                  </w:tr>
                  <w:tr w:rsidR="009E7C76" w14:paraId="7B3042B5" w14:textId="77777777">
                    <w:trPr>
                      <w:trHeight w:val="150"/>
                      <w:tblCellSpacing w:w="15" w:type="dxa"/>
                      <w:jc w:val="center"/>
                    </w:trPr>
                    <w:tc>
                      <w:tcPr>
                        <w:tcW w:w="150" w:type="dxa"/>
                        <w:vAlign w:val="center"/>
                        <w:hideMark/>
                      </w:tcPr>
                      <w:p w14:paraId="1DEB32DC" w14:textId="77777777" w:rsidR="009E7C76" w:rsidRDefault="009E7C76" w:rsidP="009E7C76">
                        <w:pPr>
                          <w:spacing w:line="264" w:lineRule="auto"/>
                          <w:rPr>
                            <w:rFonts w:ascii="Times New Roman" w:eastAsia="Times New Roman" w:hAnsi="Times New Roman" w:cs="Times New Roman"/>
                            <w:sz w:val="20"/>
                            <w:szCs w:val="20"/>
                          </w:rPr>
                        </w:pPr>
                      </w:p>
                    </w:tc>
                    <w:tc>
                      <w:tcPr>
                        <w:tcW w:w="8700" w:type="dxa"/>
                        <w:vAlign w:val="center"/>
                        <w:hideMark/>
                      </w:tcPr>
                      <w:p w14:paraId="630AD8FE" w14:textId="77777777" w:rsidR="009E7C76" w:rsidRDefault="009E7C76" w:rsidP="009E7C76">
                        <w:pPr>
                          <w:spacing w:line="264" w:lineRule="auto"/>
                          <w:rPr>
                            <w:rFonts w:ascii="Times New Roman" w:eastAsia="Times New Roman" w:hAnsi="Times New Roman" w:cs="Times New Roman"/>
                            <w:sz w:val="20"/>
                            <w:szCs w:val="20"/>
                          </w:rPr>
                        </w:pPr>
                      </w:p>
                    </w:tc>
                    <w:tc>
                      <w:tcPr>
                        <w:tcW w:w="150" w:type="dxa"/>
                        <w:vAlign w:val="center"/>
                        <w:hideMark/>
                      </w:tcPr>
                      <w:p w14:paraId="32337585" w14:textId="77777777" w:rsidR="009E7C76" w:rsidRDefault="009E7C76" w:rsidP="009E7C76">
                        <w:pPr>
                          <w:spacing w:line="264" w:lineRule="auto"/>
                          <w:rPr>
                            <w:rFonts w:ascii="Times New Roman" w:eastAsia="Times New Roman" w:hAnsi="Times New Roman" w:cs="Times New Roman"/>
                            <w:sz w:val="20"/>
                            <w:szCs w:val="20"/>
                          </w:rPr>
                        </w:pPr>
                      </w:p>
                    </w:tc>
                  </w:tr>
                </w:tbl>
                <w:p w14:paraId="057C2054" w14:textId="77777777" w:rsidR="009E7C76" w:rsidRDefault="009E7C76" w:rsidP="009E7C76">
                  <w:pPr>
                    <w:spacing w:line="264" w:lineRule="auto"/>
                    <w:rPr>
                      <w:rFonts w:ascii="Times New Roman" w:eastAsia="Times New Roman" w:hAnsi="Times New Roman" w:cs="Times New Roman"/>
                      <w:sz w:val="20"/>
                      <w:szCs w:val="20"/>
                    </w:rPr>
                  </w:pPr>
                </w:p>
              </w:tc>
            </w:tr>
          </w:tbl>
          <w:p w14:paraId="079AF7F2" w14:textId="77777777" w:rsidR="009E7C76" w:rsidRDefault="009E7C76">
            <w:pPr>
              <w:jc w:val="center"/>
              <w:rPr>
                <w:rFonts w:ascii="Times New Roman" w:eastAsia="Times New Roman" w:hAnsi="Times New Roman" w:cs="Times New Roman"/>
                <w:sz w:val="20"/>
                <w:szCs w:val="20"/>
              </w:rPr>
            </w:pPr>
          </w:p>
        </w:tc>
      </w:tr>
      <w:tr w:rsidR="009E7C76" w14:paraId="2483AE97" w14:textId="77777777" w:rsidTr="009E7C76">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9E7C76" w14:paraId="0DAACD02"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9E7C76" w14:paraId="3CD833EA" w14:textId="77777777">
                    <w:trPr>
                      <w:tblCellSpacing w:w="0" w:type="dxa"/>
                      <w:jc w:val="center"/>
                    </w:trPr>
                    <w:tc>
                      <w:tcPr>
                        <w:tcW w:w="3000" w:type="dxa"/>
                        <w:tcMar>
                          <w:top w:w="30" w:type="dxa"/>
                          <w:left w:w="75" w:type="dxa"/>
                          <w:bottom w:w="30" w:type="dxa"/>
                          <w:right w:w="75" w:type="dxa"/>
                        </w:tcMar>
                        <w:hideMark/>
                      </w:tcPr>
                      <w:p w14:paraId="6D9E9514" w14:textId="77777777" w:rsidR="009E7C76" w:rsidRDefault="009E7C76">
                        <w:pPr>
                          <w:pStyle w:val="Heading4"/>
                          <w:jc w:val="center"/>
                          <w:rPr>
                            <w:rFonts w:eastAsia="Times New Roman"/>
                          </w:rPr>
                        </w:pPr>
                        <w:r>
                          <w:rPr>
                            <w:rFonts w:eastAsia="Times New Roman"/>
                          </w:rPr>
                          <w:t>Pharmaceutical Services Negotiating Committee</w:t>
                        </w:r>
                      </w:p>
                      <w:p w14:paraId="77CA1FDE" w14:textId="6077FB20" w:rsidR="009E7C76" w:rsidRDefault="009E7C76">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1019B25C" wp14:editId="21D0C08F">
                              <wp:extent cx="609600" cy="304800"/>
                              <wp:effectExtent l="0" t="0" r="0" b="0"/>
                              <wp:docPr id="5" name="Picture 5">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4DC1C08" wp14:editId="7920EDAA">
                              <wp:extent cx="609600" cy="304800"/>
                              <wp:effectExtent l="0" t="0" r="0" b="0"/>
                              <wp:docPr id="4" name="Picture 4">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B2C49FA" wp14:editId="4CB7D9DA">
                              <wp:extent cx="609600" cy="304800"/>
                              <wp:effectExtent l="0" t="0" r="0" b="0"/>
                              <wp:docPr id="3" name="Picture 3">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D1EEB4F" wp14:editId="244A1151">
                              <wp:extent cx="609600" cy="304800"/>
                              <wp:effectExtent l="0" t="0" r="0" b="0"/>
                              <wp:docPr id="2" name="Picture 2">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20356E61" w14:textId="77777777" w:rsidR="009E7C76" w:rsidRDefault="009E7C76">
                        <w:pPr>
                          <w:jc w:val="center"/>
                          <w:rPr>
                            <w:rFonts w:ascii="Tahoma" w:eastAsia="Times New Roman" w:hAnsi="Tahoma" w:cs="Tahoma"/>
                            <w:color w:val="FFFFFF"/>
                            <w:sz w:val="18"/>
                            <w:szCs w:val="18"/>
                          </w:rPr>
                        </w:pPr>
                        <w:r>
                          <w:rPr>
                            <w:rFonts w:ascii="Tahoma" w:eastAsia="Times New Roman" w:hAnsi="Tahoma" w:cs="Tahoma"/>
                            <w:color w:val="FFFFFF"/>
                            <w:sz w:val="18"/>
                            <w:szCs w:val="18"/>
                          </w:rPr>
                          <w:lastRenderedPageBreak/>
                          <w:t>14 Hosier Lane, London, EC1A 9LQ</w:t>
                        </w:r>
                        <w:r>
                          <w:rPr>
                            <w:rFonts w:ascii="Tahoma" w:eastAsia="Times New Roman" w:hAnsi="Tahoma" w:cs="Tahoma"/>
                            <w:color w:val="FFFFFF"/>
                            <w:sz w:val="18"/>
                            <w:szCs w:val="18"/>
                          </w:rPr>
                          <w:br/>
                          <w:t>Tel: 0203 1220 810 | Email: </w:t>
                        </w:r>
                        <w:hyperlink r:id="rId23"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9E7C76" w14:paraId="06F517D0" w14:textId="77777777" w:rsidTr="009E7C76">
                    <w:trPr>
                      <w:trHeight w:val="20"/>
                      <w:tblCellSpacing w:w="0" w:type="dxa"/>
                      <w:jc w:val="center"/>
                    </w:trPr>
                    <w:tc>
                      <w:tcPr>
                        <w:tcW w:w="9000" w:type="dxa"/>
                        <w:tcMar>
                          <w:top w:w="150" w:type="dxa"/>
                          <w:left w:w="0" w:type="dxa"/>
                          <w:bottom w:w="0" w:type="dxa"/>
                          <w:right w:w="0" w:type="dxa"/>
                        </w:tcMar>
                        <w:vAlign w:val="center"/>
                        <w:hideMark/>
                      </w:tcPr>
                      <w:p w14:paraId="4D4C6615" w14:textId="5EA1EC82" w:rsidR="009E7C76" w:rsidRDefault="009E7C76" w:rsidP="009E7C76">
                        <w:pPr>
                          <w:rPr>
                            <w:rFonts w:ascii="Arial" w:eastAsia="Times New Roman" w:hAnsi="Arial" w:cs="Arial"/>
                            <w:color w:val="FFFFFF"/>
                            <w:sz w:val="17"/>
                            <w:szCs w:val="17"/>
                          </w:rPr>
                        </w:pPr>
                        <w:r>
                          <w:rPr>
                            <w:rFonts w:ascii="Arial" w:eastAsia="Times New Roman" w:hAnsi="Arial" w:cs="Arial"/>
                            <w:color w:val="FFFFFF"/>
                            <w:sz w:val="17"/>
                            <w:szCs w:val="17"/>
                          </w:rPr>
                          <w:lastRenderedPageBreak/>
                          <w:t xml:space="preserve"> </w:t>
                        </w:r>
                      </w:p>
                    </w:tc>
                  </w:tr>
                </w:tbl>
                <w:p w14:paraId="039F346C" w14:textId="77777777" w:rsidR="009E7C76" w:rsidRDefault="009E7C76">
                  <w:pPr>
                    <w:jc w:val="center"/>
                    <w:rPr>
                      <w:rFonts w:ascii="Times New Roman" w:eastAsia="Times New Roman" w:hAnsi="Times New Roman" w:cs="Times New Roman"/>
                      <w:sz w:val="20"/>
                      <w:szCs w:val="20"/>
                    </w:rPr>
                  </w:pPr>
                </w:p>
              </w:tc>
            </w:tr>
          </w:tbl>
          <w:p w14:paraId="6C877AEC" w14:textId="77777777" w:rsidR="009E7C76" w:rsidRDefault="009E7C76">
            <w:pPr>
              <w:jc w:val="center"/>
              <w:rPr>
                <w:rFonts w:ascii="Times New Roman" w:eastAsia="Times New Roman" w:hAnsi="Times New Roman" w:cs="Times New Roman"/>
                <w:sz w:val="20"/>
                <w:szCs w:val="20"/>
              </w:rPr>
            </w:pPr>
          </w:p>
        </w:tc>
      </w:tr>
    </w:tbl>
    <w:p w14:paraId="6ACD9E43" w14:textId="728960D9" w:rsidR="009E7C76" w:rsidRDefault="009E7C76" w:rsidP="009E7C76">
      <w:pPr>
        <w:rPr>
          <w:rFonts w:eastAsia="Times New Roman"/>
        </w:rPr>
      </w:pPr>
      <w:r>
        <w:rPr>
          <w:rFonts w:eastAsia="Times New Roman"/>
          <w:noProof/>
        </w:rPr>
        <w:lastRenderedPageBreak/>
        <w:drawing>
          <wp:inline distT="0" distB="0" distL="0" distR="0" wp14:anchorId="263640B1" wp14:editId="550D191D">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A55E4AE"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C76"/>
    <w:rsid w:val="009E7C76"/>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849F2"/>
  <w15:chartTrackingRefBased/>
  <w15:docId w15:val="{A7020526-0074-47A2-AA84-CEDE88F16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C76"/>
    <w:rPr>
      <w:rFonts w:ascii="Calibri" w:hAnsi="Calibri" w:cs="Calibri"/>
      <w:lang w:eastAsia="en-GB"/>
    </w:rPr>
  </w:style>
  <w:style w:type="paragraph" w:styleId="Heading1">
    <w:name w:val="heading 1"/>
    <w:basedOn w:val="Normal"/>
    <w:link w:val="Heading1Char"/>
    <w:uiPriority w:val="9"/>
    <w:qFormat/>
    <w:rsid w:val="009E7C76"/>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9E7C76"/>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9E7C76"/>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C76"/>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9E7C76"/>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9E7C76"/>
    <w:rPr>
      <w:rFonts w:ascii="Tahoma" w:hAnsi="Tahoma" w:cs="Tahoma"/>
      <w:b/>
      <w:bCs/>
      <w:color w:val="FFFFFF"/>
      <w:sz w:val="18"/>
      <w:szCs w:val="18"/>
      <w:lang w:eastAsia="en-GB"/>
    </w:rPr>
  </w:style>
  <w:style w:type="paragraph" w:styleId="NormalWeb">
    <w:name w:val="Normal (Web)"/>
    <w:basedOn w:val="Normal"/>
    <w:uiPriority w:val="99"/>
    <w:semiHidden/>
    <w:unhideWhenUsed/>
    <w:rsid w:val="009E7C76"/>
    <w:pPr>
      <w:spacing w:before="100" w:beforeAutospacing="1" w:after="100" w:afterAutospacing="1"/>
    </w:pPr>
  </w:style>
  <w:style w:type="character" w:styleId="Strong">
    <w:name w:val="Strong"/>
    <w:basedOn w:val="DefaultParagraphFont"/>
    <w:uiPriority w:val="22"/>
    <w:qFormat/>
    <w:rsid w:val="009E7C76"/>
    <w:rPr>
      <w:b/>
      <w:bCs/>
    </w:rPr>
  </w:style>
  <w:style w:type="character" w:styleId="Hyperlink">
    <w:name w:val="Hyperlink"/>
    <w:basedOn w:val="DefaultParagraphFont"/>
    <w:uiPriority w:val="99"/>
    <w:semiHidden/>
    <w:unhideWhenUsed/>
    <w:rsid w:val="009E7C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21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58503358fe&amp;e=d19e9fd41c" TargetMode="External"/><Relationship Id="rId13" Type="http://schemas.openxmlformats.org/officeDocument/2006/relationships/image" Target="https://gallery.mailchimp.com/86d41ab7fa4c7c2c5d7210782/images/5acd9cf1-bdba-4039-b74f-638b444ff5d8.png"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6.png"/><Relationship Id="rId7" Type="http://schemas.openxmlformats.org/officeDocument/2006/relationships/image" Target="http://psnc.org.uk/wp-content/uploads/2013/11/Newsletter-style-bar.png" TargetMode="External"/><Relationship Id="rId12" Type="http://schemas.openxmlformats.org/officeDocument/2006/relationships/image" Target="media/image3.png"/><Relationship Id="rId17" Type="http://schemas.openxmlformats.org/officeDocument/2006/relationships/hyperlink" Target="https://psnc.us7.list-manage.com/track/click?u=86d41ab7fa4c7c2c5d7210782&amp;id=6e1f9f522e&amp;e=d19e9fd41c" TargetMode="External"/><Relationship Id="rId25" Type="http://schemas.openxmlformats.org/officeDocument/2006/relationships/image" Target="https://psnc.us7.list-manage.com/track/open.php?u=86d41ab7fa4c7c2c5d7210782&amp;id=590ee46bab&amp;e=d19e9fd41c" TargetMode="External"/><Relationship Id="rId2" Type="http://schemas.openxmlformats.org/officeDocument/2006/relationships/settings" Target="settings.xml"/><Relationship Id="rId16" Type="http://schemas.openxmlformats.org/officeDocument/2006/relationships/image" Target="https://gallery.mailchimp.com/86d41ab7fa4c7c2c5d7210782/images/e1475f6b-1081-4509-ab25-9cd7f83d26b2.png" TargetMode="External"/><Relationship Id="rId20" Type="http://schemas.openxmlformats.org/officeDocument/2006/relationships/hyperlink" Target="https://psnc.us7.list-manage.com/track/click?u=86d41ab7fa4c7c2c5d7210782&amp;id=3cee876f8b&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33f79a6b39&amp;e=d19e9fd41c" TargetMode="External"/><Relationship Id="rId24" Type="http://schemas.openxmlformats.org/officeDocument/2006/relationships/image" Target="media/image7.gif"/><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4.png"/><Relationship Id="rId23" Type="http://schemas.openxmlformats.org/officeDocument/2006/relationships/hyperlink" Target="mailto:info@psnc.org.uk" TargetMode="External"/><Relationship Id="rId10" Type="http://schemas.openxmlformats.org/officeDocument/2006/relationships/hyperlink" Target="https://psnc.us7.list-manage.com/track/click?u=86d41ab7fa4c7c2c5d7210782&amp;id=177ea4a3bd&amp;e=d19e9fd41c" TargetMode="External"/><Relationship Id="rId19" Type="http://schemas.openxmlformats.org/officeDocument/2006/relationships/image" Target="https://gallery.mailchimp.com/86d41ab7fa4c7c2c5d7210782/images/cd088afd-0ac0-4498-8ed1-e4199bf882ce.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aaa98b1b8c&amp;e=d19e9fd41c" TargetMode="External"/><Relationship Id="rId14" Type="http://schemas.openxmlformats.org/officeDocument/2006/relationships/hyperlink" Target="https://psnc.us7.list-manage.com/track/click?u=86d41ab7fa4c7c2c5d7210782&amp;id=3a84d5d027&amp;e=d19e9fd41c" TargetMode="External"/><Relationship Id="rId22" Type="http://schemas.openxmlformats.org/officeDocument/2006/relationships/image" Target="https://gallery.mailchimp.com/86d41ab7fa4c7c2c5d7210782/images/f5c0845f-f39c-425d-8d3c-deff11493c50.p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2321</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2023-01-31T16:53:00Z</dcterms:created>
  <dcterms:modified xsi:type="dcterms:W3CDTF">2023-01-31T16:54:00Z</dcterms:modified>
</cp:coreProperties>
</file>