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D555D" w14:paraId="7318091C" w14:textId="77777777" w:rsidTr="00ED555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555D" w14:paraId="39B3EC8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D555D" w14:paraId="2B1D1B3F" w14:textId="77777777">
                    <w:trPr>
                      <w:tblCellSpacing w:w="0" w:type="dxa"/>
                      <w:jc w:val="center"/>
                    </w:trPr>
                    <w:tc>
                      <w:tcPr>
                        <w:tcW w:w="3000" w:type="dxa"/>
                        <w:hideMark/>
                      </w:tcPr>
                      <w:p w14:paraId="6CCA61F6" w14:textId="3C358AC8" w:rsidR="00ED555D" w:rsidRDefault="00ED555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6AB038D" w14:textId="77777777" w:rsidR="00ED555D" w:rsidRDefault="00ED555D">
                  <w:pPr>
                    <w:jc w:val="center"/>
                    <w:rPr>
                      <w:rFonts w:ascii="Times New Roman" w:eastAsia="Times New Roman" w:hAnsi="Times New Roman" w:cs="Times New Roman"/>
                      <w:sz w:val="20"/>
                      <w:szCs w:val="20"/>
                    </w:rPr>
                  </w:pPr>
                </w:p>
              </w:tc>
            </w:tr>
            <w:tr w:rsidR="00ED555D" w14:paraId="5F5186F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D555D" w14:paraId="53A5205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FAF5038" w14:textId="1CA8CD2B" w:rsidR="00ED555D" w:rsidRDefault="00ED555D">
                        <w:pPr>
                          <w:jc w:val="center"/>
                          <w:rPr>
                            <w:rFonts w:eastAsia="Times New Roman"/>
                          </w:rPr>
                        </w:pPr>
                        <w:r>
                          <w:rPr>
                            <w:rFonts w:eastAsia="Times New Roman"/>
                            <w:noProof/>
                          </w:rPr>
                          <w:drawing>
                            <wp:inline distT="0" distB="0" distL="0" distR="0" wp14:anchorId="627202C9" wp14:editId="34DCFB7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D555D" w14:paraId="5FC9BE6D" w14:textId="77777777">
                    <w:trPr>
                      <w:tblCellSpacing w:w="0" w:type="dxa"/>
                    </w:trPr>
                    <w:tc>
                      <w:tcPr>
                        <w:tcW w:w="0" w:type="auto"/>
                        <w:vMerge/>
                        <w:tcBorders>
                          <w:top w:val="nil"/>
                          <w:left w:val="nil"/>
                          <w:bottom w:val="single" w:sz="2" w:space="0" w:color="FFFFFF"/>
                          <w:right w:val="nil"/>
                        </w:tcBorders>
                        <w:vAlign w:val="center"/>
                        <w:hideMark/>
                      </w:tcPr>
                      <w:p w14:paraId="00D601E6" w14:textId="77777777" w:rsidR="00ED555D" w:rsidRDefault="00ED555D">
                        <w:pPr>
                          <w:rPr>
                            <w:rFonts w:eastAsia="Times New Roman"/>
                          </w:rPr>
                        </w:pPr>
                      </w:p>
                    </w:tc>
                    <w:tc>
                      <w:tcPr>
                        <w:tcW w:w="3450" w:type="dxa"/>
                        <w:tcBorders>
                          <w:top w:val="nil"/>
                          <w:left w:val="nil"/>
                          <w:bottom w:val="nil"/>
                          <w:right w:val="nil"/>
                        </w:tcBorders>
                        <w:vAlign w:val="center"/>
                        <w:hideMark/>
                      </w:tcPr>
                      <w:p w14:paraId="2D137DB1" w14:textId="77777777" w:rsidR="00ED555D" w:rsidRDefault="00ED555D">
                        <w:pPr>
                          <w:pStyle w:val="Heading1"/>
                          <w:rPr>
                            <w:rFonts w:eastAsia="Times New Roman"/>
                          </w:rPr>
                        </w:pPr>
                        <w:r>
                          <w:rPr>
                            <w:rFonts w:eastAsia="Times New Roman"/>
                          </w:rPr>
                          <w:t>PSNC Newsletter</w:t>
                        </w:r>
                      </w:p>
                    </w:tc>
                  </w:tr>
                  <w:tr w:rsidR="00ED555D" w14:paraId="1A876A76" w14:textId="77777777">
                    <w:trPr>
                      <w:tblCellSpacing w:w="0" w:type="dxa"/>
                    </w:trPr>
                    <w:tc>
                      <w:tcPr>
                        <w:tcW w:w="0" w:type="auto"/>
                        <w:vMerge/>
                        <w:tcBorders>
                          <w:top w:val="nil"/>
                          <w:left w:val="nil"/>
                          <w:bottom w:val="single" w:sz="2" w:space="0" w:color="FFFFFF"/>
                          <w:right w:val="nil"/>
                        </w:tcBorders>
                        <w:vAlign w:val="center"/>
                        <w:hideMark/>
                      </w:tcPr>
                      <w:p w14:paraId="599B39BE" w14:textId="77777777" w:rsidR="00ED555D" w:rsidRDefault="00ED555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30323F6" w14:textId="77777777" w:rsidR="00ED555D" w:rsidRDefault="00ED555D">
                        <w:pPr>
                          <w:pStyle w:val="Heading2"/>
                          <w:rPr>
                            <w:rFonts w:eastAsia="Times New Roman"/>
                            <w:color w:val="93378A"/>
                          </w:rPr>
                        </w:pPr>
                        <w:r>
                          <w:rPr>
                            <w:rFonts w:eastAsia="Times New Roman"/>
                            <w:color w:val="93378A"/>
                          </w:rPr>
                          <w:t>Monday 25th July 2022</w:t>
                        </w:r>
                      </w:p>
                    </w:tc>
                  </w:tr>
                </w:tbl>
                <w:p w14:paraId="580BFF64" w14:textId="77777777" w:rsidR="00ED555D" w:rsidRDefault="00ED555D">
                  <w:pPr>
                    <w:rPr>
                      <w:rFonts w:ascii="Times New Roman" w:eastAsia="Times New Roman" w:hAnsi="Times New Roman" w:cs="Times New Roman"/>
                      <w:sz w:val="20"/>
                      <w:szCs w:val="20"/>
                    </w:rPr>
                  </w:pPr>
                </w:p>
              </w:tc>
            </w:tr>
            <w:tr w:rsidR="00ED555D" w14:paraId="53F28A84" w14:textId="77777777">
              <w:tblPrEx>
                <w:shd w:val="clear" w:color="auto" w:fill="auto"/>
              </w:tblPrEx>
              <w:trPr>
                <w:tblCellSpacing w:w="0" w:type="dxa"/>
                <w:jc w:val="center"/>
              </w:trPr>
              <w:tc>
                <w:tcPr>
                  <w:tcW w:w="9000" w:type="dxa"/>
                  <w:hideMark/>
                </w:tcPr>
                <w:p w14:paraId="55B3207F" w14:textId="792764A7" w:rsidR="00ED555D" w:rsidRDefault="00ED555D">
                  <w:pPr>
                    <w:rPr>
                      <w:rFonts w:eastAsia="Times New Roman"/>
                    </w:rPr>
                  </w:pPr>
                  <w:r>
                    <w:rPr>
                      <w:rFonts w:eastAsia="Times New Roman"/>
                      <w:noProof/>
                    </w:rPr>
                    <w:drawing>
                      <wp:inline distT="0" distB="0" distL="0" distR="0" wp14:anchorId="4AE1D660" wp14:editId="67DF35F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D555D" w14:paraId="6CE7377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ED555D" w14:paraId="5B7BE9DD" w14:textId="77777777">
                    <w:trPr>
                      <w:trHeight w:val="150"/>
                      <w:tblCellSpacing w:w="15" w:type="dxa"/>
                      <w:jc w:val="center"/>
                    </w:trPr>
                    <w:tc>
                      <w:tcPr>
                        <w:tcW w:w="150" w:type="dxa"/>
                        <w:vAlign w:val="center"/>
                        <w:hideMark/>
                      </w:tcPr>
                      <w:p w14:paraId="1AB8D6C0" w14:textId="77777777" w:rsidR="00ED555D" w:rsidRDefault="00ED555D">
                        <w:pPr>
                          <w:rPr>
                            <w:rFonts w:eastAsia="Times New Roman"/>
                          </w:rPr>
                        </w:pPr>
                      </w:p>
                    </w:tc>
                    <w:tc>
                      <w:tcPr>
                        <w:tcW w:w="8700" w:type="dxa"/>
                        <w:vAlign w:val="center"/>
                        <w:hideMark/>
                      </w:tcPr>
                      <w:p w14:paraId="401353B3" w14:textId="77777777" w:rsidR="00ED555D" w:rsidRDefault="00ED555D">
                        <w:pPr>
                          <w:rPr>
                            <w:rFonts w:ascii="Times New Roman" w:eastAsia="Times New Roman" w:hAnsi="Times New Roman" w:cs="Times New Roman"/>
                            <w:sz w:val="20"/>
                            <w:szCs w:val="20"/>
                          </w:rPr>
                        </w:pPr>
                      </w:p>
                    </w:tc>
                    <w:tc>
                      <w:tcPr>
                        <w:tcW w:w="150" w:type="dxa"/>
                        <w:vAlign w:val="center"/>
                        <w:hideMark/>
                      </w:tcPr>
                      <w:p w14:paraId="407ECC99" w14:textId="77777777" w:rsidR="00ED555D" w:rsidRDefault="00ED555D">
                        <w:pPr>
                          <w:rPr>
                            <w:rFonts w:ascii="Times New Roman" w:eastAsia="Times New Roman" w:hAnsi="Times New Roman" w:cs="Times New Roman"/>
                            <w:sz w:val="20"/>
                            <w:szCs w:val="20"/>
                          </w:rPr>
                        </w:pPr>
                      </w:p>
                    </w:tc>
                  </w:tr>
                  <w:tr w:rsidR="00ED555D" w14:paraId="7C529B23" w14:textId="77777777">
                    <w:trPr>
                      <w:tblCellSpacing w:w="15" w:type="dxa"/>
                      <w:jc w:val="center"/>
                    </w:trPr>
                    <w:tc>
                      <w:tcPr>
                        <w:tcW w:w="150" w:type="dxa"/>
                        <w:vAlign w:val="center"/>
                        <w:hideMark/>
                      </w:tcPr>
                      <w:p w14:paraId="3BC7ACC9" w14:textId="77777777" w:rsidR="00ED555D" w:rsidRDefault="00ED555D">
                        <w:pPr>
                          <w:rPr>
                            <w:rFonts w:ascii="Times New Roman" w:eastAsia="Times New Roman" w:hAnsi="Times New Roman" w:cs="Times New Roman"/>
                            <w:sz w:val="20"/>
                            <w:szCs w:val="20"/>
                          </w:rPr>
                        </w:pPr>
                      </w:p>
                    </w:tc>
                    <w:tc>
                      <w:tcPr>
                        <w:tcW w:w="8700" w:type="dxa"/>
                        <w:vAlign w:val="center"/>
                        <w:hideMark/>
                      </w:tcPr>
                      <w:p w14:paraId="763C6B44" w14:textId="77777777" w:rsidR="00ED555D" w:rsidRDefault="00ED555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6EBFE27" w14:textId="77777777" w:rsidR="00ED555D" w:rsidRDefault="00ED555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4E9F64B">
                            <v:rect id="_x0000_i1032" style="width:468pt;height:1.5pt" o:hralign="center" o:hrstd="t" o:hr="t" fillcolor="#a0a0a0" stroked="f"/>
                          </w:pict>
                        </w:r>
                      </w:p>
                      <w:p w14:paraId="2681C7C1" w14:textId="77777777" w:rsidR="00ED555D" w:rsidRDefault="00ED555D">
                        <w:pPr>
                          <w:pStyle w:val="Heading2"/>
                          <w:rPr>
                            <w:rFonts w:eastAsia="Times New Roman"/>
                          </w:rPr>
                        </w:pPr>
                        <w:r>
                          <w:rPr>
                            <w:rFonts w:eastAsia="Times New Roman"/>
                          </w:rPr>
                          <w:t>In this update: CPAF screening process; NHS Profile Manager update; MHRA Drug Safety Update; end to printing of FP34Cs.</w:t>
                        </w:r>
                      </w:p>
                      <w:p w14:paraId="5BD909AF" w14:textId="77777777" w:rsidR="00ED555D" w:rsidRDefault="00ED555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E9A77C9">
                            <v:rect id="_x0000_i1033" style="width:468pt;height:1.5pt" o:hralign="center" o:hrstd="t" o:hr="t" fillcolor="#a0a0a0" stroked="f"/>
                          </w:pict>
                        </w:r>
                      </w:p>
                      <w:p w14:paraId="30555EDC" w14:textId="77777777" w:rsidR="00ED555D" w:rsidRDefault="00ED555D" w:rsidP="00ED555D">
                        <w:pPr>
                          <w:pStyle w:val="Heading2"/>
                          <w:spacing w:after="0"/>
                          <w:rPr>
                            <w:rFonts w:eastAsia="Times New Roman"/>
                          </w:rPr>
                        </w:pPr>
                        <w:r>
                          <w:rPr>
                            <w:rFonts w:eastAsia="Times New Roman"/>
                          </w:rPr>
                          <w:t>Reminder: CPAF screening process deadline</w:t>
                        </w:r>
                      </w:p>
                      <w:p w14:paraId="5624E10E" w14:textId="77777777" w:rsidR="00ED555D" w:rsidRDefault="00ED555D" w:rsidP="00ED555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the 2022/23 Community Pharmacy Assurance Framework (CPAF) screening questionnaire is now available for completion. The deadline for completion is </w:t>
                        </w:r>
                        <w:r>
                          <w:rPr>
                            <w:rStyle w:val="Strong"/>
                            <w:rFonts w:ascii="Tahoma" w:eastAsia="Times New Roman" w:hAnsi="Tahoma" w:cs="Tahoma"/>
                            <w:color w:val="303030"/>
                            <w:sz w:val="21"/>
                            <w:szCs w:val="21"/>
                          </w:rPr>
                          <w:t>midnight on Wednesday 31st August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As a result of NHS regulations introduced at the end of 2020, completion of CPAF is now a requirement of the Terms of Service. Therefore, contractors must complete the screening questionnaire and, if required, the full CPAF questionnaire. Community pharmacies should have already received information and instructions on how to complete the screening questionnaire either via an email from the NHS Business Services Authority (NHSBSA) or from their own Head Office.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5FDACCB2" w14:textId="77777777" w:rsidR="00ED555D" w:rsidRDefault="00ED555D" w:rsidP="00ED555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6F21A01">
                            <v:rect id="_x0000_i1034" style="width:468pt;height:1.5pt" o:hrstd="t" o:hr="t" fillcolor="#a0a0a0" stroked="f"/>
                          </w:pict>
                        </w:r>
                      </w:p>
                      <w:p w14:paraId="67EBB71B" w14:textId="77777777" w:rsidR="00ED555D" w:rsidRDefault="00ED555D" w:rsidP="00ED555D">
                        <w:pPr>
                          <w:pStyle w:val="Heading2"/>
                          <w:spacing w:after="0"/>
                          <w:rPr>
                            <w:rFonts w:eastAsia="Times New Roman"/>
                          </w:rPr>
                        </w:pPr>
                        <w:r>
                          <w:rPr>
                            <w:rFonts w:eastAsia="Times New Roman"/>
                          </w:rPr>
                          <w:t>Update on NHS Profile Manager tool</w:t>
                        </w:r>
                      </w:p>
                      <w:p w14:paraId="58DC7CF8" w14:textId="77777777" w:rsidR="00ED555D" w:rsidRDefault="00ED555D" w:rsidP="00ED555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launch of the NHS Profile Manager tool which is being rolled out to pharmacies across England, the NHS Profile Manager implementation lead has written a blog about the tool’s development and benefits.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blog</w:t>
                          </w:r>
                        </w:hyperlink>
                        <w:r>
                          <w:rPr>
                            <w:rFonts w:ascii="Tahoma" w:eastAsia="Times New Roman" w:hAnsi="Tahoma" w:cs="Tahoma"/>
                            <w:color w:val="303030"/>
                            <w:sz w:val="21"/>
                            <w:szCs w:val="21"/>
                          </w:rPr>
                          <w:t xml:space="preserve"> </w:t>
                        </w:r>
                      </w:p>
                      <w:p w14:paraId="1DB32118" w14:textId="77777777" w:rsidR="00ED555D" w:rsidRDefault="00ED555D" w:rsidP="00ED555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0DC9D36">
                            <v:rect id="_x0000_i1035" style="width:468pt;height:1.5pt" o:hrstd="t" o:hr="t" fillcolor="#a0a0a0" stroked="f"/>
                          </w:pict>
                        </w:r>
                      </w:p>
                      <w:p w14:paraId="7C0957E1" w14:textId="77777777" w:rsidR="00ED555D" w:rsidRDefault="00ED555D" w:rsidP="00ED555D">
                        <w:pPr>
                          <w:pStyle w:val="Heading2"/>
                          <w:spacing w:after="0"/>
                          <w:rPr>
                            <w:rFonts w:eastAsia="Times New Roman"/>
                          </w:rPr>
                        </w:pPr>
                        <w:r>
                          <w:rPr>
                            <w:rFonts w:eastAsia="Times New Roman"/>
                          </w:rPr>
                          <w:t>July MHRA Drug Safety Update</w:t>
                        </w:r>
                      </w:p>
                      <w:p w14:paraId="0D7D3B7E" w14:textId="77777777" w:rsidR="00ED555D" w:rsidRDefault="00ED555D" w:rsidP="00ED555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new Medicines and Healthcare products Regulatory Agency (MHRA) Drug Safety Update has been published. This includes updates and information on COVID-19 vaccines, medicines recalls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July MHRA Drug Safety Update</w:t>
                          </w:r>
                        </w:hyperlink>
                        <w:r>
                          <w:rPr>
                            <w:rFonts w:ascii="Tahoma" w:eastAsia="Times New Roman" w:hAnsi="Tahoma" w:cs="Tahoma"/>
                            <w:color w:val="303030"/>
                            <w:sz w:val="21"/>
                            <w:szCs w:val="21"/>
                          </w:rPr>
                          <w:t xml:space="preserve"> </w:t>
                        </w:r>
                      </w:p>
                      <w:p w14:paraId="186001DB" w14:textId="77777777" w:rsidR="00ED555D" w:rsidRDefault="00ED555D" w:rsidP="00ED555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87FC67">
                            <v:rect id="_x0000_i1036" style="width:468pt;height:1.5pt" o:hrstd="t" o:hr="t" fillcolor="#a0a0a0" stroked="f"/>
                          </w:pict>
                        </w:r>
                      </w:p>
                      <w:p w14:paraId="3633E110" w14:textId="77777777" w:rsidR="00ED555D" w:rsidRDefault="00ED555D" w:rsidP="00ED555D">
                        <w:pPr>
                          <w:pStyle w:val="Heading2"/>
                          <w:spacing w:after="0"/>
                          <w:rPr>
                            <w:rFonts w:eastAsia="Times New Roman"/>
                          </w:rPr>
                        </w:pPr>
                        <w:r>
                          <w:rPr>
                            <w:rFonts w:eastAsia="Times New Roman"/>
                          </w:rPr>
                          <w:t>New Account Identifier Document for submission of paper prescriptions</w:t>
                        </w:r>
                      </w:p>
                      <w:p w14:paraId="7F4DE69E" w14:textId="77777777" w:rsidR="00ED555D" w:rsidRDefault="00ED555D" w:rsidP="00ED555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Contractors are reminded that from August 2022 (for July 2022 prescriptions), contractors will no longer need to print and submit a paper copy of their completed FP34C declaration. Instead, the NHS Business Services Authority will post out a paper Account Identifier Document to pharmacies, along with the usual red separators and pharmacy address labels each month.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6A954A5C" w14:textId="77777777" w:rsidR="00ED555D" w:rsidRDefault="00ED555D">
                        <w:pPr>
                          <w:rPr>
                            <w:rFonts w:ascii="Tahoma" w:eastAsia="Times New Roman" w:hAnsi="Tahoma" w:cs="Tahoma"/>
                            <w:color w:val="303030"/>
                            <w:sz w:val="21"/>
                            <w:szCs w:val="21"/>
                          </w:rPr>
                        </w:pPr>
                      </w:p>
                    </w:tc>
                  </w:tr>
                  <w:tr w:rsidR="00ED555D" w14:paraId="51338AED" w14:textId="77777777">
                    <w:trPr>
                      <w:trHeight w:val="150"/>
                      <w:tblCellSpacing w:w="15" w:type="dxa"/>
                      <w:jc w:val="center"/>
                    </w:trPr>
                    <w:tc>
                      <w:tcPr>
                        <w:tcW w:w="150" w:type="dxa"/>
                        <w:vAlign w:val="center"/>
                        <w:hideMark/>
                      </w:tcPr>
                      <w:p w14:paraId="08168741" w14:textId="77777777" w:rsidR="00ED555D" w:rsidRDefault="00ED555D">
                        <w:pPr>
                          <w:rPr>
                            <w:rFonts w:ascii="Times New Roman" w:eastAsia="Times New Roman" w:hAnsi="Times New Roman" w:cs="Times New Roman"/>
                            <w:sz w:val="20"/>
                            <w:szCs w:val="20"/>
                          </w:rPr>
                        </w:pPr>
                      </w:p>
                    </w:tc>
                    <w:tc>
                      <w:tcPr>
                        <w:tcW w:w="8700" w:type="dxa"/>
                        <w:vAlign w:val="center"/>
                        <w:hideMark/>
                      </w:tcPr>
                      <w:p w14:paraId="634F6DB3" w14:textId="77777777" w:rsidR="00ED555D" w:rsidRDefault="00ED555D">
                        <w:pPr>
                          <w:rPr>
                            <w:rFonts w:ascii="Times New Roman" w:eastAsia="Times New Roman" w:hAnsi="Times New Roman" w:cs="Times New Roman"/>
                            <w:sz w:val="20"/>
                            <w:szCs w:val="20"/>
                          </w:rPr>
                        </w:pPr>
                      </w:p>
                    </w:tc>
                    <w:tc>
                      <w:tcPr>
                        <w:tcW w:w="150" w:type="dxa"/>
                        <w:vAlign w:val="center"/>
                        <w:hideMark/>
                      </w:tcPr>
                      <w:p w14:paraId="793068DB" w14:textId="77777777" w:rsidR="00ED555D" w:rsidRDefault="00ED555D">
                        <w:pPr>
                          <w:rPr>
                            <w:rFonts w:ascii="Times New Roman" w:eastAsia="Times New Roman" w:hAnsi="Times New Roman" w:cs="Times New Roman"/>
                            <w:sz w:val="20"/>
                            <w:szCs w:val="20"/>
                          </w:rPr>
                        </w:pPr>
                      </w:p>
                    </w:tc>
                  </w:tr>
                </w:tbl>
                <w:p w14:paraId="41657932" w14:textId="77777777" w:rsidR="00ED555D" w:rsidRDefault="00ED555D">
                  <w:pPr>
                    <w:jc w:val="center"/>
                    <w:rPr>
                      <w:rFonts w:ascii="Times New Roman" w:eastAsia="Times New Roman" w:hAnsi="Times New Roman" w:cs="Times New Roman"/>
                      <w:sz w:val="20"/>
                      <w:szCs w:val="20"/>
                    </w:rPr>
                  </w:pPr>
                </w:p>
              </w:tc>
            </w:tr>
          </w:tbl>
          <w:p w14:paraId="7D48F626" w14:textId="77777777" w:rsidR="00ED555D" w:rsidRDefault="00ED555D">
            <w:pPr>
              <w:jc w:val="center"/>
              <w:rPr>
                <w:rFonts w:ascii="Times New Roman" w:eastAsia="Times New Roman" w:hAnsi="Times New Roman" w:cs="Times New Roman"/>
                <w:sz w:val="20"/>
                <w:szCs w:val="20"/>
              </w:rPr>
            </w:pPr>
          </w:p>
        </w:tc>
      </w:tr>
      <w:tr w:rsidR="00ED555D" w14:paraId="36FE8E2E" w14:textId="77777777" w:rsidTr="00ED555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555D" w14:paraId="3988A05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D555D" w14:paraId="0672625A" w14:textId="77777777">
                    <w:trPr>
                      <w:tblCellSpacing w:w="0" w:type="dxa"/>
                      <w:jc w:val="center"/>
                    </w:trPr>
                    <w:tc>
                      <w:tcPr>
                        <w:tcW w:w="3000" w:type="dxa"/>
                        <w:tcMar>
                          <w:top w:w="30" w:type="dxa"/>
                          <w:left w:w="75" w:type="dxa"/>
                          <w:bottom w:w="30" w:type="dxa"/>
                          <w:right w:w="75" w:type="dxa"/>
                        </w:tcMar>
                        <w:hideMark/>
                      </w:tcPr>
                      <w:p w14:paraId="7C227A5E" w14:textId="77777777" w:rsidR="00ED555D" w:rsidRDefault="00ED555D">
                        <w:pPr>
                          <w:pStyle w:val="Heading4"/>
                          <w:jc w:val="center"/>
                          <w:rPr>
                            <w:rFonts w:eastAsia="Times New Roman"/>
                          </w:rPr>
                        </w:pPr>
                        <w:r>
                          <w:rPr>
                            <w:rFonts w:eastAsia="Times New Roman"/>
                          </w:rPr>
                          <w:lastRenderedPageBreak/>
                          <w:t>Pharmaceutical Services Negotiating Committee</w:t>
                        </w:r>
                      </w:p>
                      <w:p w14:paraId="51BD6A73" w14:textId="3707A9AA" w:rsidR="00ED555D" w:rsidRDefault="00ED555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DEAE8CF" wp14:editId="755ACA16">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7F254E5" wp14:editId="072FBC1F">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6AFAD3B" wp14:editId="6788378D">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959AAE" wp14:editId="7853FB28">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AA992D2" w14:textId="77777777" w:rsidR="00ED555D" w:rsidRDefault="00ED555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D555D" w14:paraId="761694B5" w14:textId="77777777" w:rsidTr="00ED555D">
                    <w:trPr>
                      <w:trHeight w:val="26"/>
                      <w:tblCellSpacing w:w="0" w:type="dxa"/>
                      <w:jc w:val="center"/>
                    </w:trPr>
                    <w:tc>
                      <w:tcPr>
                        <w:tcW w:w="9000" w:type="dxa"/>
                        <w:tcMar>
                          <w:top w:w="150" w:type="dxa"/>
                          <w:left w:w="0" w:type="dxa"/>
                          <w:bottom w:w="0" w:type="dxa"/>
                          <w:right w:w="0" w:type="dxa"/>
                        </w:tcMar>
                        <w:vAlign w:val="center"/>
                        <w:hideMark/>
                      </w:tcPr>
                      <w:p w14:paraId="6D33C4EC" w14:textId="6AF8347F" w:rsidR="00ED555D" w:rsidRDefault="00ED555D" w:rsidP="00ED555D">
                        <w:pPr>
                          <w:rPr>
                            <w:rFonts w:ascii="Arial" w:eastAsia="Times New Roman" w:hAnsi="Arial" w:cs="Arial"/>
                            <w:color w:val="FFFFFF"/>
                            <w:sz w:val="17"/>
                            <w:szCs w:val="17"/>
                          </w:rPr>
                        </w:pPr>
                      </w:p>
                    </w:tc>
                  </w:tr>
                </w:tbl>
                <w:p w14:paraId="5B53D113" w14:textId="77777777" w:rsidR="00ED555D" w:rsidRDefault="00ED555D">
                  <w:pPr>
                    <w:jc w:val="center"/>
                    <w:rPr>
                      <w:rFonts w:ascii="Times New Roman" w:eastAsia="Times New Roman" w:hAnsi="Times New Roman" w:cs="Times New Roman"/>
                      <w:sz w:val="20"/>
                      <w:szCs w:val="20"/>
                    </w:rPr>
                  </w:pPr>
                </w:p>
              </w:tc>
            </w:tr>
          </w:tbl>
          <w:p w14:paraId="497C0CA9" w14:textId="77777777" w:rsidR="00ED555D" w:rsidRDefault="00ED555D">
            <w:pPr>
              <w:jc w:val="center"/>
              <w:rPr>
                <w:rFonts w:ascii="Times New Roman" w:eastAsia="Times New Roman" w:hAnsi="Times New Roman" w:cs="Times New Roman"/>
                <w:sz w:val="20"/>
                <w:szCs w:val="20"/>
              </w:rPr>
            </w:pPr>
          </w:p>
        </w:tc>
      </w:tr>
    </w:tbl>
    <w:p w14:paraId="5EA14BEF" w14:textId="0E418D15" w:rsidR="00ED555D" w:rsidRDefault="00ED555D" w:rsidP="00ED555D">
      <w:pPr>
        <w:rPr>
          <w:rFonts w:eastAsia="Times New Roman"/>
        </w:rPr>
      </w:pPr>
      <w:r>
        <w:rPr>
          <w:rFonts w:eastAsia="Times New Roman"/>
          <w:noProof/>
        </w:rPr>
        <w:drawing>
          <wp:inline distT="0" distB="0" distL="0" distR="0" wp14:anchorId="125BF4C8" wp14:editId="60F4111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886CCD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5D"/>
    <w:rsid w:val="00DD1890"/>
    <w:rsid w:val="00ED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F0E0"/>
  <w15:chartTrackingRefBased/>
  <w15:docId w15:val="{BA76E99F-9F22-450C-A120-B6F7F602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5D"/>
    <w:rPr>
      <w:rFonts w:ascii="Calibri" w:hAnsi="Calibri" w:cs="Calibri"/>
      <w:lang w:eastAsia="en-GB"/>
    </w:rPr>
  </w:style>
  <w:style w:type="paragraph" w:styleId="Heading1">
    <w:name w:val="heading 1"/>
    <w:basedOn w:val="Normal"/>
    <w:link w:val="Heading1Char"/>
    <w:uiPriority w:val="9"/>
    <w:qFormat/>
    <w:rsid w:val="00ED555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D555D"/>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ED555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5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D555D"/>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ED555D"/>
    <w:rPr>
      <w:rFonts w:ascii="Tahoma" w:hAnsi="Tahoma" w:cs="Tahoma"/>
      <w:b/>
      <w:bCs/>
      <w:color w:val="FFFFFF"/>
      <w:sz w:val="18"/>
      <w:szCs w:val="18"/>
      <w:lang w:eastAsia="en-GB"/>
    </w:rPr>
  </w:style>
  <w:style w:type="character" w:styleId="Strong">
    <w:name w:val="Strong"/>
    <w:basedOn w:val="DefaultParagraphFont"/>
    <w:uiPriority w:val="22"/>
    <w:qFormat/>
    <w:rsid w:val="00ED555D"/>
    <w:rPr>
      <w:b/>
      <w:bCs/>
    </w:rPr>
  </w:style>
  <w:style w:type="character" w:styleId="Hyperlink">
    <w:name w:val="Hyperlink"/>
    <w:basedOn w:val="DefaultParagraphFont"/>
    <w:uiPriority w:val="99"/>
    <w:semiHidden/>
    <w:unhideWhenUsed/>
    <w:rsid w:val="00ED55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4e6923409&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d412ecde77&amp;e=d19e9fd41c" TargetMode="External"/><Relationship Id="rId26" Type="http://schemas.openxmlformats.org/officeDocument/2006/relationships/image" Target="https://psnc.us7.list-manage.com/track/open.php?u=86d41ab7fa4c7c2c5d7210782&amp;id=8e14afcdbf&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b366055004&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a64d047e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47004bffd&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f87d65cf5&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79f2d33399&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a11e215769&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2022-07-26T07:51:00Z</dcterms:created>
  <dcterms:modified xsi:type="dcterms:W3CDTF">2022-07-26T08:03:00Z</dcterms:modified>
</cp:coreProperties>
</file>