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3487C" w14:paraId="1D188C7A" w14:textId="77777777" w:rsidTr="0053487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3487C" w14:paraId="28648B7F"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3487C" w14:paraId="460C6688" w14:textId="77777777">
                    <w:trPr>
                      <w:tblCellSpacing w:w="0" w:type="dxa"/>
                      <w:jc w:val="center"/>
                    </w:trPr>
                    <w:tc>
                      <w:tcPr>
                        <w:tcW w:w="3000" w:type="dxa"/>
                        <w:hideMark/>
                      </w:tcPr>
                      <w:p w14:paraId="150042B9" w14:textId="43D39514" w:rsidR="0053487C" w:rsidRDefault="0053487C">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4C65981" w14:textId="77777777" w:rsidR="0053487C" w:rsidRDefault="0053487C">
                  <w:pPr>
                    <w:jc w:val="center"/>
                    <w:rPr>
                      <w:rFonts w:ascii="Times New Roman" w:eastAsia="Times New Roman" w:hAnsi="Times New Roman" w:cs="Times New Roman"/>
                      <w:sz w:val="20"/>
                      <w:szCs w:val="20"/>
                    </w:rPr>
                  </w:pPr>
                </w:p>
              </w:tc>
            </w:tr>
            <w:tr w:rsidR="0053487C" w14:paraId="4C33046C"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3487C" w14:paraId="7B65033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5E2DDD4" w14:textId="00D2C0C0" w:rsidR="0053487C" w:rsidRDefault="0053487C">
                        <w:pPr>
                          <w:jc w:val="center"/>
                          <w:rPr>
                            <w:rFonts w:eastAsia="Times New Roman"/>
                          </w:rPr>
                        </w:pPr>
                        <w:r>
                          <w:rPr>
                            <w:rFonts w:eastAsia="Times New Roman"/>
                            <w:noProof/>
                          </w:rPr>
                          <w:drawing>
                            <wp:inline distT="0" distB="0" distL="0" distR="0" wp14:anchorId="68E35809" wp14:editId="410BE812">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3487C" w14:paraId="259B14D6" w14:textId="77777777">
                    <w:trPr>
                      <w:tblCellSpacing w:w="0" w:type="dxa"/>
                    </w:trPr>
                    <w:tc>
                      <w:tcPr>
                        <w:tcW w:w="0" w:type="auto"/>
                        <w:vMerge/>
                        <w:tcBorders>
                          <w:top w:val="nil"/>
                          <w:left w:val="nil"/>
                          <w:bottom w:val="single" w:sz="2" w:space="0" w:color="FFFFFF"/>
                          <w:right w:val="nil"/>
                        </w:tcBorders>
                        <w:vAlign w:val="center"/>
                        <w:hideMark/>
                      </w:tcPr>
                      <w:p w14:paraId="6D38BF06" w14:textId="77777777" w:rsidR="0053487C" w:rsidRDefault="0053487C">
                        <w:pPr>
                          <w:rPr>
                            <w:rFonts w:eastAsia="Times New Roman"/>
                          </w:rPr>
                        </w:pPr>
                      </w:p>
                    </w:tc>
                    <w:tc>
                      <w:tcPr>
                        <w:tcW w:w="3450" w:type="dxa"/>
                        <w:tcBorders>
                          <w:top w:val="nil"/>
                          <w:left w:val="nil"/>
                          <w:bottom w:val="nil"/>
                          <w:right w:val="nil"/>
                        </w:tcBorders>
                        <w:vAlign w:val="center"/>
                        <w:hideMark/>
                      </w:tcPr>
                      <w:p w14:paraId="350540FE" w14:textId="77777777" w:rsidR="0053487C" w:rsidRDefault="0053487C">
                        <w:pPr>
                          <w:pStyle w:val="Heading1"/>
                          <w:rPr>
                            <w:rFonts w:eastAsia="Times New Roman"/>
                          </w:rPr>
                        </w:pPr>
                        <w:r>
                          <w:rPr>
                            <w:rFonts w:eastAsia="Times New Roman"/>
                          </w:rPr>
                          <w:t>PSNC Newsletter</w:t>
                        </w:r>
                      </w:p>
                    </w:tc>
                  </w:tr>
                  <w:tr w:rsidR="0053487C" w14:paraId="3459BC95" w14:textId="77777777">
                    <w:trPr>
                      <w:tblCellSpacing w:w="0" w:type="dxa"/>
                    </w:trPr>
                    <w:tc>
                      <w:tcPr>
                        <w:tcW w:w="0" w:type="auto"/>
                        <w:vMerge/>
                        <w:tcBorders>
                          <w:top w:val="nil"/>
                          <w:left w:val="nil"/>
                          <w:bottom w:val="single" w:sz="2" w:space="0" w:color="FFFFFF"/>
                          <w:right w:val="nil"/>
                        </w:tcBorders>
                        <w:vAlign w:val="center"/>
                        <w:hideMark/>
                      </w:tcPr>
                      <w:p w14:paraId="497B10EF" w14:textId="77777777" w:rsidR="0053487C" w:rsidRDefault="0053487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1458DB3" w14:textId="77777777" w:rsidR="0053487C" w:rsidRDefault="0053487C">
                        <w:pPr>
                          <w:pStyle w:val="Heading2"/>
                          <w:rPr>
                            <w:rFonts w:eastAsia="Times New Roman"/>
                            <w:color w:val="93378A"/>
                          </w:rPr>
                        </w:pPr>
                        <w:r>
                          <w:rPr>
                            <w:rFonts w:eastAsia="Times New Roman"/>
                            <w:color w:val="93378A"/>
                          </w:rPr>
                          <w:t>Wednesday 6th July 2022</w:t>
                        </w:r>
                      </w:p>
                    </w:tc>
                  </w:tr>
                </w:tbl>
                <w:p w14:paraId="71A46E93" w14:textId="77777777" w:rsidR="0053487C" w:rsidRDefault="0053487C">
                  <w:pPr>
                    <w:rPr>
                      <w:rFonts w:ascii="Times New Roman" w:eastAsia="Times New Roman" w:hAnsi="Times New Roman" w:cs="Times New Roman"/>
                      <w:sz w:val="20"/>
                      <w:szCs w:val="20"/>
                    </w:rPr>
                  </w:pPr>
                </w:p>
              </w:tc>
            </w:tr>
            <w:tr w:rsidR="0053487C" w14:paraId="3FCB7E5D" w14:textId="77777777">
              <w:tblPrEx>
                <w:shd w:val="clear" w:color="auto" w:fill="auto"/>
              </w:tblPrEx>
              <w:trPr>
                <w:tblCellSpacing w:w="0" w:type="dxa"/>
                <w:jc w:val="center"/>
              </w:trPr>
              <w:tc>
                <w:tcPr>
                  <w:tcW w:w="9000" w:type="dxa"/>
                  <w:hideMark/>
                </w:tcPr>
                <w:p w14:paraId="5C3D895C" w14:textId="63216A78" w:rsidR="0053487C" w:rsidRDefault="0053487C">
                  <w:pPr>
                    <w:rPr>
                      <w:rFonts w:eastAsia="Times New Roman"/>
                    </w:rPr>
                  </w:pPr>
                  <w:r>
                    <w:rPr>
                      <w:rFonts w:eastAsia="Times New Roman"/>
                      <w:noProof/>
                    </w:rPr>
                    <w:drawing>
                      <wp:inline distT="0" distB="0" distL="0" distR="0" wp14:anchorId="74B5360C" wp14:editId="71BC62A6">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3487C" w14:paraId="27DBF1C0"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53487C" w14:paraId="218F9041" w14:textId="77777777">
                    <w:trPr>
                      <w:trHeight w:val="150"/>
                      <w:tblCellSpacing w:w="15" w:type="dxa"/>
                      <w:jc w:val="center"/>
                    </w:trPr>
                    <w:tc>
                      <w:tcPr>
                        <w:tcW w:w="150" w:type="dxa"/>
                        <w:vAlign w:val="center"/>
                        <w:hideMark/>
                      </w:tcPr>
                      <w:p w14:paraId="7CBB9DDB" w14:textId="77777777" w:rsidR="0053487C" w:rsidRDefault="0053487C">
                        <w:pPr>
                          <w:rPr>
                            <w:rFonts w:eastAsia="Times New Roman"/>
                          </w:rPr>
                        </w:pPr>
                      </w:p>
                    </w:tc>
                    <w:tc>
                      <w:tcPr>
                        <w:tcW w:w="8700" w:type="dxa"/>
                        <w:vAlign w:val="center"/>
                        <w:hideMark/>
                      </w:tcPr>
                      <w:p w14:paraId="44A3E63A" w14:textId="77777777" w:rsidR="0053487C" w:rsidRDefault="0053487C">
                        <w:pPr>
                          <w:rPr>
                            <w:rFonts w:ascii="Times New Roman" w:eastAsia="Times New Roman" w:hAnsi="Times New Roman" w:cs="Times New Roman"/>
                            <w:sz w:val="20"/>
                            <w:szCs w:val="20"/>
                          </w:rPr>
                        </w:pPr>
                      </w:p>
                    </w:tc>
                    <w:tc>
                      <w:tcPr>
                        <w:tcW w:w="150" w:type="dxa"/>
                        <w:vAlign w:val="center"/>
                        <w:hideMark/>
                      </w:tcPr>
                      <w:p w14:paraId="5EC408B9" w14:textId="77777777" w:rsidR="0053487C" w:rsidRDefault="0053487C">
                        <w:pPr>
                          <w:rPr>
                            <w:rFonts w:ascii="Times New Roman" w:eastAsia="Times New Roman" w:hAnsi="Times New Roman" w:cs="Times New Roman"/>
                            <w:sz w:val="20"/>
                            <w:szCs w:val="20"/>
                          </w:rPr>
                        </w:pPr>
                      </w:p>
                    </w:tc>
                  </w:tr>
                  <w:tr w:rsidR="0053487C" w14:paraId="23F5A778" w14:textId="77777777">
                    <w:trPr>
                      <w:tblCellSpacing w:w="15" w:type="dxa"/>
                      <w:jc w:val="center"/>
                    </w:trPr>
                    <w:tc>
                      <w:tcPr>
                        <w:tcW w:w="150" w:type="dxa"/>
                        <w:vAlign w:val="center"/>
                        <w:hideMark/>
                      </w:tcPr>
                      <w:p w14:paraId="1B9DC86F" w14:textId="77777777" w:rsidR="0053487C" w:rsidRDefault="0053487C">
                        <w:pPr>
                          <w:rPr>
                            <w:rFonts w:ascii="Times New Roman" w:eastAsia="Times New Roman" w:hAnsi="Times New Roman" w:cs="Times New Roman"/>
                            <w:sz w:val="20"/>
                            <w:szCs w:val="20"/>
                          </w:rPr>
                        </w:pPr>
                      </w:p>
                    </w:tc>
                    <w:tc>
                      <w:tcPr>
                        <w:tcW w:w="8700" w:type="dxa"/>
                        <w:vAlign w:val="center"/>
                        <w:hideMark/>
                      </w:tcPr>
                      <w:p w14:paraId="0F1F145B" w14:textId="77777777" w:rsidR="0053487C" w:rsidRDefault="0053487C">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365CAC38" w14:textId="77777777" w:rsidR="0053487C" w:rsidRDefault="0053487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6E74FF6">
                            <v:rect id="_x0000_i1032" style="width:468pt;height:1.5pt" o:hralign="center" o:hrstd="t" o:hr="t" fillcolor="#a0a0a0" stroked="f"/>
                          </w:pict>
                        </w:r>
                      </w:p>
                      <w:p w14:paraId="1C47ACEC" w14:textId="77777777" w:rsidR="0053487C" w:rsidRDefault="0053487C">
                        <w:pPr>
                          <w:pStyle w:val="Heading2"/>
                          <w:rPr>
                            <w:rFonts w:eastAsia="Times New Roman"/>
                          </w:rPr>
                        </w:pPr>
                        <w:r>
                          <w:rPr>
                            <w:rFonts w:eastAsia="Times New Roman"/>
                          </w:rPr>
                          <w:t>In this update: Pharmacy's funding and workforce challenges highlighted to Health Select Committee; MPs raise concerns about the future of pharmacies; new Health Secretary appointed; end to printing of FP34Cs.</w:t>
                        </w:r>
                      </w:p>
                      <w:p w14:paraId="04C1A5A4" w14:textId="77777777" w:rsidR="0053487C" w:rsidRDefault="0053487C">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2F375E5">
                            <v:rect id="_x0000_i1033" style="width:468pt;height:1.5pt" o:hralign="center" o:hrstd="t" o:hr="t" fillcolor="#a0a0a0" stroked="f"/>
                          </w:pict>
                        </w:r>
                      </w:p>
                      <w:p w14:paraId="13FC3822" w14:textId="77777777" w:rsidR="0053487C" w:rsidRDefault="0053487C" w:rsidP="0053487C">
                        <w:pPr>
                          <w:pStyle w:val="Heading2"/>
                          <w:spacing w:after="0"/>
                          <w:rPr>
                            <w:rFonts w:eastAsia="Times New Roman"/>
                          </w:rPr>
                        </w:pPr>
                        <w:r>
                          <w:rPr>
                            <w:rFonts w:eastAsia="Times New Roman"/>
                          </w:rPr>
                          <w:t>Pharmacy bodies highlight untenable funding and workforce challenges to Health Select Committee</w:t>
                        </w:r>
                      </w:p>
                      <w:p w14:paraId="4E0222A1" w14:textId="6DAD2F54" w:rsidR="0053487C" w:rsidRDefault="0053487C" w:rsidP="0053487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Pharmacy bodies, including PSNC, have written to the Health and Social Care Select Committee to highlight their continued concerns about the ongoing funding and workforce challenges that the community pharmacy sector faces. </w:t>
                        </w:r>
                      </w:p>
                      <w:p w14:paraId="27FD9198" w14:textId="77777777" w:rsidR="0053487C" w:rsidRDefault="0053487C" w:rsidP="0053487C">
                        <w:pPr>
                          <w:spacing w:line="264" w:lineRule="auto"/>
                          <w:rPr>
                            <w:rFonts w:ascii="Tahoma" w:eastAsia="Times New Roman" w:hAnsi="Tahoma" w:cs="Tahoma"/>
                            <w:color w:val="303030"/>
                            <w:sz w:val="21"/>
                            <w:szCs w:val="21"/>
                          </w:rPr>
                        </w:pPr>
                      </w:p>
                      <w:p w14:paraId="42F74FC2" w14:textId="77777777" w:rsidR="0053487C" w:rsidRDefault="0053487C" w:rsidP="0053487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letter urges Committee Chair and former Health Secretary the Rt Hon Jeremy Hunt MP to ensure these challenges are recognised as part of the Committee’s ongoing inquiry into the recruitment and retention of health and social care staff. It also urges the Committee to hold the Government to account on these funding and workforce challenges.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 and read the joint letter</w:t>
                          </w:r>
                        </w:hyperlink>
                      </w:p>
                      <w:p w14:paraId="24BB9414" w14:textId="77777777" w:rsidR="0053487C" w:rsidRDefault="0053487C" w:rsidP="0053487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0FEB0C0">
                            <v:rect id="_x0000_i1034" style="width:468pt;height:1.5pt" o:hrstd="t" o:hr="t" fillcolor="#a0a0a0" stroked="f"/>
                          </w:pict>
                        </w:r>
                      </w:p>
                      <w:p w14:paraId="4B2C8B7F" w14:textId="77777777" w:rsidR="0053487C" w:rsidRDefault="0053487C" w:rsidP="0053487C">
                        <w:pPr>
                          <w:pStyle w:val="Heading2"/>
                          <w:spacing w:after="0"/>
                          <w:rPr>
                            <w:rFonts w:eastAsia="Times New Roman"/>
                          </w:rPr>
                        </w:pPr>
                        <w:r>
                          <w:rPr>
                            <w:rFonts w:eastAsia="Times New Roman"/>
                          </w:rPr>
                          <w:t>MPs raise concerns about the future of pharmacies</w:t>
                        </w:r>
                      </w:p>
                      <w:p w14:paraId="06F064E0" w14:textId="77777777" w:rsidR="0053487C" w:rsidRDefault="0053487C" w:rsidP="0053487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Yesterday, PSNC co-hosted a Future of Pharmacy event in Westminster to highlight the significant contribution of pharmacies to the health of the nation and their potential to do more to address ongoing healthcare challenges.  </w:t>
                        </w:r>
                      </w:p>
                      <w:p w14:paraId="0605556C" w14:textId="77777777" w:rsidR="0053487C" w:rsidRDefault="0053487C" w:rsidP="0053487C">
                        <w:pPr>
                          <w:pStyle w:val="NormalWeb"/>
                          <w:spacing w:before="0" w:beforeAutospacing="0" w:after="0" w:afterAutospacing="0" w:line="264" w:lineRule="auto"/>
                          <w:rPr>
                            <w:rFonts w:ascii="Tahoma" w:hAnsi="Tahoma" w:cs="Tahoma"/>
                            <w:color w:val="303030"/>
                            <w:sz w:val="21"/>
                            <w:szCs w:val="21"/>
                          </w:rPr>
                        </w:pPr>
                      </w:p>
                      <w:p w14:paraId="4F5AA1C4" w14:textId="45C7333C" w:rsidR="0053487C" w:rsidRDefault="0053487C" w:rsidP="0053487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53 Parliamentarians attended the event to hear directly from frontline pharmacists and representatives of pharmacy bodies about the potential for community pharmacies to help the NHS address current challenges such as healthcare backlogs and waiting lists in primary care. </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w:t>
                          </w:r>
                        </w:hyperlink>
                      </w:p>
                      <w:p w14:paraId="62FCC57A" w14:textId="77777777" w:rsidR="0053487C" w:rsidRDefault="0053487C" w:rsidP="0053487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5CF986F">
                            <v:rect id="_x0000_i1035" style="width:468pt;height:1.5pt" o:hrstd="t" o:hr="t" fillcolor="#a0a0a0" stroked="f"/>
                          </w:pict>
                        </w:r>
                      </w:p>
                      <w:p w14:paraId="1630BB08" w14:textId="77777777" w:rsidR="0053487C" w:rsidRDefault="0053487C" w:rsidP="0053487C">
                        <w:pPr>
                          <w:pStyle w:val="Heading2"/>
                          <w:spacing w:after="0"/>
                          <w:rPr>
                            <w:rFonts w:eastAsia="Times New Roman"/>
                          </w:rPr>
                        </w:pPr>
                        <w:r>
                          <w:rPr>
                            <w:rFonts w:eastAsia="Times New Roman"/>
                          </w:rPr>
                          <w:t>Steve Barclay becomes new Health Secretary</w:t>
                        </w:r>
                      </w:p>
                      <w:p w14:paraId="6683CFFC" w14:textId="77777777" w:rsidR="0053487C" w:rsidRDefault="0053487C" w:rsidP="0053487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Rt Hon Steve Barclay MP has been appointed as the new Secretary of State for Health and Social Care following the resignation of Sajid Javid.</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 xml:space="preserve">Mr Barclay has been the Conservative MP for </w:t>
                        </w:r>
                        <w:proofErr w:type="gramStart"/>
                        <w:r>
                          <w:rPr>
                            <w:rFonts w:ascii="Tahoma" w:eastAsia="Times New Roman" w:hAnsi="Tahoma" w:cs="Tahoma"/>
                            <w:color w:val="303030"/>
                            <w:sz w:val="21"/>
                            <w:szCs w:val="21"/>
                          </w:rPr>
                          <w:t>North East</w:t>
                        </w:r>
                        <w:proofErr w:type="gramEnd"/>
                        <w:r>
                          <w:rPr>
                            <w:rFonts w:ascii="Tahoma" w:eastAsia="Times New Roman" w:hAnsi="Tahoma" w:cs="Tahoma"/>
                            <w:color w:val="303030"/>
                            <w:sz w:val="21"/>
                            <w:szCs w:val="21"/>
                          </w:rPr>
                          <w:t xml:space="preserve"> Cambridgeshire since 2010. He previously had a brief stint as a Heath Minister, which involved responsibility for NHS workforce and finance. PSNC looks forward to working closely with the new Secretary of State to further dialogue about the future role and funding of community pharmacy.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69CEEB95" w14:textId="77777777" w:rsidR="0053487C" w:rsidRDefault="0053487C" w:rsidP="0053487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8179645">
                            <v:rect id="_x0000_i1036" style="width:468pt;height:1.5pt" o:hrstd="t" o:hr="t" fillcolor="#a0a0a0" stroked="f"/>
                          </w:pict>
                        </w:r>
                      </w:p>
                      <w:p w14:paraId="4230A8B1" w14:textId="77777777" w:rsidR="0053487C" w:rsidRDefault="0053487C" w:rsidP="0053487C">
                        <w:pPr>
                          <w:pStyle w:val="Heading2"/>
                          <w:spacing w:after="0"/>
                          <w:rPr>
                            <w:rFonts w:eastAsia="Times New Roman"/>
                          </w:rPr>
                        </w:pPr>
                        <w:r>
                          <w:rPr>
                            <w:rFonts w:eastAsia="Times New Roman"/>
                          </w:rPr>
                          <w:t>Reminder: new Account Identifier Document for submission of paper prescriptions</w:t>
                        </w:r>
                      </w:p>
                      <w:p w14:paraId="5FC467EA" w14:textId="77777777" w:rsidR="0053487C" w:rsidRDefault="0053487C" w:rsidP="0053487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From August 2022 (for July 2022 prescriptions), contractors will no longer need to print and submit a paper copy of their completed FP34C declaration. Instead, the NHS Business Services Authority (NHSBSA) will post out a paper Account Identifier Document to pharmacies, along with the usual red separators and pharmacy address labels each month.</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w:t>
                          </w:r>
                        </w:hyperlink>
                      </w:p>
                    </w:tc>
                    <w:tc>
                      <w:tcPr>
                        <w:tcW w:w="150" w:type="dxa"/>
                        <w:vAlign w:val="center"/>
                        <w:hideMark/>
                      </w:tcPr>
                      <w:p w14:paraId="0CD35F24" w14:textId="77777777" w:rsidR="0053487C" w:rsidRDefault="0053487C">
                        <w:pPr>
                          <w:rPr>
                            <w:rFonts w:ascii="Tahoma" w:eastAsia="Times New Roman" w:hAnsi="Tahoma" w:cs="Tahoma"/>
                            <w:color w:val="303030"/>
                            <w:sz w:val="21"/>
                            <w:szCs w:val="21"/>
                          </w:rPr>
                        </w:pPr>
                      </w:p>
                    </w:tc>
                  </w:tr>
                  <w:tr w:rsidR="0053487C" w14:paraId="7414334C" w14:textId="77777777">
                    <w:trPr>
                      <w:trHeight w:val="150"/>
                      <w:tblCellSpacing w:w="15" w:type="dxa"/>
                      <w:jc w:val="center"/>
                    </w:trPr>
                    <w:tc>
                      <w:tcPr>
                        <w:tcW w:w="150" w:type="dxa"/>
                        <w:vAlign w:val="center"/>
                        <w:hideMark/>
                      </w:tcPr>
                      <w:p w14:paraId="222673B2" w14:textId="77777777" w:rsidR="0053487C" w:rsidRDefault="0053487C">
                        <w:pPr>
                          <w:rPr>
                            <w:rFonts w:ascii="Times New Roman" w:eastAsia="Times New Roman" w:hAnsi="Times New Roman" w:cs="Times New Roman"/>
                            <w:sz w:val="20"/>
                            <w:szCs w:val="20"/>
                          </w:rPr>
                        </w:pPr>
                      </w:p>
                    </w:tc>
                    <w:tc>
                      <w:tcPr>
                        <w:tcW w:w="8700" w:type="dxa"/>
                        <w:vAlign w:val="center"/>
                        <w:hideMark/>
                      </w:tcPr>
                      <w:p w14:paraId="383149FB" w14:textId="77777777" w:rsidR="0053487C" w:rsidRDefault="0053487C">
                        <w:pPr>
                          <w:rPr>
                            <w:rFonts w:ascii="Times New Roman" w:eastAsia="Times New Roman" w:hAnsi="Times New Roman" w:cs="Times New Roman"/>
                            <w:sz w:val="20"/>
                            <w:szCs w:val="20"/>
                          </w:rPr>
                        </w:pPr>
                      </w:p>
                    </w:tc>
                    <w:tc>
                      <w:tcPr>
                        <w:tcW w:w="150" w:type="dxa"/>
                        <w:vAlign w:val="center"/>
                        <w:hideMark/>
                      </w:tcPr>
                      <w:p w14:paraId="55F0059D" w14:textId="77777777" w:rsidR="0053487C" w:rsidRDefault="0053487C">
                        <w:pPr>
                          <w:rPr>
                            <w:rFonts w:ascii="Times New Roman" w:eastAsia="Times New Roman" w:hAnsi="Times New Roman" w:cs="Times New Roman"/>
                            <w:sz w:val="20"/>
                            <w:szCs w:val="20"/>
                          </w:rPr>
                        </w:pPr>
                      </w:p>
                    </w:tc>
                  </w:tr>
                </w:tbl>
                <w:p w14:paraId="4600CD97" w14:textId="77777777" w:rsidR="0053487C" w:rsidRDefault="0053487C">
                  <w:pPr>
                    <w:jc w:val="center"/>
                    <w:rPr>
                      <w:rFonts w:ascii="Times New Roman" w:eastAsia="Times New Roman" w:hAnsi="Times New Roman" w:cs="Times New Roman"/>
                      <w:sz w:val="20"/>
                      <w:szCs w:val="20"/>
                    </w:rPr>
                  </w:pPr>
                </w:p>
              </w:tc>
            </w:tr>
          </w:tbl>
          <w:p w14:paraId="3BD608B3" w14:textId="77777777" w:rsidR="0053487C" w:rsidRDefault="0053487C">
            <w:pPr>
              <w:jc w:val="center"/>
              <w:rPr>
                <w:rFonts w:ascii="Times New Roman" w:eastAsia="Times New Roman" w:hAnsi="Times New Roman" w:cs="Times New Roman"/>
                <w:sz w:val="20"/>
                <w:szCs w:val="20"/>
              </w:rPr>
            </w:pPr>
          </w:p>
        </w:tc>
      </w:tr>
      <w:tr w:rsidR="0053487C" w14:paraId="10630327" w14:textId="77777777" w:rsidTr="0053487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3487C" w14:paraId="72A52AA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3487C" w14:paraId="39ACF09D" w14:textId="77777777">
                    <w:trPr>
                      <w:tblCellSpacing w:w="0" w:type="dxa"/>
                      <w:jc w:val="center"/>
                    </w:trPr>
                    <w:tc>
                      <w:tcPr>
                        <w:tcW w:w="3000" w:type="dxa"/>
                        <w:tcMar>
                          <w:top w:w="30" w:type="dxa"/>
                          <w:left w:w="75" w:type="dxa"/>
                          <w:bottom w:w="30" w:type="dxa"/>
                          <w:right w:w="75" w:type="dxa"/>
                        </w:tcMar>
                        <w:hideMark/>
                      </w:tcPr>
                      <w:p w14:paraId="51D1E8CE" w14:textId="77777777" w:rsidR="0053487C" w:rsidRDefault="0053487C">
                        <w:pPr>
                          <w:pStyle w:val="Heading4"/>
                          <w:jc w:val="center"/>
                          <w:rPr>
                            <w:rFonts w:eastAsia="Times New Roman"/>
                          </w:rPr>
                        </w:pPr>
                        <w:r>
                          <w:rPr>
                            <w:rFonts w:eastAsia="Times New Roman"/>
                          </w:rPr>
                          <w:lastRenderedPageBreak/>
                          <w:t>Pharmaceutical Services Negotiating Committee</w:t>
                        </w:r>
                      </w:p>
                      <w:p w14:paraId="7CDD016C" w14:textId="6889559A" w:rsidR="0053487C" w:rsidRDefault="0053487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BEC9488" wp14:editId="70FB0204">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E0AF97A" wp14:editId="2CF93993">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6118F84" wp14:editId="0E0226A6">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ABB9EC3" wp14:editId="40E93B18">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58C7D3A" w14:textId="77777777" w:rsidR="0053487C" w:rsidRDefault="0053487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3487C" w14:paraId="626FE0A0" w14:textId="77777777" w:rsidTr="0053487C">
                    <w:trPr>
                      <w:trHeight w:val="20"/>
                      <w:tblCellSpacing w:w="0" w:type="dxa"/>
                      <w:jc w:val="center"/>
                    </w:trPr>
                    <w:tc>
                      <w:tcPr>
                        <w:tcW w:w="9000" w:type="dxa"/>
                        <w:tcMar>
                          <w:top w:w="150" w:type="dxa"/>
                          <w:left w:w="0" w:type="dxa"/>
                          <w:bottom w:w="0" w:type="dxa"/>
                          <w:right w:w="0" w:type="dxa"/>
                        </w:tcMar>
                        <w:vAlign w:val="center"/>
                        <w:hideMark/>
                      </w:tcPr>
                      <w:p w14:paraId="3A978902" w14:textId="147191C0" w:rsidR="0053487C" w:rsidRDefault="0053487C" w:rsidP="0053487C">
                        <w:pPr>
                          <w:rPr>
                            <w:rFonts w:ascii="Arial" w:eastAsia="Times New Roman" w:hAnsi="Arial" w:cs="Arial"/>
                            <w:color w:val="FFFFFF"/>
                            <w:sz w:val="17"/>
                            <w:szCs w:val="17"/>
                          </w:rPr>
                        </w:pPr>
                      </w:p>
                    </w:tc>
                  </w:tr>
                </w:tbl>
                <w:p w14:paraId="79093E3A" w14:textId="77777777" w:rsidR="0053487C" w:rsidRDefault="0053487C">
                  <w:pPr>
                    <w:jc w:val="center"/>
                    <w:rPr>
                      <w:rFonts w:ascii="Times New Roman" w:eastAsia="Times New Roman" w:hAnsi="Times New Roman" w:cs="Times New Roman"/>
                      <w:sz w:val="20"/>
                      <w:szCs w:val="20"/>
                    </w:rPr>
                  </w:pPr>
                </w:p>
              </w:tc>
            </w:tr>
          </w:tbl>
          <w:p w14:paraId="45635FE7" w14:textId="77777777" w:rsidR="0053487C" w:rsidRDefault="0053487C">
            <w:pPr>
              <w:jc w:val="center"/>
              <w:rPr>
                <w:rFonts w:ascii="Times New Roman" w:eastAsia="Times New Roman" w:hAnsi="Times New Roman" w:cs="Times New Roman"/>
                <w:sz w:val="20"/>
                <w:szCs w:val="20"/>
              </w:rPr>
            </w:pPr>
          </w:p>
        </w:tc>
      </w:tr>
    </w:tbl>
    <w:p w14:paraId="417CA7AA" w14:textId="6919367D" w:rsidR="0053487C" w:rsidRDefault="0053487C" w:rsidP="0053487C">
      <w:pPr>
        <w:rPr>
          <w:rFonts w:eastAsia="Times New Roman"/>
        </w:rPr>
      </w:pPr>
      <w:r>
        <w:rPr>
          <w:rFonts w:eastAsia="Times New Roman"/>
          <w:noProof/>
        </w:rPr>
        <w:drawing>
          <wp:inline distT="0" distB="0" distL="0" distR="0" wp14:anchorId="2AC65038" wp14:editId="17BDD82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446CB6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7C"/>
    <w:rsid w:val="0053487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2490"/>
  <w15:chartTrackingRefBased/>
  <w15:docId w15:val="{CDAFECBE-41B7-44F3-9AA4-F913C63C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7C"/>
    <w:rPr>
      <w:rFonts w:ascii="Calibri" w:hAnsi="Calibri" w:cs="Calibri"/>
      <w:lang w:eastAsia="en-GB"/>
    </w:rPr>
  </w:style>
  <w:style w:type="paragraph" w:styleId="Heading1">
    <w:name w:val="heading 1"/>
    <w:basedOn w:val="Normal"/>
    <w:link w:val="Heading1Char"/>
    <w:uiPriority w:val="9"/>
    <w:qFormat/>
    <w:rsid w:val="0053487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3487C"/>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53487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87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3487C"/>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53487C"/>
    <w:rPr>
      <w:rFonts w:ascii="Tahoma" w:hAnsi="Tahoma" w:cs="Tahoma"/>
      <w:b/>
      <w:bCs/>
      <w:color w:val="FFFFFF"/>
      <w:sz w:val="18"/>
      <w:szCs w:val="18"/>
      <w:lang w:eastAsia="en-GB"/>
    </w:rPr>
  </w:style>
  <w:style w:type="paragraph" w:styleId="NormalWeb">
    <w:name w:val="Normal (Web)"/>
    <w:basedOn w:val="Normal"/>
    <w:uiPriority w:val="99"/>
    <w:semiHidden/>
    <w:unhideWhenUsed/>
    <w:rsid w:val="0053487C"/>
    <w:pPr>
      <w:spacing w:before="100" w:beforeAutospacing="1" w:after="100" w:afterAutospacing="1"/>
    </w:pPr>
  </w:style>
  <w:style w:type="character" w:styleId="Strong">
    <w:name w:val="Strong"/>
    <w:basedOn w:val="DefaultParagraphFont"/>
    <w:uiPriority w:val="22"/>
    <w:qFormat/>
    <w:rsid w:val="0053487C"/>
    <w:rPr>
      <w:b/>
      <w:bCs/>
    </w:rPr>
  </w:style>
  <w:style w:type="character" w:styleId="Hyperlink">
    <w:name w:val="Hyperlink"/>
    <w:basedOn w:val="DefaultParagraphFont"/>
    <w:uiPriority w:val="99"/>
    <w:semiHidden/>
    <w:unhideWhenUsed/>
    <w:rsid w:val="005348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2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065b90682&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879d44a790&amp;e=d19e9fd41c" TargetMode="External"/><Relationship Id="rId26" Type="http://schemas.openxmlformats.org/officeDocument/2006/relationships/image" Target="https://psnc.us7.list-manage.com/track/open.php?u=86d41ab7fa4c7c2c5d7210782&amp;id=0dca17686d&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54a34cd286&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7f7e40ff9&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96aa37869&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4349d64765&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83958eada4&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e4873ef696&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2022-07-06T15:36:00Z</dcterms:created>
  <dcterms:modified xsi:type="dcterms:W3CDTF">2022-07-06T15:37:00Z</dcterms:modified>
</cp:coreProperties>
</file>