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12CED61" w14:textId="597241CA" w:rsidR="0068698C" w:rsidRDefault="00376BF0" w:rsidP="00B3219E">
            <w:pPr>
              <w:rPr>
                <w:szCs w:val="28"/>
              </w:rPr>
            </w:pPr>
            <w:r>
              <w:rPr>
                <w:szCs w:val="28"/>
              </w:rPr>
              <w:t>Isle of Wight</w:t>
            </w:r>
            <w:r w:rsidR="00742AAF">
              <w:rPr>
                <w:szCs w:val="28"/>
              </w:rPr>
              <w:t xml:space="preserve"> CCG</w:t>
            </w:r>
          </w:p>
          <w:p w14:paraId="694596D0" w14:textId="0118C755" w:rsidR="00742AAF" w:rsidRDefault="00376BF0" w:rsidP="00B3219E">
            <w:pPr>
              <w:rPr>
                <w:szCs w:val="28"/>
              </w:rPr>
            </w:pPr>
            <w:r>
              <w:rPr>
                <w:szCs w:val="28"/>
              </w:rPr>
              <w:t>Urgent Supply</w:t>
            </w:r>
            <w:r w:rsidR="00742AAF">
              <w:rPr>
                <w:szCs w:val="28"/>
              </w:rPr>
              <w:t xml:space="preserve"> Service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3C53F38F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273790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521B081A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273790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6FFA6E84" w:rsidR="00045F43" w:rsidRPr="00950E92" w:rsidRDefault="00045F43" w:rsidP="00950E9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045F43">
        <w:trPr>
          <w:trHeight w:val="4175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273790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66B3046" w:rsidR="00045F43" w:rsidRDefault="00273790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/>
        </w:tc>
      </w:tr>
      <w:tr w:rsidR="00045F43" w14:paraId="5AC5A2C0" w14:textId="40FA13A7" w:rsidTr="00273790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4243E6C0" w:rsidR="00045F43" w:rsidRDefault="00273790" w:rsidP="0024400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770393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53198F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/>
          <w:p w14:paraId="46D8D24F" w14:textId="1FD08501" w:rsidR="00045F43" w:rsidRDefault="008D5CB8">
            <w:r>
              <w:t>N</w:t>
            </w:r>
            <w:r w:rsidR="001B4AEA">
              <w:t>o</w:t>
            </w:r>
            <w:r w:rsidR="000F4BE3">
              <w:t xml:space="preserve"> </w:t>
            </w:r>
            <w:r w:rsidR="001B4AEA">
              <w:t>set up costs or</w:t>
            </w:r>
            <w:r w:rsidR="00770393">
              <w:t xml:space="preserve"> consumables</w:t>
            </w:r>
            <w:r w:rsidR="000F4BE3">
              <w:t xml:space="preserve"> required</w:t>
            </w:r>
            <w:r w:rsidR="00770393">
              <w:t xml:space="preserve"> for service</w:t>
            </w:r>
            <w:r w:rsidR="000F4BE3">
              <w:t>.</w:t>
            </w:r>
          </w:p>
          <w:p w14:paraId="0708EEB4" w14:textId="77777777" w:rsidR="00045F43" w:rsidRDefault="00045F43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/>
        </w:tc>
      </w:tr>
      <w:tr w:rsidR="00045F43" w14:paraId="6A7452EE" w14:textId="683C8EE8" w:rsidTr="00CC25A3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43553181" w14:textId="77777777" w:rsidR="00CC25A3" w:rsidRDefault="00CC25A3" w:rsidP="00CC25A3">
            <w:r>
              <w:t xml:space="preserve">Consultation completed on </w:t>
            </w:r>
            <w:proofErr w:type="spellStart"/>
            <w:r>
              <w:t>PharmOutcomes</w:t>
            </w:r>
            <w:proofErr w:type="spellEnd"/>
            <w:r>
              <w:t xml:space="preserve">. </w:t>
            </w:r>
          </w:p>
          <w:p w14:paraId="3658EFA4" w14:textId="77777777" w:rsidR="00CC25A3" w:rsidRDefault="00CC25A3" w:rsidP="00CC25A3">
            <w:proofErr w:type="spellStart"/>
            <w:r>
              <w:t>PharmOutcomes</w:t>
            </w:r>
            <w:proofErr w:type="spellEnd"/>
            <w:r>
              <w:t xml:space="preserve"> will generate an invoice for service provided.</w:t>
            </w:r>
          </w:p>
          <w:p w14:paraId="0CEE2EE3" w14:textId="77777777" w:rsidR="00CC25A3" w:rsidRDefault="00CC25A3" w:rsidP="00CC25A3"/>
          <w:p w14:paraId="6BBA7055" w14:textId="288978CF" w:rsidR="00EF07DA" w:rsidRDefault="00CC25A3" w:rsidP="00CC25A3">
            <w:r>
              <w:t>Invoices paid quarterly.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73541F"/>
        </w:tc>
      </w:tr>
      <w:tr w:rsidR="00245D17" w14:paraId="217E4207" w14:textId="1813678C" w:rsidTr="00245D17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245D17" w:rsidRDefault="00245D17" w:rsidP="00245D17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292971D7" w:rsidR="00245D17" w:rsidRDefault="00245D17" w:rsidP="00245D17">
            <w:r>
              <w:t>No equipment required for service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245D17" w:rsidRDefault="00245D17" w:rsidP="00245D17"/>
        </w:tc>
      </w:tr>
      <w:tr w:rsidR="00245D17" w14:paraId="24AC69E5" w14:textId="5F99B4C9" w:rsidTr="00245D17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245D17" w:rsidRDefault="00245D17" w:rsidP="00245D17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5F4472AD" w:rsidR="00245D17" w:rsidRDefault="00245D17" w:rsidP="00245D17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245D17" w:rsidRDefault="00245D17" w:rsidP="00245D17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245D1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03025203" w:rsidR="00045F43" w:rsidRDefault="00245D17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/>
        </w:tc>
      </w:tr>
      <w:tr w:rsidR="00045F43" w14:paraId="5B62E8E4" w14:textId="597D134F" w:rsidTr="00CF5535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1119CA90" w14:textId="68665C40" w:rsidR="00045F43" w:rsidRDefault="008138B5" w:rsidP="005F25A9">
            <w:r>
              <w:t xml:space="preserve">April 2020 </w:t>
            </w:r>
            <w:r w:rsidR="00245D17">
              <w:t>– March 2022</w:t>
            </w:r>
          </w:p>
          <w:p w14:paraId="588AAEDB" w14:textId="0E96883C" w:rsidR="008138B5" w:rsidRDefault="008138B5" w:rsidP="005F25A9"/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5F25A9"/>
        </w:tc>
      </w:tr>
      <w:tr w:rsidR="006F29BF" w14:paraId="16A74219" w14:textId="68E13121" w:rsidTr="00F804E5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F29BF" w:rsidRDefault="006F29BF" w:rsidP="006F29BF">
            <w:r>
              <w:lastRenderedPageBreak/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7FC775D5" w14:textId="77777777" w:rsidR="006F29BF" w:rsidRDefault="006F29BF" w:rsidP="006F29BF">
            <w:r>
              <w:t>Yes, current emergency supply legislation still applies.</w:t>
            </w:r>
          </w:p>
          <w:p w14:paraId="22007C51" w14:textId="77777777" w:rsidR="006F29BF" w:rsidRDefault="006F29BF" w:rsidP="006F29BF"/>
          <w:p w14:paraId="2A8A4C8B" w14:textId="757AB6E5" w:rsidR="006F29BF" w:rsidRDefault="006F29BF" w:rsidP="006F29BF"/>
        </w:tc>
        <w:tc>
          <w:tcPr>
            <w:tcW w:w="799" w:type="dxa"/>
            <w:shd w:val="clear" w:color="auto" w:fill="00B050"/>
          </w:tcPr>
          <w:p w14:paraId="2226A15F" w14:textId="77777777" w:rsidR="006F29BF" w:rsidRDefault="006F29BF" w:rsidP="006F29BF"/>
        </w:tc>
      </w:tr>
      <w:tr w:rsidR="006F29BF" w14:paraId="5B9C68F9" w14:textId="070B8EDC" w:rsidTr="00F804E5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F29BF" w:rsidRDefault="006F29BF" w:rsidP="006F29BF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3A448BC6" w:rsidR="006F29BF" w:rsidRDefault="006F29BF" w:rsidP="006F29BF">
            <w:r>
              <w:t>Yes, speeds up provision of POM medication in emergency and ensures equity of access irrespective of the patient’s ability to pay.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6F29BF" w:rsidRDefault="006F29BF" w:rsidP="006F29BF"/>
        </w:tc>
      </w:tr>
      <w:tr w:rsidR="006F29BF" w14:paraId="125299A8" w14:textId="5B3F2407" w:rsidTr="00F804E5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F29BF" w:rsidRDefault="006F29BF" w:rsidP="006F29BF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56B9E308" w14:textId="77777777" w:rsidR="006F29BF" w:rsidRDefault="006F29BF" w:rsidP="006F29BF">
            <w:r>
              <w:t>One month for pharmacy to terminate.</w:t>
            </w:r>
          </w:p>
          <w:p w14:paraId="71562EE9" w14:textId="3447A0D2" w:rsidR="006F29BF" w:rsidRDefault="006F29BF" w:rsidP="006F29BF">
            <w:r>
              <w:t>CCG can terminate immediately where there are reasonable grounds.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6F29BF" w:rsidRDefault="006F29BF" w:rsidP="006F29BF"/>
        </w:tc>
      </w:tr>
      <w:tr w:rsidR="006F29BF" w14:paraId="2FF73E44" w14:textId="375D1898" w:rsidTr="00F804E5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F29BF" w:rsidRDefault="006F29BF" w:rsidP="006F29BF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57787E6A" w:rsidR="006F29BF" w:rsidRDefault="006F29BF" w:rsidP="006F29BF">
            <w:r>
              <w:t>Yes, reduces the need for emergency appointment and additional workload for GP services and 111.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6F29BF" w:rsidRDefault="006F29BF" w:rsidP="006F29BF"/>
        </w:tc>
      </w:tr>
      <w:tr w:rsidR="006F29BF" w14:paraId="0663853B" w14:textId="5B49B9CC" w:rsidTr="008F22ED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F29BF" w:rsidRDefault="006F29BF" w:rsidP="006F29BF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5FDF21CD" w:rsidR="006F29BF" w:rsidRDefault="006F29BF" w:rsidP="006F29BF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6F29BF" w:rsidRDefault="006F29BF" w:rsidP="006F29BF"/>
        </w:tc>
      </w:tr>
      <w:tr w:rsidR="006F29BF" w14:paraId="3E4D7843" w14:textId="7703C887" w:rsidTr="006F29BF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F29BF" w:rsidRDefault="006F29BF" w:rsidP="006F29BF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138851D5" w:rsidR="006F29BF" w:rsidRDefault="006F29BF" w:rsidP="006F29BF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6F29BF" w:rsidRDefault="006F29BF" w:rsidP="006F29BF"/>
        </w:tc>
      </w:tr>
      <w:tr w:rsidR="006F29BF" w14:paraId="2F208423" w14:textId="5D45183A" w:rsidTr="00045F43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6F29BF" w:rsidRDefault="006F29BF" w:rsidP="006F29BF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6FB8033C" w14:textId="77777777" w:rsidR="006F29BF" w:rsidRDefault="006F29BF" w:rsidP="006F29BF">
            <w:r>
              <w:t xml:space="preserve">Patient needs to be registered with a UK GP practice and be taking a </w:t>
            </w:r>
            <w:proofErr w:type="gramStart"/>
            <w:r>
              <w:t>long term</w:t>
            </w:r>
            <w:proofErr w:type="gramEnd"/>
            <w:r>
              <w:t xml:space="preserve"> repeat medication. The patient will need to be deemed necessary by the pharmacist to require an urgent supply. </w:t>
            </w:r>
          </w:p>
          <w:p w14:paraId="0161111B" w14:textId="77777777" w:rsidR="006F29BF" w:rsidRDefault="006F29BF" w:rsidP="006F29BF"/>
          <w:p w14:paraId="7D9097E7" w14:textId="03D9F97A" w:rsidR="006F29BF" w:rsidRDefault="006F29BF" w:rsidP="006F29BF">
            <w:r>
              <w:t>It is up to the individual pharmacist whether to agree to the supply or not.</w:t>
            </w:r>
          </w:p>
        </w:tc>
        <w:tc>
          <w:tcPr>
            <w:tcW w:w="799" w:type="dxa"/>
          </w:tcPr>
          <w:p w14:paraId="3EBF5139" w14:textId="77777777" w:rsidR="006F29BF" w:rsidRDefault="006F29BF" w:rsidP="006F29BF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F804E5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F804E5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F804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3651" w14:paraId="67E7670C" w14:textId="4B7895D5" w:rsidTr="004F3651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4F3651" w:rsidRDefault="004F3651" w:rsidP="004F3651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2D594AAC" w14:textId="77777777" w:rsidR="004F3651" w:rsidRDefault="004F3651" w:rsidP="004F3651">
            <w:r>
              <w:t>Yes</w:t>
            </w:r>
          </w:p>
          <w:p w14:paraId="53A479F4" w14:textId="192B46AC" w:rsidR="004F3651" w:rsidRDefault="004F3651" w:rsidP="004F3651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4F3651" w:rsidRDefault="004F3651" w:rsidP="004F3651"/>
        </w:tc>
      </w:tr>
      <w:tr w:rsidR="004F3651" w14:paraId="63C6D57B" w14:textId="778BB591" w:rsidTr="004F3651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4F3651" w:rsidRDefault="004F3651" w:rsidP="004F3651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5592616E" w:rsidR="004F3651" w:rsidRDefault="004F3651" w:rsidP="004F3651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4F3651" w:rsidRDefault="004F3651" w:rsidP="004F3651"/>
        </w:tc>
      </w:tr>
      <w:tr w:rsidR="004F3651" w14:paraId="7D161ADB" w14:textId="70A1118C" w:rsidTr="008F22ED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4F3651" w:rsidRDefault="004F3651" w:rsidP="004F3651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041910A" w14:textId="77777777" w:rsidR="004F3651" w:rsidRDefault="004F3651" w:rsidP="004F3651">
            <w:r>
              <w:t xml:space="preserve">Internet access required for </w:t>
            </w:r>
            <w:proofErr w:type="spellStart"/>
            <w:r>
              <w:t>PharmOutcomes</w:t>
            </w:r>
            <w:proofErr w:type="spellEnd"/>
            <w:r>
              <w:t>.</w:t>
            </w:r>
          </w:p>
          <w:p w14:paraId="29A0136E" w14:textId="1E66165C" w:rsidR="004F3651" w:rsidRDefault="004F3651" w:rsidP="004F3651">
            <w:r>
              <w:t>The pharmacy must participate in any NHS England led audit of service.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4F3651" w:rsidRDefault="004F3651" w:rsidP="004F3651"/>
        </w:tc>
      </w:tr>
      <w:tr w:rsidR="004F3651" w14:paraId="0A0C87A0" w14:textId="374D2E97" w:rsidTr="004F3651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4F3651" w:rsidRDefault="004F3651" w:rsidP="004F3651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0A508793" w14:textId="77777777" w:rsidR="004F3651" w:rsidRDefault="004F3651" w:rsidP="004F3651">
            <w:r>
              <w:t>No F2F training required.</w:t>
            </w:r>
          </w:p>
          <w:p w14:paraId="4E6DB8D7" w14:textId="77777777" w:rsidR="004F3651" w:rsidRDefault="004F3651" w:rsidP="004F3651">
            <w:r>
              <w:t xml:space="preserve">Need to be able to do basic </w:t>
            </w:r>
            <w:proofErr w:type="spellStart"/>
            <w:r>
              <w:t>PharmOutcomes</w:t>
            </w:r>
            <w:proofErr w:type="spellEnd"/>
            <w:r>
              <w:t xml:space="preserve"> access &amp; data entry.</w:t>
            </w:r>
          </w:p>
          <w:p w14:paraId="32874270" w14:textId="6258F0E9" w:rsidR="004F3651" w:rsidRDefault="004F3651" w:rsidP="004F3651">
            <w:r>
              <w:t>Pharmacist must demonstrate CPD relevant to the service.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4F3651" w:rsidRDefault="004F3651" w:rsidP="004F3651"/>
        </w:tc>
      </w:tr>
      <w:tr w:rsidR="004F3651" w14:paraId="21CF59AB" w14:textId="27325A9E" w:rsidTr="004F3651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4F3651" w:rsidRDefault="004F3651" w:rsidP="004F3651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091F0E90" w:rsidR="004F3651" w:rsidRDefault="004F3651" w:rsidP="004F3651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4F3651" w:rsidRDefault="004F3651" w:rsidP="004F3651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F804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F804E5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F804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F804E5">
            <w:r>
              <w:lastRenderedPageBreak/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F804E5" w:rsidRDefault="00F804E5" w:rsidP="00F804E5"/>
        </w:tc>
        <w:tc>
          <w:tcPr>
            <w:tcW w:w="799" w:type="dxa"/>
          </w:tcPr>
          <w:p w14:paraId="6AF58629" w14:textId="77777777" w:rsidR="00F804E5" w:rsidRDefault="00F804E5" w:rsidP="00F804E5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F804E5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F804E5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F804E5"/>
        </w:tc>
      </w:tr>
    </w:tbl>
    <w:p w14:paraId="3674DB31" w14:textId="77777777" w:rsidR="00835D38" w:rsidRDefault="00835D38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4DB32" w14:textId="77777777" w:rsidR="006C4686" w:rsidRDefault="006C4686" w:rsidP="00976447">
      <w:pPr>
        <w:spacing w:after="0" w:line="240" w:lineRule="auto"/>
      </w:pPr>
      <w:r>
        <w:separator/>
      </w:r>
    </w:p>
  </w:endnote>
  <w:endnote w:type="continuationSeparator" w:id="0">
    <w:p w14:paraId="610949E4" w14:textId="77777777" w:rsidR="006C4686" w:rsidRDefault="006C4686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A24E5" w14:textId="77777777" w:rsidR="006C4686" w:rsidRDefault="006C4686" w:rsidP="00976447">
      <w:pPr>
        <w:spacing w:after="0" w:line="240" w:lineRule="auto"/>
      </w:pPr>
      <w:r>
        <w:separator/>
      </w:r>
    </w:p>
  </w:footnote>
  <w:footnote w:type="continuationSeparator" w:id="0">
    <w:p w14:paraId="6DF90EF2" w14:textId="77777777" w:rsidR="006C4686" w:rsidRDefault="006C4686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A34AA"/>
    <w:rsid w:val="000C0217"/>
    <w:rsid w:val="000D39CA"/>
    <w:rsid w:val="000D51A7"/>
    <w:rsid w:val="000D6178"/>
    <w:rsid w:val="000F4BE3"/>
    <w:rsid w:val="00100477"/>
    <w:rsid w:val="00120B8B"/>
    <w:rsid w:val="001404CF"/>
    <w:rsid w:val="001535B4"/>
    <w:rsid w:val="001879AF"/>
    <w:rsid w:val="001B06EC"/>
    <w:rsid w:val="001B4AEA"/>
    <w:rsid w:val="00244002"/>
    <w:rsid w:val="00245D17"/>
    <w:rsid w:val="00273790"/>
    <w:rsid w:val="0028001F"/>
    <w:rsid w:val="002851C4"/>
    <w:rsid w:val="002A4146"/>
    <w:rsid w:val="00332C98"/>
    <w:rsid w:val="00376BF0"/>
    <w:rsid w:val="003876C0"/>
    <w:rsid w:val="0041049D"/>
    <w:rsid w:val="00460CB9"/>
    <w:rsid w:val="004A4DA0"/>
    <w:rsid w:val="004B0D0D"/>
    <w:rsid w:val="004B345B"/>
    <w:rsid w:val="004F2991"/>
    <w:rsid w:val="004F3651"/>
    <w:rsid w:val="0053198F"/>
    <w:rsid w:val="00542A4B"/>
    <w:rsid w:val="005622DD"/>
    <w:rsid w:val="005859B7"/>
    <w:rsid w:val="005A1E13"/>
    <w:rsid w:val="005B08F0"/>
    <w:rsid w:val="005E1C61"/>
    <w:rsid w:val="005F25A9"/>
    <w:rsid w:val="00612645"/>
    <w:rsid w:val="00643981"/>
    <w:rsid w:val="00674853"/>
    <w:rsid w:val="0068698C"/>
    <w:rsid w:val="00697410"/>
    <w:rsid w:val="006A4876"/>
    <w:rsid w:val="006A7667"/>
    <w:rsid w:val="006B2BB8"/>
    <w:rsid w:val="006C4686"/>
    <w:rsid w:val="006F29BF"/>
    <w:rsid w:val="0073541F"/>
    <w:rsid w:val="00742AAF"/>
    <w:rsid w:val="00770393"/>
    <w:rsid w:val="00771CB7"/>
    <w:rsid w:val="00790210"/>
    <w:rsid w:val="007D5A8A"/>
    <w:rsid w:val="007E0BB9"/>
    <w:rsid w:val="007F001C"/>
    <w:rsid w:val="008138B5"/>
    <w:rsid w:val="00835D38"/>
    <w:rsid w:val="00862910"/>
    <w:rsid w:val="008A3C57"/>
    <w:rsid w:val="008D5CB8"/>
    <w:rsid w:val="008F22ED"/>
    <w:rsid w:val="00907ABE"/>
    <w:rsid w:val="00935A10"/>
    <w:rsid w:val="009467A1"/>
    <w:rsid w:val="00950E92"/>
    <w:rsid w:val="00976447"/>
    <w:rsid w:val="009863B1"/>
    <w:rsid w:val="00996E1D"/>
    <w:rsid w:val="009A4336"/>
    <w:rsid w:val="00A0305C"/>
    <w:rsid w:val="00A46B9D"/>
    <w:rsid w:val="00A60403"/>
    <w:rsid w:val="00A60449"/>
    <w:rsid w:val="00A70906"/>
    <w:rsid w:val="00A81782"/>
    <w:rsid w:val="00A8629B"/>
    <w:rsid w:val="00A92A98"/>
    <w:rsid w:val="00AA6E8D"/>
    <w:rsid w:val="00AC2ACA"/>
    <w:rsid w:val="00AC31A4"/>
    <w:rsid w:val="00AF2E5C"/>
    <w:rsid w:val="00B27B12"/>
    <w:rsid w:val="00B3219E"/>
    <w:rsid w:val="00B511A9"/>
    <w:rsid w:val="00BA142A"/>
    <w:rsid w:val="00C231AC"/>
    <w:rsid w:val="00C8050F"/>
    <w:rsid w:val="00CA780A"/>
    <w:rsid w:val="00CC25A3"/>
    <w:rsid w:val="00CD5FA8"/>
    <w:rsid w:val="00CE5827"/>
    <w:rsid w:val="00CF09FC"/>
    <w:rsid w:val="00CF5535"/>
    <w:rsid w:val="00D01E8F"/>
    <w:rsid w:val="00D24915"/>
    <w:rsid w:val="00D56752"/>
    <w:rsid w:val="00D86168"/>
    <w:rsid w:val="00DA0479"/>
    <w:rsid w:val="00DA6A3F"/>
    <w:rsid w:val="00DB403D"/>
    <w:rsid w:val="00DC68B2"/>
    <w:rsid w:val="00DD6A9B"/>
    <w:rsid w:val="00DE4DBE"/>
    <w:rsid w:val="00DF6367"/>
    <w:rsid w:val="00E12F94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D6AAF"/>
    <w:rsid w:val="00EF07DA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47C65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6AB691-CB4E-4EA7-A5FF-8AAB958E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13</cp:revision>
  <dcterms:created xsi:type="dcterms:W3CDTF">2020-05-21T07:40:00Z</dcterms:created>
  <dcterms:modified xsi:type="dcterms:W3CDTF">2020-05-21T07:54:00Z</dcterms:modified>
</cp:coreProperties>
</file>