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233051" w14:paraId="2C47AEF9" w14:textId="77777777" w:rsidTr="00233051">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233051" w14:paraId="5ED61D07"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233051" w14:paraId="37A6F8D0"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233051" w:rsidRPr="00233051" w14:paraId="4C47638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233051" w:rsidRPr="00233051" w14:paraId="1BFBDCDB" w14:textId="77777777">
                                <w:tc>
                                  <w:tcPr>
                                    <w:tcW w:w="9000" w:type="dxa"/>
                                    <w:hideMark/>
                                  </w:tcPr>
                                  <w:p w14:paraId="05B8C21F" w14:textId="77777777" w:rsidR="00233051" w:rsidRPr="00233051" w:rsidRDefault="00233051" w:rsidP="00233051">
                                    <w:pPr>
                                      <w:rPr>
                                        <w:rFonts w:ascii="Calibri" w:eastAsia="Times New Roman" w:hAnsi="Calibri" w:cs="Calibri"/>
                                        <w:sz w:val="20"/>
                                        <w:szCs w:val="20"/>
                                      </w:rPr>
                                    </w:pPr>
                                  </w:p>
                                </w:tc>
                              </w:tr>
                            </w:tbl>
                            <w:p w14:paraId="28547CE0" w14:textId="77777777" w:rsidR="00233051" w:rsidRPr="00233051" w:rsidRDefault="00233051" w:rsidP="00233051">
                              <w:pPr>
                                <w:rPr>
                                  <w:rFonts w:ascii="Calibri" w:eastAsia="Times New Roman" w:hAnsi="Calibri" w:cs="Calibri"/>
                                  <w:sz w:val="20"/>
                                  <w:szCs w:val="20"/>
                                </w:rPr>
                              </w:pPr>
                            </w:p>
                          </w:tc>
                        </w:tr>
                      </w:tbl>
                      <w:p w14:paraId="69C14CAA" w14:textId="77777777" w:rsidR="00233051" w:rsidRPr="00233051" w:rsidRDefault="00233051" w:rsidP="00233051">
                        <w:pPr>
                          <w:rPr>
                            <w:rFonts w:ascii="Calibri" w:eastAsia="Times New Roman" w:hAnsi="Calibri" w:cs="Calibri"/>
                            <w:sz w:val="20"/>
                            <w:szCs w:val="20"/>
                          </w:rPr>
                        </w:pPr>
                      </w:p>
                    </w:tc>
                  </w:tr>
                  <w:tr w:rsidR="00233051" w14:paraId="4985E740"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233051" w:rsidRPr="00233051" w14:paraId="7A56CC31"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233051" w:rsidRPr="00233051" w14:paraId="0B0B298D"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233051" w:rsidRPr="00233051" w14:paraId="02C6818F" w14:textId="77777777">
                                      <w:tc>
                                        <w:tcPr>
                                          <w:tcW w:w="0" w:type="auto"/>
                                          <w:hideMark/>
                                        </w:tcPr>
                                        <w:p w14:paraId="1BA42259" w14:textId="4938F2AE" w:rsidR="00233051" w:rsidRPr="00233051" w:rsidRDefault="00233051" w:rsidP="00233051">
                                          <w:pPr>
                                            <w:jc w:val="center"/>
                                            <w:rPr>
                                              <w:rFonts w:ascii="Calibri" w:eastAsia="Times New Roman" w:hAnsi="Calibri" w:cs="Calibri"/>
                                            </w:rPr>
                                          </w:pPr>
                                          <w:r w:rsidRPr="00233051">
                                            <w:rPr>
                                              <w:rFonts w:ascii="Calibri" w:eastAsia="Times New Roman" w:hAnsi="Calibri" w:cs="Calibri"/>
                                              <w:noProof/>
                                              <w:color w:val="0000FF"/>
                                            </w:rPr>
                                            <w:drawing>
                                              <wp:inline distT="0" distB="0" distL="0" distR="0" wp14:anchorId="6354C365" wp14:editId="0519C8CC">
                                                <wp:extent cx="2514600" cy="809625"/>
                                                <wp:effectExtent l="0" t="0" r="0" b="9525"/>
                                                <wp:docPr id="1148926103" name="Picture 10" descr="Community Pharmacy England logo">
                                                  <a:hlinkClick xmlns:a="http://schemas.openxmlformats.org/drawingml/2006/main" r:id="rId4"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y Pharmacy England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233051" w:rsidRPr="00233051" w14:paraId="76FC5E24" w14:textId="77777777">
                                      <w:tc>
                                        <w:tcPr>
                                          <w:tcW w:w="0" w:type="auto"/>
                                          <w:hideMark/>
                                        </w:tcPr>
                                        <w:p w14:paraId="1464FA88" w14:textId="77777777" w:rsidR="00233051" w:rsidRPr="00233051" w:rsidRDefault="00233051" w:rsidP="00233051">
                                          <w:pPr>
                                            <w:pStyle w:val="Heading1"/>
                                            <w:spacing w:before="0" w:after="0"/>
                                            <w:jc w:val="right"/>
                                            <w:rPr>
                                              <w:rFonts w:ascii="Calibri" w:eastAsia="Times New Roman" w:hAnsi="Calibri" w:cs="Calibri"/>
                                              <w:sz w:val="36"/>
                                              <w:szCs w:val="36"/>
                                            </w:rPr>
                                          </w:pPr>
                                          <w:r w:rsidRPr="00233051">
                                            <w:rPr>
                                              <w:rFonts w:ascii="Calibri" w:eastAsia="Times New Roman" w:hAnsi="Calibri" w:cs="Calibri"/>
                                            </w:rPr>
                                            <w:t>Newsletter</w:t>
                                          </w:r>
                                        </w:p>
                                        <w:p w14:paraId="00EBF400" w14:textId="77777777" w:rsidR="00233051" w:rsidRPr="00233051" w:rsidRDefault="00233051" w:rsidP="00233051">
                                          <w:pPr>
                                            <w:jc w:val="right"/>
                                            <w:rPr>
                                              <w:rFonts w:ascii="Calibri" w:hAnsi="Calibri" w:cs="Calibri"/>
                                              <w:color w:val="106B62"/>
                                            </w:rPr>
                                          </w:pPr>
                                          <w:r w:rsidRPr="00233051">
                                            <w:rPr>
                                              <w:rFonts w:ascii="Calibri" w:hAnsi="Calibri" w:cs="Calibri"/>
                                              <w:color w:val="106B62"/>
                                            </w:rPr>
                                            <w:t>10th April 2024</w:t>
                                          </w:r>
                                        </w:p>
                                      </w:tc>
                                    </w:tr>
                                  </w:tbl>
                                  <w:p w14:paraId="4AB4897C" w14:textId="77777777" w:rsidR="00233051" w:rsidRPr="00233051" w:rsidRDefault="00233051" w:rsidP="00233051">
                                    <w:pPr>
                                      <w:rPr>
                                        <w:rFonts w:ascii="Calibri" w:eastAsia="Times New Roman" w:hAnsi="Calibri" w:cs="Calibri"/>
                                        <w:sz w:val="20"/>
                                        <w:szCs w:val="20"/>
                                      </w:rPr>
                                    </w:pPr>
                                  </w:p>
                                </w:tc>
                              </w:tr>
                            </w:tbl>
                            <w:p w14:paraId="4645AEFC" w14:textId="77777777" w:rsidR="00233051" w:rsidRPr="00233051" w:rsidRDefault="00233051" w:rsidP="00233051">
                              <w:pPr>
                                <w:rPr>
                                  <w:rFonts w:ascii="Calibri" w:eastAsia="Times New Roman" w:hAnsi="Calibri" w:cs="Calibri"/>
                                  <w:sz w:val="20"/>
                                  <w:szCs w:val="20"/>
                                </w:rPr>
                              </w:pPr>
                            </w:p>
                          </w:tc>
                        </w:tr>
                      </w:tbl>
                      <w:p w14:paraId="6EE45B0D" w14:textId="77777777" w:rsidR="00233051" w:rsidRPr="00233051" w:rsidRDefault="00233051" w:rsidP="00233051">
                        <w:pPr>
                          <w:rPr>
                            <w:rFonts w:ascii="Calibri" w:eastAsia="Times New Roman" w:hAnsi="Calibri" w:cs="Calibri"/>
                            <w:sz w:val="20"/>
                            <w:szCs w:val="20"/>
                          </w:rPr>
                        </w:pPr>
                      </w:p>
                    </w:tc>
                  </w:tr>
                  <w:tr w:rsidR="00233051" w14:paraId="0B032257"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233051" w:rsidRPr="00233051" w14:paraId="49430D0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233051" w:rsidRPr="00233051" w14:paraId="3662A7C0" w14:textId="77777777">
                                <w:tc>
                                  <w:tcPr>
                                    <w:tcW w:w="0" w:type="auto"/>
                                    <w:tcMar>
                                      <w:top w:w="0" w:type="dxa"/>
                                      <w:left w:w="135" w:type="dxa"/>
                                      <w:bottom w:w="0" w:type="dxa"/>
                                      <w:right w:w="135" w:type="dxa"/>
                                    </w:tcMar>
                                    <w:hideMark/>
                                  </w:tcPr>
                                  <w:p w14:paraId="310560E3" w14:textId="41681ACB" w:rsidR="00233051" w:rsidRPr="00233051" w:rsidRDefault="00233051" w:rsidP="00233051">
                                    <w:pPr>
                                      <w:jc w:val="center"/>
                                      <w:rPr>
                                        <w:rFonts w:ascii="Calibri" w:eastAsia="Times New Roman" w:hAnsi="Calibri" w:cs="Calibri"/>
                                      </w:rPr>
                                    </w:pPr>
                                    <w:r w:rsidRPr="00233051">
                                      <w:rPr>
                                        <w:rFonts w:ascii="Calibri" w:eastAsia="Times New Roman" w:hAnsi="Calibri" w:cs="Calibri"/>
                                        <w:noProof/>
                                      </w:rPr>
                                      <w:drawing>
                                        <wp:inline distT="0" distB="0" distL="0" distR="0" wp14:anchorId="45D8F686" wp14:editId="65BA9161">
                                          <wp:extent cx="5372100" cy="333375"/>
                                          <wp:effectExtent l="0" t="0" r="0" b="9525"/>
                                          <wp:docPr id="728601276" name="Picture 9"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voice of community pharmacy (banner)"/>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01CA4EF0" w14:textId="77777777" w:rsidR="00233051" w:rsidRPr="00233051" w:rsidRDefault="00233051" w:rsidP="00233051">
                              <w:pPr>
                                <w:rPr>
                                  <w:rFonts w:ascii="Calibri" w:eastAsia="Times New Roman" w:hAnsi="Calibri" w:cs="Calibri"/>
                                  <w:sz w:val="20"/>
                                  <w:szCs w:val="20"/>
                                </w:rPr>
                              </w:pPr>
                            </w:p>
                          </w:tc>
                        </w:tr>
                        <w:tr w:rsidR="00233051" w:rsidRPr="00233051" w14:paraId="4C6061F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233051" w:rsidRPr="00233051" w14:paraId="20D9B83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233051" w:rsidRPr="00233051" w14:paraId="44C138AD" w14:textId="77777777">
                                      <w:tc>
                                        <w:tcPr>
                                          <w:tcW w:w="0" w:type="auto"/>
                                          <w:tcMar>
                                            <w:top w:w="0" w:type="dxa"/>
                                            <w:left w:w="270" w:type="dxa"/>
                                            <w:bottom w:w="135" w:type="dxa"/>
                                            <w:right w:w="270" w:type="dxa"/>
                                          </w:tcMar>
                                          <w:hideMark/>
                                        </w:tcPr>
                                        <w:p w14:paraId="3725EB50" w14:textId="77777777" w:rsidR="00233051" w:rsidRPr="00233051" w:rsidRDefault="00233051" w:rsidP="00233051">
                                          <w:pPr>
                                            <w:jc w:val="both"/>
                                            <w:rPr>
                                              <w:rFonts w:ascii="Calibri" w:eastAsia="Times New Roman" w:hAnsi="Calibri" w:cs="Calibri"/>
                                              <w:color w:val="106B62"/>
                                              <w:sz w:val="15"/>
                                              <w:szCs w:val="15"/>
                                            </w:rPr>
                                          </w:pPr>
                                          <w:r w:rsidRPr="00233051">
                                            <w:rPr>
                                              <w:rStyle w:val="Strong"/>
                                              <w:rFonts w:ascii="Calibri" w:eastAsia="Times New Roman" w:hAnsi="Calibri" w:cs="Calibri"/>
                                              <w:color w:val="106B62"/>
                                              <w:sz w:val="20"/>
                                              <w:szCs w:val="20"/>
                                            </w:rPr>
                                            <w:t xml:space="preserve">This newsletter - sent on Mondays, </w:t>
                                          </w:r>
                                          <w:proofErr w:type="gramStart"/>
                                          <w:r w:rsidRPr="00233051">
                                            <w:rPr>
                                              <w:rStyle w:val="Strong"/>
                                              <w:rFonts w:ascii="Calibri" w:eastAsia="Times New Roman" w:hAnsi="Calibri" w:cs="Calibri"/>
                                              <w:color w:val="106B62"/>
                                              <w:sz w:val="20"/>
                                              <w:szCs w:val="20"/>
                                            </w:rPr>
                                            <w:t>Wednesdays</w:t>
                                          </w:r>
                                          <w:proofErr w:type="gramEnd"/>
                                          <w:r w:rsidRPr="00233051">
                                            <w:rPr>
                                              <w:rStyle w:val="Strong"/>
                                              <w:rFonts w:ascii="Calibri" w:eastAsia="Times New Roman" w:hAnsi="Calibri" w:cs="Calibri"/>
                                              <w:color w:val="106B62"/>
                                              <w:sz w:val="20"/>
                                              <w:szCs w:val="20"/>
                                            </w:rPr>
                                            <w:t xml:space="preserve"> and Fridays - contains important information and resources to support community pharmacies across England.</w:t>
                                          </w:r>
                                        </w:p>
                                      </w:tc>
                                    </w:tr>
                                  </w:tbl>
                                  <w:p w14:paraId="43A80BCE" w14:textId="77777777" w:rsidR="00233051" w:rsidRPr="00233051" w:rsidRDefault="00233051" w:rsidP="00233051">
                                    <w:pPr>
                                      <w:rPr>
                                        <w:rFonts w:ascii="Calibri" w:eastAsia="Times New Roman" w:hAnsi="Calibri" w:cs="Calibri"/>
                                        <w:sz w:val="20"/>
                                        <w:szCs w:val="20"/>
                                      </w:rPr>
                                    </w:pPr>
                                  </w:p>
                                </w:tc>
                              </w:tr>
                            </w:tbl>
                            <w:p w14:paraId="5B7C589D" w14:textId="77777777" w:rsidR="00233051" w:rsidRPr="00233051" w:rsidRDefault="00233051" w:rsidP="00233051">
                              <w:pPr>
                                <w:rPr>
                                  <w:rFonts w:ascii="Calibri" w:eastAsia="Times New Roman" w:hAnsi="Calibri" w:cs="Calibri"/>
                                  <w:sz w:val="20"/>
                                  <w:szCs w:val="20"/>
                                </w:rPr>
                              </w:pPr>
                            </w:p>
                          </w:tc>
                        </w:tr>
                        <w:tr w:rsidR="00233051" w:rsidRPr="00233051" w14:paraId="54685C0F"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233051" w:rsidRPr="00233051" w14:paraId="692FE082" w14:textId="77777777">
                                <w:tc>
                                  <w:tcPr>
                                    <w:tcW w:w="0" w:type="auto"/>
                                    <w:tcBorders>
                                      <w:top w:val="single" w:sz="12" w:space="0" w:color="106B62"/>
                                      <w:left w:val="nil"/>
                                      <w:bottom w:val="nil"/>
                                      <w:right w:val="nil"/>
                                    </w:tcBorders>
                                    <w:vAlign w:val="center"/>
                                    <w:hideMark/>
                                  </w:tcPr>
                                  <w:p w14:paraId="3D7FC185" w14:textId="77777777" w:rsidR="00233051" w:rsidRPr="00233051" w:rsidRDefault="00233051" w:rsidP="00233051">
                                    <w:pPr>
                                      <w:rPr>
                                        <w:rFonts w:ascii="Calibri" w:eastAsia="Times New Roman" w:hAnsi="Calibri" w:cs="Calibri"/>
                                      </w:rPr>
                                    </w:pPr>
                                  </w:p>
                                </w:tc>
                              </w:tr>
                            </w:tbl>
                            <w:p w14:paraId="6CC4C938" w14:textId="77777777" w:rsidR="00233051" w:rsidRPr="00233051" w:rsidRDefault="00233051" w:rsidP="00233051">
                              <w:pPr>
                                <w:rPr>
                                  <w:rFonts w:ascii="Calibri" w:eastAsia="Times New Roman" w:hAnsi="Calibri" w:cs="Calibri"/>
                                  <w:sz w:val="20"/>
                                  <w:szCs w:val="20"/>
                                </w:rPr>
                              </w:pPr>
                            </w:p>
                          </w:tc>
                        </w:tr>
                        <w:tr w:rsidR="00233051" w:rsidRPr="00233051" w14:paraId="652513C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233051" w:rsidRPr="00233051" w14:paraId="176A47D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233051" w:rsidRPr="00233051" w14:paraId="39AEB0BA" w14:textId="77777777">
                                      <w:tc>
                                        <w:tcPr>
                                          <w:tcW w:w="0" w:type="auto"/>
                                          <w:tcMar>
                                            <w:top w:w="0" w:type="dxa"/>
                                            <w:left w:w="270" w:type="dxa"/>
                                            <w:bottom w:w="135" w:type="dxa"/>
                                            <w:right w:w="270" w:type="dxa"/>
                                          </w:tcMar>
                                          <w:hideMark/>
                                        </w:tcPr>
                                        <w:p w14:paraId="23B03359" w14:textId="77777777" w:rsidR="00233051" w:rsidRPr="00233051" w:rsidRDefault="00233051" w:rsidP="00233051">
                                          <w:pPr>
                                            <w:pStyle w:val="Heading1"/>
                                            <w:spacing w:before="0" w:after="0"/>
                                            <w:rPr>
                                              <w:rFonts w:ascii="Calibri" w:eastAsia="Times New Roman" w:hAnsi="Calibri" w:cs="Calibri"/>
                                            </w:rPr>
                                          </w:pPr>
                                          <w:r w:rsidRPr="00233051">
                                            <w:rPr>
                                              <w:rFonts w:ascii="Calibri" w:eastAsia="Times New Roman" w:hAnsi="Calibri" w:cs="Calibri"/>
                                            </w:rPr>
                                            <w:t>In this update: Our CEO reflects on the end of the five-year CPCF deal; Electronic health records survey; Effervescent tablets recall; Call to join Pharmacy Research Advisory Group.</w:t>
                                          </w:r>
                                        </w:p>
                                      </w:tc>
                                    </w:tr>
                                  </w:tbl>
                                  <w:p w14:paraId="7DBEAFC6" w14:textId="77777777" w:rsidR="00233051" w:rsidRPr="00233051" w:rsidRDefault="00233051" w:rsidP="00233051">
                                    <w:pPr>
                                      <w:rPr>
                                        <w:rFonts w:ascii="Calibri" w:eastAsia="Times New Roman" w:hAnsi="Calibri" w:cs="Calibri"/>
                                        <w:sz w:val="20"/>
                                        <w:szCs w:val="20"/>
                                      </w:rPr>
                                    </w:pPr>
                                  </w:p>
                                </w:tc>
                              </w:tr>
                            </w:tbl>
                            <w:p w14:paraId="63523E18" w14:textId="77777777" w:rsidR="00233051" w:rsidRPr="00233051" w:rsidRDefault="00233051" w:rsidP="00233051">
                              <w:pPr>
                                <w:rPr>
                                  <w:rFonts w:ascii="Calibri" w:eastAsia="Times New Roman" w:hAnsi="Calibri" w:cs="Calibri"/>
                                  <w:sz w:val="20"/>
                                  <w:szCs w:val="20"/>
                                </w:rPr>
                              </w:pPr>
                            </w:p>
                          </w:tc>
                        </w:tr>
                        <w:tr w:rsidR="00233051" w:rsidRPr="00233051" w14:paraId="1051F495"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233051" w:rsidRPr="00233051" w14:paraId="712887FF" w14:textId="77777777">
                                <w:tc>
                                  <w:tcPr>
                                    <w:tcW w:w="0" w:type="auto"/>
                                    <w:tcBorders>
                                      <w:top w:val="single" w:sz="12" w:space="0" w:color="106B62"/>
                                      <w:left w:val="nil"/>
                                      <w:bottom w:val="nil"/>
                                      <w:right w:val="nil"/>
                                    </w:tcBorders>
                                    <w:vAlign w:val="center"/>
                                    <w:hideMark/>
                                  </w:tcPr>
                                  <w:p w14:paraId="26E66E77" w14:textId="77777777" w:rsidR="00233051" w:rsidRPr="00233051" w:rsidRDefault="00233051" w:rsidP="00233051">
                                    <w:pPr>
                                      <w:rPr>
                                        <w:rFonts w:ascii="Calibri" w:eastAsia="Times New Roman" w:hAnsi="Calibri" w:cs="Calibri"/>
                                      </w:rPr>
                                    </w:pPr>
                                  </w:p>
                                </w:tc>
                              </w:tr>
                            </w:tbl>
                            <w:p w14:paraId="3AF62764" w14:textId="77777777" w:rsidR="00233051" w:rsidRPr="00233051" w:rsidRDefault="00233051" w:rsidP="00233051">
                              <w:pPr>
                                <w:rPr>
                                  <w:rFonts w:ascii="Calibri" w:eastAsia="Times New Roman" w:hAnsi="Calibri" w:cs="Calibri"/>
                                  <w:sz w:val="20"/>
                                  <w:szCs w:val="20"/>
                                </w:rPr>
                              </w:pPr>
                            </w:p>
                          </w:tc>
                        </w:tr>
                        <w:tr w:rsidR="00233051" w:rsidRPr="00233051" w14:paraId="6540B58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233051" w:rsidRPr="00233051" w14:paraId="090D3761" w14:textId="77777777">
                                <w:tc>
                                  <w:tcPr>
                                    <w:tcW w:w="0" w:type="auto"/>
                                    <w:tcMar>
                                      <w:top w:w="0" w:type="dxa"/>
                                      <w:left w:w="135" w:type="dxa"/>
                                      <w:bottom w:w="0" w:type="dxa"/>
                                      <w:right w:w="135" w:type="dxa"/>
                                    </w:tcMar>
                                    <w:hideMark/>
                                  </w:tcPr>
                                  <w:p w14:paraId="08F3B902" w14:textId="1E5BF152" w:rsidR="00233051" w:rsidRPr="00233051" w:rsidRDefault="00233051" w:rsidP="00233051">
                                    <w:pPr>
                                      <w:jc w:val="center"/>
                                      <w:rPr>
                                        <w:rFonts w:ascii="Calibri" w:eastAsia="Times New Roman" w:hAnsi="Calibri" w:cs="Calibri"/>
                                      </w:rPr>
                                    </w:pPr>
                                    <w:r w:rsidRPr="00233051">
                                      <w:rPr>
                                        <w:rFonts w:ascii="Calibri" w:eastAsia="Times New Roman" w:hAnsi="Calibri" w:cs="Calibri"/>
                                        <w:noProof/>
                                        <w:color w:val="0000FF"/>
                                      </w:rPr>
                                      <w:drawing>
                                        <wp:inline distT="0" distB="0" distL="0" distR="0" wp14:anchorId="2F763DAF" wp14:editId="76A88914">
                                          <wp:extent cx="5372100" cy="2466975"/>
                                          <wp:effectExtent l="0" t="0" r="0" b="9525"/>
                                          <wp:docPr id="1911450044" name="Picture 8">
                                            <a:hlinkClick xmlns:a="http://schemas.openxmlformats.org/drawingml/2006/main" r:id="rId9"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r:link="rId11">
                                                    <a:extLst>
                                                      <a:ext uri="{28A0092B-C50C-407E-A947-70E740481C1C}">
                                                        <a14:useLocalDpi xmlns:a14="http://schemas.microsoft.com/office/drawing/2010/main" val="0"/>
                                                      </a:ext>
                                                    </a:extLst>
                                                  </a:blip>
                                                  <a:srcRect t="4947" b="3532"/>
                                                  <a:stretch/>
                                                </pic:blipFill>
                                                <pic:spPr bwMode="auto">
                                                  <a:xfrm>
                                                    <a:off x="0" y="0"/>
                                                    <a:ext cx="5372100" cy="246697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B1239D0" w14:textId="77777777" w:rsidR="00233051" w:rsidRPr="00233051" w:rsidRDefault="00233051" w:rsidP="00233051">
                              <w:pPr>
                                <w:rPr>
                                  <w:rFonts w:ascii="Calibri" w:eastAsia="Times New Roman" w:hAnsi="Calibri" w:cs="Calibri"/>
                                  <w:sz w:val="20"/>
                                  <w:szCs w:val="20"/>
                                </w:rPr>
                              </w:pPr>
                            </w:p>
                          </w:tc>
                        </w:tr>
                        <w:tr w:rsidR="00233051" w:rsidRPr="00233051" w14:paraId="0EB08AC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233051" w:rsidRPr="00233051" w14:paraId="51D7394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233051" w:rsidRPr="00233051" w14:paraId="4EB53ECD" w14:textId="77777777">
                                      <w:tc>
                                        <w:tcPr>
                                          <w:tcW w:w="0" w:type="auto"/>
                                          <w:tcMar>
                                            <w:top w:w="0" w:type="dxa"/>
                                            <w:left w:w="270" w:type="dxa"/>
                                            <w:bottom w:w="135" w:type="dxa"/>
                                            <w:right w:w="270" w:type="dxa"/>
                                          </w:tcMar>
                                          <w:hideMark/>
                                        </w:tcPr>
                                        <w:p w14:paraId="353D0FDA" w14:textId="77777777" w:rsidR="00233051" w:rsidRPr="00233051" w:rsidRDefault="00233051" w:rsidP="00233051">
                                          <w:pPr>
                                            <w:pStyle w:val="Heading2"/>
                                            <w:spacing w:before="0" w:after="0"/>
                                            <w:rPr>
                                              <w:rFonts w:ascii="Calibri" w:eastAsia="Times New Roman" w:hAnsi="Calibri" w:cs="Calibri"/>
                                            </w:rPr>
                                          </w:pPr>
                                          <w:r w:rsidRPr="00233051">
                                            <w:rPr>
                                              <w:rFonts w:ascii="Calibri" w:eastAsia="Times New Roman" w:hAnsi="Calibri" w:cs="Calibri"/>
                                            </w:rPr>
                                            <w:t>Chief Executive’s Blog: April 2024</w:t>
                                          </w:r>
                                        </w:p>
                                        <w:p w14:paraId="0295FA70" w14:textId="77777777" w:rsidR="00233051" w:rsidRPr="00233051" w:rsidRDefault="00233051" w:rsidP="00233051">
                                          <w:pPr>
                                            <w:rPr>
                                              <w:rFonts w:ascii="Calibri" w:eastAsia="Times New Roman" w:hAnsi="Calibri" w:cs="Calibri"/>
                                              <w:color w:val="106B62"/>
                                            </w:rPr>
                                          </w:pPr>
                                          <w:r w:rsidRPr="00233051">
                                            <w:rPr>
                                              <w:rFonts w:ascii="Calibri" w:eastAsia="Times New Roman" w:hAnsi="Calibri" w:cs="Calibri"/>
                                              <w:color w:val="106B62"/>
                                            </w:rPr>
                                            <w:t>Our CEO Janet Morrison has written a blog highlighting the critical situation facing community pharmacies at the conclusion of the five-year CPCF deal. While acknowledging the valuable contribution of pharmacies, especially during the COVID-19 pandemic and their expansion of services, it contrasts the positive spin from commissioners with the distressing reality of a sector struggling with closures and financial losses.</w:t>
                                          </w:r>
                                          <w:r w:rsidRPr="00233051">
                                            <w:rPr>
                                              <w:rFonts w:ascii="Calibri" w:eastAsia="Times New Roman" w:hAnsi="Calibri" w:cs="Calibri"/>
                                              <w:color w:val="106B62"/>
                                            </w:rPr>
                                            <w:br/>
                                          </w:r>
                                          <w:r w:rsidRPr="00233051">
                                            <w:rPr>
                                              <w:rFonts w:ascii="Calibri" w:eastAsia="Times New Roman" w:hAnsi="Calibri" w:cs="Calibri"/>
                                              <w:color w:val="106B62"/>
                                            </w:rPr>
                                            <w:br/>
                                          </w:r>
                                          <w:r w:rsidRPr="00233051">
                                            <w:rPr>
                                              <w:rFonts w:ascii="Calibri" w:eastAsia="Times New Roman" w:hAnsi="Calibri" w:cs="Calibri"/>
                                              <w:color w:val="106B62"/>
                                            </w:rPr>
                                            <w:lastRenderedPageBreak/>
                                            <w:t>She underscores the urgent need for action from both the Government and the NHS to alleviate the financial crisis crippling the sector. Janet points out that ongoing negotiations are focused on improving funding and support for pharmacies, aiming to secure a lifeline for these essential healthcare providers.</w:t>
                                          </w:r>
                                          <w:r w:rsidRPr="00233051">
                                            <w:rPr>
                                              <w:rFonts w:ascii="Calibri" w:eastAsia="Times New Roman" w:hAnsi="Calibri" w:cs="Calibri"/>
                                              <w:color w:val="106B62"/>
                                            </w:rPr>
                                            <w:br/>
                                          </w:r>
                                          <w:r w:rsidRPr="00233051">
                                            <w:rPr>
                                              <w:rFonts w:ascii="Calibri" w:eastAsia="Times New Roman" w:hAnsi="Calibri" w:cs="Calibri"/>
                                              <w:color w:val="106B62"/>
                                            </w:rPr>
                                            <w:br/>
                                            <w:t>The blog also addresses the difficulty of the 2024/25 CPCF negotiations taking place in an environment of limited public spending, but recognising the necessity of resolving the sector’s funding and operational pressures to ensure continued access to vital pharmacy services.</w:t>
                                          </w:r>
                                        </w:p>
                                      </w:tc>
                                    </w:tr>
                                  </w:tbl>
                                  <w:p w14:paraId="1A372D72" w14:textId="77777777" w:rsidR="00233051" w:rsidRPr="00233051" w:rsidRDefault="00233051" w:rsidP="00233051">
                                    <w:pPr>
                                      <w:rPr>
                                        <w:rFonts w:ascii="Calibri" w:eastAsia="Times New Roman" w:hAnsi="Calibri" w:cs="Calibri"/>
                                        <w:sz w:val="20"/>
                                        <w:szCs w:val="20"/>
                                      </w:rPr>
                                    </w:pPr>
                                  </w:p>
                                </w:tc>
                              </w:tr>
                            </w:tbl>
                            <w:p w14:paraId="48BCD126" w14:textId="77777777" w:rsidR="00233051" w:rsidRPr="00233051" w:rsidRDefault="00233051" w:rsidP="00233051">
                              <w:pPr>
                                <w:rPr>
                                  <w:rFonts w:ascii="Calibri" w:eastAsia="Times New Roman" w:hAnsi="Calibri" w:cs="Calibri"/>
                                  <w:sz w:val="20"/>
                                  <w:szCs w:val="20"/>
                                </w:rPr>
                              </w:pPr>
                            </w:p>
                          </w:tc>
                        </w:tr>
                        <w:tr w:rsidR="00233051" w:rsidRPr="00233051" w14:paraId="6526111E"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2025"/>
                              </w:tblGrid>
                              <w:tr w:rsidR="00233051" w:rsidRPr="00233051" w14:paraId="48034FE4"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222030F8" w14:textId="77777777" w:rsidR="00233051" w:rsidRPr="00233051" w:rsidRDefault="00233051" w:rsidP="00233051">
                                    <w:pPr>
                                      <w:jc w:val="center"/>
                                      <w:rPr>
                                        <w:rFonts w:ascii="Calibri" w:eastAsia="Times New Roman" w:hAnsi="Calibri" w:cs="Calibri"/>
                                      </w:rPr>
                                    </w:pPr>
                                    <w:hyperlink r:id="rId12" w:tgtFrame="_blank" w:tooltip="Read Janet's blog" w:history="1">
                                      <w:r w:rsidRPr="00233051">
                                        <w:rPr>
                                          <w:rStyle w:val="Hyperlink"/>
                                          <w:rFonts w:ascii="Calibri" w:eastAsia="Times New Roman" w:hAnsi="Calibri" w:cs="Calibri"/>
                                          <w:b/>
                                          <w:bCs/>
                                          <w:color w:val="CB00BA"/>
                                        </w:rPr>
                                        <w:t>Read Janet's blog</w:t>
                                      </w:r>
                                    </w:hyperlink>
                                    <w:r w:rsidRPr="00233051">
                                      <w:rPr>
                                        <w:rFonts w:ascii="Calibri" w:eastAsia="Times New Roman" w:hAnsi="Calibri" w:cs="Calibri"/>
                                      </w:rPr>
                                      <w:t xml:space="preserve"> </w:t>
                                    </w:r>
                                  </w:p>
                                </w:tc>
                              </w:tr>
                            </w:tbl>
                            <w:p w14:paraId="421CC7B4" w14:textId="77777777" w:rsidR="00233051" w:rsidRPr="00233051" w:rsidRDefault="00233051" w:rsidP="00233051">
                              <w:pPr>
                                <w:rPr>
                                  <w:rFonts w:ascii="Calibri" w:eastAsia="Times New Roman" w:hAnsi="Calibri" w:cs="Calibri"/>
                                  <w:sz w:val="20"/>
                                  <w:szCs w:val="20"/>
                                </w:rPr>
                              </w:pPr>
                            </w:p>
                          </w:tc>
                        </w:tr>
                        <w:tr w:rsidR="00233051" w:rsidRPr="00233051" w14:paraId="0AC35537"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233051" w:rsidRPr="00233051" w14:paraId="05001746" w14:textId="77777777">
                                <w:tc>
                                  <w:tcPr>
                                    <w:tcW w:w="0" w:type="auto"/>
                                    <w:tcBorders>
                                      <w:top w:val="single" w:sz="12" w:space="0" w:color="106B62"/>
                                      <w:left w:val="nil"/>
                                      <w:bottom w:val="nil"/>
                                      <w:right w:val="nil"/>
                                    </w:tcBorders>
                                    <w:vAlign w:val="center"/>
                                    <w:hideMark/>
                                  </w:tcPr>
                                  <w:p w14:paraId="37F67555" w14:textId="77777777" w:rsidR="00233051" w:rsidRPr="00233051" w:rsidRDefault="00233051" w:rsidP="00233051">
                                    <w:pPr>
                                      <w:rPr>
                                        <w:rFonts w:ascii="Calibri" w:eastAsia="Times New Roman" w:hAnsi="Calibri" w:cs="Calibri"/>
                                      </w:rPr>
                                    </w:pPr>
                                  </w:p>
                                </w:tc>
                              </w:tr>
                            </w:tbl>
                            <w:p w14:paraId="6F898BC1" w14:textId="77777777" w:rsidR="00233051" w:rsidRPr="00233051" w:rsidRDefault="00233051" w:rsidP="00233051">
                              <w:pPr>
                                <w:rPr>
                                  <w:rFonts w:ascii="Calibri" w:eastAsia="Times New Roman" w:hAnsi="Calibri" w:cs="Calibri"/>
                                  <w:sz w:val="20"/>
                                  <w:szCs w:val="20"/>
                                </w:rPr>
                              </w:pPr>
                            </w:p>
                          </w:tc>
                        </w:tr>
                        <w:tr w:rsidR="00233051" w:rsidRPr="00233051" w14:paraId="6EBF29E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233051" w:rsidRPr="00233051" w14:paraId="2AA8305F" w14:textId="77777777">
                                <w:tc>
                                  <w:tcPr>
                                    <w:tcW w:w="0" w:type="auto"/>
                                    <w:tcMar>
                                      <w:top w:w="0" w:type="dxa"/>
                                      <w:left w:w="135" w:type="dxa"/>
                                      <w:bottom w:w="0" w:type="dxa"/>
                                      <w:right w:w="135" w:type="dxa"/>
                                    </w:tcMar>
                                    <w:hideMark/>
                                  </w:tcPr>
                                  <w:p w14:paraId="22C996BA" w14:textId="61EE340E" w:rsidR="00233051" w:rsidRPr="00233051" w:rsidRDefault="00233051" w:rsidP="00233051">
                                    <w:pPr>
                                      <w:jc w:val="center"/>
                                      <w:rPr>
                                        <w:rFonts w:ascii="Calibri" w:eastAsia="Times New Roman" w:hAnsi="Calibri" w:cs="Calibri"/>
                                      </w:rPr>
                                    </w:pPr>
                                    <w:r w:rsidRPr="00233051">
                                      <w:rPr>
                                        <w:rFonts w:ascii="Calibri" w:eastAsia="Times New Roman" w:hAnsi="Calibri" w:cs="Calibri"/>
                                        <w:noProof/>
                                        <w:color w:val="0000FF"/>
                                      </w:rPr>
                                      <w:drawing>
                                        <wp:inline distT="0" distB="0" distL="0" distR="0" wp14:anchorId="66293598" wp14:editId="4133B4C3">
                                          <wp:extent cx="5372100" cy="1790700"/>
                                          <wp:effectExtent l="0" t="0" r="0" b="0"/>
                                          <wp:docPr id="1094905061" name="Picture 7">
                                            <a:hlinkClick xmlns:a="http://schemas.openxmlformats.org/drawingml/2006/main" r:id="rId13"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11546BFB" w14:textId="77777777" w:rsidR="00233051" w:rsidRPr="00233051" w:rsidRDefault="00233051" w:rsidP="00233051">
                              <w:pPr>
                                <w:rPr>
                                  <w:rFonts w:ascii="Calibri" w:eastAsia="Times New Roman" w:hAnsi="Calibri" w:cs="Calibri"/>
                                  <w:sz w:val="20"/>
                                  <w:szCs w:val="20"/>
                                </w:rPr>
                              </w:pPr>
                            </w:p>
                          </w:tc>
                        </w:tr>
                        <w:tr w:rsidR="00233051" w:rsidRPr="00233051" w14:paraId="1462F76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233051" w:rsidRPr="00233051" w14:paraId="43680B3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233051" w:rsidRPr="00233051" w14:paraId="081CD927" w14:textId="77777777">
                                      <w:tc>
                                        <w:tcPr>
                                          <w:tcW w:w="0" w:type="auto"/>
                                          <w:tcMar>
                                            <w:top w:w="0" w:type="dxa"/>
                                            <w:left w:w="270" w:type="dxa"/>
                                            <w:bottom w:w="135" w:type="dxa"/>
                                            <w:right w:w="270" w:type="dxa"/>
                                          </w:tcMar>
                                          <w:hideMark/>
                                        </w:tcPr>
                                        <w:p w14:paraId="2109E410" w14:textId="77777777" w:rsidR="00233051" w:rsidRPr="00233051" w:rsidRDefault="00233051" w:rsidP="00233051">
                                          <w:pPr>
                                            <w:rPr>
                                              <w:rFonts w:ascii="Calibri" w:eastAsia="Times New Roman" w:hAnsi="Calibri" w:cs="Calibri"/>
                                              <w:color w:val="106B62"/>
                                            </w:rPr>
                                          </w:pPr>
                                          <w:r w:rsidRPr="00233051">
                                            <w:rPr>
                                              <w:rFonts w:ascii="Calibri" w:eastAsia="Times New Roman" w:hAnsi="Calibri" w:cs="Calibri"/>
                                              <w:color w:val="106B62"/>
                                            </w:rPr>
                                            <w:t xml:space="preserve">In collaboration with Kingston University and the Community Pharmacy IT Group (CP ITG), we have launched a short survey to gather feedback on electronic health records and their future needs, such as the Summary Care </w:t>
                                          </w:r>
                                          <w:proofErr w:type="gramStart"/>
                                          <w:r w:rsidRPr="00233051">
                                            <w:rPr>
                                              <w:rFonts w:ascii="Calibri" w:eastAsia="Times New Roman" w:hAnsi="Calibri" w:cs="Calibri"/>
                                              <w:color w:val="106B62"/>
                                            </w:rPr>
                                            <w:t>Record  (</w:t>
                                          </w:r>
                                          <w:proofErr w:type="gramEnd"/>
                                          <w:r w:rsidRPr="00233051">
                                            <w:rPr>
                                              <w:rFonts w:ascii="Calibri" w:eastAsia="Times New Roman" w:hAnsi="Calibri" w:cs="Calibri"/>
                                              <w:color w:val="106B62"/>
                                            </w:rPr>
                                            <w:t>SCR) and the National Care Record Service (NCRS).</w:t>
                                          </w:r>
                                        </w:p>
                                        <w:p w14:paraId="137EF229" w14:textId="77777777" w:rsidR="00233051" w:rsidRPr="00233051" w:rsidRDefault="00233051" w:rsidP="00233051">
                                          <w:pPr>
                                            <w:rPr>
                                              <w:rFonts w:ascii="Calibri" w:eastAsia="Times New Roman" w:hAnsi="Calibri" w:cs="Calibri"/>
                                              <w:color w:val="106B62"/>
                                            </w:rPr>
                                          </w:pPr>
                                          <w:r w:rsidRPr="00233051">
                                            <w:rPr>
                                              <w:rFonts w:ascii="Calibri" w:eastAsia="Times New Roman" w:hAnsi="Calibri" w:cs="Calibri"/>
                                              <w:color w:val="106B62"/>
                                            </w:rPr>
                                            <w:br/>
                                          </w:r>
                                          <w:hyperlink r:id="rId16" w:tgtFrame="_blank" w:history="1">
                                            <w:r w:rsidRPr="00233051">
                                              <w:rPr>
                                                <w:rStyle w:val="Hyperlink"/>
                                                <w:rFonts w:ascii="Calibri" w:eastAsia="Times New Roman" w:hAnsi="Calibri" w:cs="Calibri"/>
                                                <w:color w:val="C600B5"/>
                                              </w:rPr>
                                              <w:t>Read more and complete the survey</w:t>
                                            </w:r>
                                          </w:hyperlink>
                                          <w:r w:rsidRPr="00233051">
                                            <w:rPr>
                                              <w:rFonts w:ascii="Calibri" w:eastAsia="Times New Roman" w:hAnsi="Calibri" w:cs="Calibri"/>
                                              <w:color w:val="106B62"/>
                                            </w:rPr>
                                            <w:t xml:space="preserve"> </w:t>
                                          </w:r>
                                        </w:p>
                                      </w:tc>
                                    </w:tr>
                                  </w:tbl>
                                  <w:p w14:paraId="55C360DE" w14:textId="77777777" w:rsidR="00233051" w:rsidRPr="00233051" w:rsidRDefault="00233051" w:rsidP="00233051">
                                    <w:pPr>
                                      <w:rPr>
                                        <w:rFonts w:ascii="Calibri" w:eastAsia="Times New Roman" w:hAnsi="Calibri" w:cs="Calibri"/>
                                        <w:sz w:val="20"/>
                                        <w:szCs w:val="20"/>
                                      </w:rPr>
                                    </w:pPr>
                                  </w:p>
                                </w:tc>
                              </w:tr>
                            </w:tbl>
                            <w:p w14:paraId="09837D1A" w14:textId="77777777" w:rsidR="00233051" w:rsidRPr="00233051" w:rsidRDefault="00233051" w:rsidP="00233051">
                              <w:pPr>
                                <w:rPr>
                                  <w:rFonts w:ascii="Calibri" w:eastAsia="Times New Roman" w:hAnsi="Calibri" w:cs="Calibri"/>
                                  <w:sz w:val="20"/>
                                  <w:szCs w:val="20"/>
                                </w:rPr>
                              </w:pPr>
                            </w:p>
                          </w:tc>
                        </w:tr>
                        <w:tr w:rsidR="00233051" w:rsidRPr="00233051" w14:paraId="14E975AA"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233051" w:rsidRPr="00233051" w14:paraId="6D64C8D2" w14:textId="77777777">
                                <w:tc>
                                  <w:tcPr>
                                    <w:tcW w:w="0" w:type="auto"/>
                                    <w:tcBorders>
                                      <w:top w:val="single" w:sz="12" w:space="0" w:color="106B62"/>
                                      <w:left w:val="nil"/>
                                      <w:bottom w:val="nil"/>
                                      <w:right w:val="nil"/>
                                    </w:tcBorders>
                                    <w:vAlign w:val="center"/>
                                    <w:hideMark/>
                                  </w:tcPr>
                                  <w:p w14:paraId="2C8E627B" w14:textId="77777777" w:rsidR="00233051" w:rsidRPr="00233051" w:rsidRDefault="00233051" w:rsidP="00233051">
                                    <w:pPr>
                                      <w:rPr>
                                        <w:rFonts w:ascii="Calibri" w:eastAsia="Times New Roman" w:hAnsi="Calibri" w:cs="Calibri"/>
                                      </w:rPr>
                                    </w:pPr>
                                  </w:p>
                                </w:tc>
                              </w:tr>
                            </w:tbl>
                            <w:p w14:paraId="4E790CB6" w14:textId="77777777" w:rsidR="00233051" w:rsidRPr="00233051" w:rsidRDefault="00233051" w:rsidP="00233051">
                              <w:pPr>
                                <w:rPr>
                                  <w:rFonts w:ascii="Calibri" w:eastAsia="Times New Roman" w:hAnsi="Calibri" w:cs="Calibri"/>
                                  <w:sz w:val="20"/>
                                  <w:szCs w:val="20"/>
                                </w:rPr>
                              </w:pPr>
                            </w:p>
                          </w:tc>
                        </w:tr>
                        <w:tr w:rsidR="00233051" w:rsidRPr="00233051" w14:paraId="19E13B5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233051" w:rsidRPr="00233051" w14:paraId="34B335F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233051" w:rsidRPr="00233051" w14:paraId="6483AEAE" w14:textId="77777777">
                                      <w:tc>
                                        <w:tcPr>
                                          <w:tcW w:w="0" w:type="auto"/>
                                          <w:tcMar>
                                            <w:top w:w="0" w:type="dxa"/>
                                            <w:left w:w="270" w:type="dxa"/>
                                            <w:bottom w:w="135" w:type="dxa"/>
                                            <w:right w:w="270" w:type="dxa"/>
                                          </w:tcMar>
                                          <w:hideMark/>
                                        </w:tcPr>
                                        <w:p w14:paraId="375B026C" w14:textId="77777777" w:rsidR="00233051" w:rsidRPr="00233051" w:rsidRDefault="00233051" w:rsidP="00233051">
                                          <w:pPr>
                                            <w:pStyle w:val="Heading2"/>
                                            <w:spacing w:before="0" w:after="0"/>
                                            <w:rPr>
                                              <w:rFonts w:ascii="Calibri" w:eastAsia="Times New Roman" w:hAnsi="Calibri" w:cs="Calibri"/>
                                            </w:rPr>
                                          </w:pPr>
                                          <w:r w:rsidRPr="00233051">
                                            <w:rPr>
                                              <w:rFonts w:ascii="Calibri" w:eastAsia="Times New Roman" w:hAnsi="Calibri" w:cs="Calibri"/>
                                            </w:rPr>
                                            <w:t>Class 3 Medicines Recall: Co-Codamol 8/500mg Effervescent tablets (Accord-UK Ltd (Key Pharmaceuticals Livery))</w:t>
                                          </w:r>
                                        </w:p>
                                        <w:p w14:paraId="3978BE5B" w14:textId="77777777" w:rsidR="00233051" w:rsidRDefault="00233051" w:rsidP="00233051">
                                          <w:pPr>
                                            <w:jc w:val="both"/>
                                            <w:rPr>
                                              <w:rFonts w:ascii="Calibri" w:hAnsi="Calibri" w:cs="Calibri"/>
                                              <w:color w:val="106B62"/>
                                            </w:rPr>
                                          </w:pPr>
                                          <w:r w:rsidRPr="00233051">
                                            <w:rPr>
                                              <w:rFonts w:ascii="Calibri" w:hAnsi="Calibri" w:cs="Calibri"/>
                                              <w:color w:val="106B62"/>
                                            </w:rPr>
                                            <w:t xml:space="preserve">The Medicines and Healthcare products Regulatory Agency (MHRA) has issued </w:t>
                                          </w:r>
                                          <w:proofErr w:type="gramStart"/>
                                          <w:r w:rsidRPr="00233051">
                                            <w:rPr>
                                              <w:rFonts w:ascii="Calibri" w:hAnsi="Calibri" w:cs="Calibri"/>
                                              <w:color w:val="106B62"/>
                                            </w:rPr>
                                            <w:t>a  recall</w:t>
                                          </w:r>
                                          <w:proofErr w:type="gramEnd"/>
                                          <w:r w:rsidRPr="00233051">
                                            <w:rPr>
                                              <w:rFonts w:ascii="Calibri" w:hAnsi="Calibri" w:cs="Calibri"/>
                                              <w:color w:val="106B62"/>
                                            </w:rPr>
                                            <w:t xml:space="preserve"> for Co-Codamol 8/500mg Effervescent tablets as a precautionary measure due to the internal tablet blister strips being printed with an incorrect expiry date. Healthcare professionals are advised to stop supplying the affected batch immediately.</w:t>
                                          </w:r>
                                        </w:p>
                                        <w:p w14:paraId="1C44384F" w14:textId="77777777" w:rsidR="00233051" w:rsidRPr="00233051" w:rsidRDefault="00233051" w:rsidP="00233051">
                                          <w:pPr>
                                            <w:jc w:val="both"/>
                                            <w:rPr>
                                              <w:rFonts w:ascii="Calibri" w:hAnsi="Calibri" w:cs="Calibri"/>
                                              <w:color w:val="106B62"/>
                                            </w:rPr>
                                          </w:pPr>
                                        </w:p>
                                        <w:p w14:paraId="682B69B8" w14:textId="77777777" w:rsidR="00233051" w:rsidRPr="00233051" w:rsidRDefault="00233051" w:rsidP="00233051">
                                          <w:pPr>
                                            <w:rPr>
                                              <w:rFonts w:ascii="Calibri" w:eastAsia="Times New Roman" w:hAnsi="Calibri" w:cs="Calibri"/>
                                              <w:color w:val="106B62"/>
                                            </w:rPr>
                                          </w:pPr>
                                          <w:hyperlink r:id="rId17" w:tgtFrame="_blank" w:history="1">
                                            <w:r w:rsidRPr="00233051">
                                              <w:rPr>
                                                <w:rStyle w:val="Hyperlink"/>
                                                <w:rFonts w:ascii="Calibri" w:eastAsia="Times New Roman" w:hAnsi="Calibri" w:cs="Calibri"/>
                                                <w:color w:val="C600B5"/>
                                              </w:rPr>
                                              <w:t>L</w:t>
                                            </w:r>
                                          </w:hyperlink>
                                          <w:hyperlink r:id="rId18" w:tgtFrame="_blank" w:history="1">
                                            <w:r w:rsidRPr="00233051">
                                              <w:rPr>
                                                <w:rStyle w:val="Hyperlink"/>
                                                <w:rFonts w:ascii="Calibri" w:eastAsia="Times New Roman" w:hAnsi="Calibri" w:cs="Calibri"/>
                                                <w:color w:val="C600B5"/>
                                              </w:rPr>
                                              <w:t>earn more</w:t>
                                            </w:r>
                                          </w:hyperlink>
                                          <w:r w:rsidRPr="00233051">
                                            <w:rPr>
                                              <w:rFonts w:ascii="Calibri" w:eastAsia="Times New Roman" w:hAnsi="Calibri" w:cs="Calibri"/>
                                              <w:color w:val="106B62"/>
                                            </w:rPr>
                                            <w:t xml:space="preserve"> </w:t>
                                          </w:r>
                                        </w:p>
                                      </w:tc>
                                    </w:tr>
                                  </w:tbl>
                                  <w:p w14:paraId="2AD12633" w14:textId="77777777" w:rsidR="00233051" w:rsidRPr="00233051" w:rsidRDefault="00233051" w:rsidP="00233051">
                                    <w:pPr>
                                      <w:rPr>
                                        <w:rFonts w:ascii="Calibri" w:eastAsia="Times New Roman" w:hAnsi="Calibri" w:cs="Calibri"/>
                                        <w:sz w:val="20"/>
                                        <w:szCs w:val="20"/>
                                      </w:rPr>
                                    </w:pPr>
                                  </w:p>
                                </w:tc>
                              </w:tr>
                            </w:tbl>
                            <w:p w14:paraId="5A2A0A7D" w14:textId="77777777" w:rsidR="00233051" w:rsidRPr="00233051" w:rsidRDefault="00233051" w:rsidP="00233051">
                              <w:pPr>
                                <w:rPr>
                                  <w:rFonts w:ascii="Calibri" w:eastAsia="Times New Roman" w:hAnsi="Calibri" w:cs="Calibri"/>
                                  <w:sz w:val="20"/>
                                  <w:szCs w:val="20"/>
                                </w:rPr>
                              </w:pPr>
                            </w:p>
                          </w:tc>
                        </w:tr>
                        <w:tr w:rsidR="00233051" w:rsidRPr="00233051" w14:paraId="12E77B1D"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233051" w:rsidRPr="00233051" w14:paraId="09E28B02" w14:textId="77777777">
                                <w:tc>
                                  <w:tcPr>
                                    <w:tcW w:w="0" w:type="auto"/>
                                    <w:tcBorders>
                                      <w:top w:val="single" w:sz="12" w:space="0" w:color="106B62"/>
                                      <w:left w:val="nil"/>
                                      <w:bottom w:val="nil"/>
                                      <w:right w:val="nil"/>
                                    </w:tcBorders>
                                    <w:vAlign w:val="center"/>
                                    <w:hideMark/>
                                  </w:tcPr>
                                  <w:p w14:paraId="1753EE1D" w14:textId="77777777" w:rsidR="00233051" w:rsidRPr="00233051" w:rsidRDefault="00233051" w:rsidP="00233051">
                                    <w:pPr>
                                      <w:rPr>
                                        <w:rFonts w:ascii="Calibri" w:eastAsia="Times New Roman" w:hAnsi="Calibri" w:cs="Calibri"/>
                                      </w:rPr>
                                    </w:pPr>
                                  </w:p>
                                </w:tc>
                              </w:tr>
                            </w:tbl>
                            <w:p w14:paraId="52FB6F3E" w14:textId="77777777" w:rsidR="00233051" w:rsidRPr="00233051" w:rsidRDefault="00233051" w:rsidP="00233051">
                              <w:pPr>
                                <w:rPr>
                                  <w:rFonts w:ascii="Calibri" w:eastAsia="Times New Roman" w:hAnsi="Calibri" w:cs="Calibri"/>
                                  <w:sz w:val="20"/>
                                  <w:szCs w:val="20"/>
                                </w:rPr>
                              </w:pPr>
                            </w:p>
                          </w:tc>
                        </w:tr>
                        <w:tr w:rsidR="00233051" w:rsidRPr="00233051" w14:paraId="335B2EB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233051" w:rsidRPr="00233051" w14:paraId="1B577BB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233051" w:rsidRPr="00233051" w14:paraId="4DDD3D39" w14:textId="77777777">
                                      <w:tc>
                                        <w:tcPr>
                                          <w:tcW w:w="0" w:type="auto"/>
                                          <w:tcMar>
                                            <w:top w:w="0" w:type="dxa"/>
                                            <w:left w:w="270" w:type="dxa"/>
                                            <w:bottom w:w="135" w:type="dxa"/>
                                            <w:right w:w="270" w:type="dxa"/>
                                          </w:tcMar>
                                          <w:hideMark/>
                                        </w:tcPr>
                                        <w:p w14:paraId="79D49C6C" w14:textId="77777777" w:rsidR="00233051" w:rsidRPr="00233051" w:rsidRDefault="00233051" w:rsidP="00233051">
                                          <w:pPr>
                                            <w:pStyle w:val="Heading2"/>
                                            <w:spacing w:before="0" w:after="0"/>
                                            <w:rPr>
                                              <w:rFonts w:ascii="Calibri" w:eastAsia="Times New Roman" w:hAnsi="Calibri" w:cs="Calibri"/>
                                            </w:rPr>
                                          </w:pPr>
                                          <w:r w:rsidRPr="00233051">
                                            <w:rPr>
                                              <w:rFonts w:ascii="Calibri" w:eastAsia="Times New Roman" w:hAnsi="Calibri" w:cs="Calibri"/>
                                            </w:rPr>
                                            <w:t>Call to join the Pharmacy Research Advisory Group</w:t>
                                          </w:r>
                                        </w:p>
                                        <w:p w14:paraId="6C81E28D" w14:textId="77777777" w:rsidR="00233051" w:rsidRPr="00233051" w:rsidRDefault="00233051" w:rsidP="00233051">
                                          <w:pPr>
                                            <w:rPr>
                                              <w:rFonts w:ascii="Calibri" w:hAnsi="Calibri" w:cs="Calibri"/>
                                              <w:color w:val="106B62"/>
                                            </w:rPr>
                                          </w:pPr>
                                          <w:r w:rsidRPr="00233051">
                                            <w:rPr>
                                              <w:rFonts w:ascii="Calibri" w:hAnsi="Calibri" w:cs="Calibri"/>
                                              <w:color w:val="106B62"/>
                                            </w:rPr>
                                            <w:lastRenderedPageBreak/>
                                            <w:t xml:space="preserve">NHS England published a </w:t>
                                          </w:r>
                                          <w:hyperlink r:id="rId19" w:tgtFrame="_blank" w:history="1">
                                            <w:r w:rsidRPr="00233051">
                                              <w:rPr>
                                                <w:rStyle w:val="Hyperlink"/>
                                                <w:rFonts w:ascii="Calibri" w:hAnsi="Calibri" w:cs="Calibri"/>
                                                <w:color w:val="C600B5"/>
                                              </w:rPr>
                                              <w:t>report</w:t>
                                            </w:r>
                                          </w:hyperlink>
                                          <w:r w:rsidRPr="00233051">
                                            <w:rPr>
                                              <w:rFonts w:ascii="Calibri" w:hAnsi="Calibri" w:cs="Calibri"/>
                                              <w:color w:val="106B62"/>
                                            </w:rPr>
                                            <w:t xml:space="preserve"> in February 2024 with recommendations to promote research involvement among pharmacy professionals. The report aims to establish a research culture, create a clinical academic pathway, and develop pharmacy research leaders.</w:t>
                                          </w:r>
                                          <w:r w:rsidRPr="00233051">
                                            <w:rPr>
                                              <w:rFonts w:ascii="Calibri" w:hAnsi="Calibri" w:cs="Calibri"/>
                                              <w:color w:val="106B62"/>
                                            </w:rPr>
                                            <w:br/>
                                          </w:r>
                                          <w:r w:rsidRPr="00233051">
                                            <w:rPr>
                                              <w:rFonts w:ascii="Calibri" w:hAnsi="Calibri" w:cs="Calibri"/>
                                              <w:color w:val="106B62"/>
                                            </w:rPr>
                                            <w:br/>
                                            <w:t>Currently, only a minority of pharmacy professionals are engaged in research, and they are underrepresented in clinical research compared to other healthcare professionals. Therefore, pharmacists and pharmacy technicians are encouraged to participate in the Pharmacy Research Advisory Group (PRAG). Applications are now open until 17th April.</w:t>
                                          </w:r>
                                          <w:r w:rsidRPr="00233051">
                                            <w:rPr>
                                              <w:rFonts w:ascii="Calibri" w:hAnsi="Calibri" w:cs="Calibri"/>
                                              <w:color w:val="106B62"/>
                                            </w:rPr>
                                            <w:br/>
                                          </w:r>
                                          <w:r w:rsidRPr="00233051">
                                            <w:rPr>
                                              <w:rFonts w:ascii="Calibri" w:hAnsi="Calibri" w:cs="Calibri"/>
                                              <w:color w:val="106B62"/>
                                            </w:rPr>
                                            <w:br/>
                                          </w:r>
                                          <w:hyperlink r:id="rId20" w:tgtFrame="_blank" w:history="1">
                                            <w:r w:rsidRPr="00233051">
                                              <w:rPr>
                                                <w:rStyle w:val="Hyperlink"/>
                                                <w:rFonts w:ascii="Calibri" w:hAnsi="Calibri" w:cs="Calibri"/>
                                                <w:color w:val="C600B5"/>
                                              </w:rPr>
                                              <w:t>Learn more and complete the form</w:t>
                                            </w:r>
                                          </w:hyperlink>
                                        </w:p>
                                      </w:tc>
                                    </w:tr>
                                  </w:tbl>
                                  <w:p w14:paraId="3B82933E" w14:textId="77777777" w:rsidR="00233051" w:rsidRPr="00233051" w:rsidRDefault="00233051" w:rsidP="00233051">
                                    <w:pPr>
                                      <w:rPr>
                                        <w:rFonts w:ascii="Calibri" w:eastAsia="Times New Roman" w:hAnsi="Calibri" w:cs="Calibri"/>
                                        <w:sz w:val="20"/>
                                        <w:szCs w:val="20"/>
                                      </w:rPr>
                                    </w:pPr>
                                  </w:p>
                                </w:tc>
                              </w:tr>
                            </w:tbl>
                            <w:p w14:paraId="06317B7D" w14:textId="77777777" w:rsidR="00233051" w:rsidRPr="00233051" w:rsidRDefault="00233051" w:rsidP="00233051">
                              <w:pPr>
                                <w:rPr>
                                  <w:rFonts w:ascii="Calibri" w:eastAsia="Times New Roman" w:hAnsi="Calibri" w:cs="Calibri"/>
                                  <w:sz w:val="20"/>
                                  <w:szCs w:val="20"/>
                                </w:rPr>
                              </w:pPr>
                            </w:p>
                          </w:tc>
                        </w:tr>
                        <w:tr w:rsidR="00233051" w:rsidRPr="00233051" w14:paraId="67D4221B"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233051" w:rsidRPr="00233051" w14:paraId="3279A6A8" w14:textId="77777777">
                                <w:tc>
                                  <w:tcPr>
                                    <w:tcW w:w="0" w:type="auto"/>
                                    <w:tcBorders>
                                      <w:top w:val="single" w:sz="12" w:space="0" w:color="106B62"/>
                                      <w:left w:val="nil"/>
                                      <w:bottom w:val="nil"/>
                                      <w:right w:val="nil"/>
                                    </w:tcBorders>
                                    <w:vAlign w:val="center"/>
                                    <w:hideMark/>
                                  </w:tcPr>
                                  <w:p w14:paraId="14AFAC82" w14:textId="77777777" w:rsidR="00233051" w:rsidRPr="00233051" w:rsidRDefault="00233051" w:rsidP="00233051">
                                    <w:pPr>
                                      <w:rPr>
                                        <w:rFonts w:ascii="Calibri" w:eastAsia="Times New Roman" w:hAnsi="Calibri" w:cs="Calibri"/>
                                      </w:rPr>
                                    </w:pPr>
                                  </w:p>
                                </w:tc>
                              </w:tr>
                            </w:tbl>
                            <w:p w14:paraId="7FFB540B" w14:textId="77777777" w:rsidR="00233051" w:rsidRPr="00233051" w:rsidRDefault="00233051" w:rsidP="00233051">
                              <w:pPr>
                                <w:rPr>
                                  <w:rFonts w:ascii="Calibri" w:eastAsia="Times New Roman" w:hAnsi="Calibri" w:cs="Calibri"/>
                                  <w:sz w:val="20"/>
                                  <w:szCs w:val="20"/>
                                </w:rPr>
                              </w:pPr>
                            </w:p>
                          </w:tc>
                        </w:tr>
                        <w:tr w:rsidR="00233051" w:rsidRPr="00233051" w14:paraId="68EDF79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233051" w:rsidRPr="00233051" w14:paraId="54677A96" w14:textId="77777777">
                                <w:tc>
                                  <w:tcPr>
                                    <w:tcW w:w="0" w:type="auto"/>
                                    <w:tcMar>
                                      <w:top w:w="0" w:type="dxa"/>
                                      <w:left w:w="135" w:type="dxa"/>
                                      <w:bottom w:w="0" w:type="dxa"/>
                                      <w:right w:w="135" w:type="dxa"/>
                                    </w:tcMar>
                                    <w:hideMark/>
                                  </w:tcPr>
                                  <w:p w14:paraId="73EC8998" w14:textId="648784FA" w:rsidR="00233051" w:rsidRPr="00233051" w:rsidRDefault="00233051" w:rsidP="00233051">
                                    <w:pPr>
                                      <w:jc w:val="center"/>
                                      <w:rPr>
                                        <w:rFonts w:ascii="Calibri" w:eastAsia="Times New Roman" w:hAnsi="Calibri" w:cs="Calibri"/>
                                      </w:rPr>
                                    </w:pPr>
                                    <w:r w:rsidRPr="00233051">
                                      <w:rPr>
                                        <w:rFonts w:ascii="Calibri" w:eastAsia="Times New Roman" w:hAnsi="Calibri" w:cs="Calibri"/>
                                        <w:noProof/>
                                        <w:color w:val="0000FF"/>
                                      </w:rPr>
                                      <w:drawing>
                                        <wp:inline distT="0" distB="0" distL="0" distR="0" wp14:anchorId="55F9EBF3" wp14:editId="7A9FEE57">
                                          <wp:extent cx="5372100" cy="838200"/>
                                          <wp:effectExtent l="0" t="0" r="0" b="0"/>
                                          <wp:docPr id="1490960917" name="Picture 6" descr="Community Pharmacy England banner">
                                            <a:hlinkClick xmlns:a="http://schemas.openxmlformats.org/drawingml/2006/main" r:id="rId21"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munity Pharmacy England banner"/>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20D6BBC3" w14:textId="77777777" w:rsidR="00233051" w:rsidRPr="00233051" w:rsidRDefault="00233051" w:rsidP="00233051">
                              <w:pPr>
                                <w:rPr>
                                  <w:rFonts w:ascii="Calibri" w:eastAsia="Times New Roman" w:hAnsi="Calibri" w:cs="Calibri"/>
                                  <w:sz w:val="20"/>
                                  <w:szCs w:val="20"/>
                                </w:rPr>
                              </w:pPr>
                            </w:p>
                          </w:tc>
                        </w:tr>
                        <w:tr w:rsidR="00233051" w:rsidRPr="00233051" w14:paraId="6F48E297"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233051" w:rsidRPr="00233051" w14:paraId="214EE8A1" w14:textId="77777777">
                                <w:tc>
                                  <w:tcPr>
                                    <w:tcW w:w="0" w:type="auto"/>
                                    <w:tcBorders>
                                      <w:top w:val="single" w:sz="12" w:space="0" w:color="106B62"/>
                                      <w:left w:val="nil"/>
                                      <w:bottom w:val="nil"/>
                                      <w:right w:val="nil"/>
                                    </w:tcBorders>
                                    <w:vAlign w:val="center"/>
                                    <w:hideMark/>
                                  </w:tcPr>
                                  <w:p w14:paraId="6FA17D40" w14:textId="77777777" w:rsidR="00233051" w:rsidRPr="00233051" w:rsidRDefault="00233051" w:rsidP="00233051">
                                    <w:pPr>
                                      <w:rPr>
                                        <w:rFonts w:ascii="Calibri" w:eastAsia="Times New Roman" w:hAnsi="Calibri" w:cs="Calibri"/>
                                      </w:rPr>
                                    </w:pPr>
                                  </w:p>
                                </w:tc>
                              </w:tr>
                            </w:tbl>
                            <w:p w14:paraId="6B3F1D03" w14:textId="77777777" w:rsidR="00233051" w:rsidRPr="00233051" w:rsidRDefault="00233051" w:rsidP="00233051">
                              <w:pPr>
                                <w:rPr>
                                  <w:rFonts w:ascii="Calibri" w:eastAsia="Times New Roman" w:hAnsi="Calibri" w:cs="Calibri"/>
                                  <w:sz w:val="20"/>
                                  <w:szCs w:val="20"/>
                                </w:rPr>
                              </w:pPr>
                            </w:p>
                          </w:tc>
                        </w:tr>
                      </w:tbl>
                      <w:p w14:paraId="5A29A747" w14:textId="77777777" w:rsidR="00233051" w:rsidRPr="00233051" w:rsidRDefault="00233051" w:rsidP="00233051">
                        <w:pPr>
                          <w:rPr>
                            <w:rFonts w:ascii="Calibri" w:eastAsia="Times New Roman" w:hAnsi="Calibri" w:cs="Calibri"/>
                            <w:sz w:val="20"/>
                            <w:szCs w:val="20"/>
                          </w:rPr>
                        </w:pPr>
                      </w:p>
                    </w:tc>
                  </w:tr>
                  <w:tr w:rsidR="00233051" w14:paraId="53CF64F5"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233051" w:rsidRPr="00233051" w14:paraId="6F24D6D8"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6"/>
                              </w:tblGrid>
                              <w:tr w:rsidR="00233051" w:rsidRPr="00233051" w14:paraId="4518DFCD"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6"/>
                                    </w:tblGrid>
                                    <w:tr w:rsidR="00233051" w:rsidRPr="00233051" w14:paraId="41B2F034"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233051" w:rsidRPr="00233051" w14:paraId="2218D798"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233051" w:rsidRPr="00233051" w14:paraId="0321AD56"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233051" w:rsidRPr="00233051" w14:paraId="21809318"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233051" w:rsidRPr="00233051" w14:paraId="4BBAFDF6"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233051" w:rsidRPr="00233051" w14:paraId="1C124F42" w14:textId="77777777">
                                                                    <w:tc>
                                                                      <w:tcPr>
                                                                        <w:tcW w:w="360" w:type="dxa"/>
                                                                        <w:vAlign w:val="center"/>
                                                                        <w:hideMark/>
                                                                      </w:tcPr>
                                                                      <w:p w14:paraId="12492B64" w14:textId="616C68DC" w:rsidR="00233051" w:rsidRPr="00233051" w:rsidRDefault="00233051" w:rsidP="00233051">
                                                                        <w:pPr>
                                                                          <w:jc w:val="center"/>
                                                                          <w:rPr>
                                                                            <w:rFonts w:ascii="Calibri" w:eastAsia="Times New Roman" w:hAnsi="Calibri" w:cs="Calibri"/>
                                                                          </w:rPr>
                                                                        </w:pPr>
                                                                        <w:r w:rsidRPr="00233051">
                                                                          <w:rPr>
                                                                            <w:rFonts w:ascii="Calibri" w:eastAsia="Times New Roman" w:hAnsi="Calibri" w:cs="Calibri"/>
                                                                            <w:noProof/>
                                                                            <w:color w:val="0000FF"/>
                                                                          </w:rPr>
                                                                          <w:lastRenderedPageBreak/>
                                                                          <w:drawing>
                                                                            <wp:inline distT="0" distB="0" distL="0" distR="0" wp14:anchorId="6FDD9A0C" wp14:editId="5E32E447">
                                                                              <wp:extent cx="228600" cy="228600"/>
                                                                              <wp:effectExtent l="0" t="0" r="0" b="0"/>
                                                                              <wp:docPr id="1591865510" name="Picture 5" descr="Twitter">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itter"/>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57745BC" w14:textId="77777777" w:rsidR="00233051" w:rsidRPr="00233051" w:rsidRDefault="00233051" w:rsidP="00233051">
                                                                  <w:pPr>
                                                                    <w:rPr>
                                                                      <w:rFonts w:ascii="Calibri" w:eastAsia="Times New Roman" w:hAnsi="Calibri" w:cs="Calibri"/>
                                                                      <w:sz w:val="20"/>
                                                                      <w:szCs w:val="20"/>
                                                                    </w:rPr>
                                                                  </w:pPr>
                                                                </w:p>
                                                              </w:tc>
                                                            </w:tr>
                                                          </w:tbl>
                                                          <w:p w14:paraId="5FAD96D7" w14:textId="77777777" w:rsidR="00233051" w:rsidRPr="00233051" w:rsidRDefault="00233051" w:rsidP="00233051">
                                                            <w:pPr>
                                                              <w:rPr>
                                                                <w:rFonts w:ascii="Calibri" w:eastAsia="Times New Roman" w:hAnsi="Calibri" w:cs="Calibri"/>
                                                                <w:sz w:val="20"/>
                                                                <w:szCs w:val="20"/>
                                                              </w:rPr>
                                                            </w:pPr>
                                                          </w:p>
                                                        </w:tc>
                                                      </w:tr>
                                                    </w:tbl>
                                                    <w:p w14:paraId="5C97C327" w14:textId="77777777" w:rsidR="00233051" w:rsidRPr="00233051" w:rsidRDefault="00233051" w:rsidP="00233051">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233051" w:rsidRPr="00233051" w14:paraId="3FC352DD"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233051" w:rsidRPr="00233051" w14:paraId="7459EA30"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233051" w:rsidRPr="00233051" w14:paraId="752043D7" w14:textId="77777777">
                                                                    <w:tc>
                                                                      <w:tcPr>
                                                                        <w:tcW w:w="360" w:type="dxa"/>
                                                                        <w:vAlign w:val="center"/>
                                                                        <w:hideMark/>
                                                                      </w:tcPr>
                                                                      <w:p w14:paraId="45269B4A" w14:textId="355E0F66" w:rsidR="00233051" w:rsidRPr="00233051" w:rsidRDefault="00233051" w:rsidP="00233051">
                                                                        <w:pPr>
                                                                          <w:jc w:val="center"/>
                                                                          <w:rPr>
                                                                            <w:rFonts w:ascii="Calibri" w:eastAsia="Times New Roman" w:hAnsi="Calibri" w:cs="Calibri"/>
                                                                          </w:rPr>
                                                                        </w:pPr>
                                                                        <w:r w:rsidRPr="00233051">
                                                                          <w:rPr>
                                                                            <w:rFonts w:ascii="Calibri" w:eastAsia="Times New Roman" w:hAnsi="Calibri" w:cs="Calibri"/>
                                                                            <w:noProof/>
                                                                            <w:color w:val="0000FF"/>
                                                                          </w:rPr>
                                                                          <w:drawing>
                                                                            <wp:inline distT="0" distB="0" distL="0" distR="0" wp14:anchorId="236BB739" wp14:editId="6339A439">
                                                                              <wp:extent cx="228600" cy="228600"/>
                                                                              <wp:effectExtent l="0" t="0" r="0" b="0"/>
                                                                              <wp:docPr id="1642216646" name="Picture 4" descr="Facebook">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cebook"/>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1D786C3" w14:textId="77777777" w:rsidR="00233051" w:rsidRPr="00233051" w:rsidRDefault="00233051" w:rsidP="00233051">
                                                                  <w:pPr>
                                                                    <w:rPr>
                                                                      <w:rFonts w:ascii="Calibri" w:eastAsia="Times New Roman" w:hAnsi="Calibri" w:cs="Calibri"/>
                                                                      <w:sz w:val="20"/>
                                                                      <w:szCs w:val="20"/>
                                                                    </w:rPr>
                                                                  </w:pPr>
                                                                </w:p>
                                                              </w:tc>
                                                            </w:tr>
                                                          </w:tbl>
                                                          <w:p w14:paraId="387A1D50" w14:textId="77777777" w:rsidR="00233051" w:rsidRPr="00233051" w:rsidRDefault="00233051" w:rsidP="00233051">
                                                            <w:pPr>
                                                              <w:rPr>
                                                                <w:rFonts w:ascii="Calibri" w:eastAsia="Times New Roman" w:hAnsi="Calibri" w:cs="Calibri"/>
                                                                <w:sz w:val="20"/>
                                                                <w:szCs w:val="20"/>
                                                              </w:rPr>
                                                            </w:pPr>
                                                          </w:p>
                                                        </w:tc>
                                                      </w:tr>
                                                    </w:tbl>
                                                    <w:p w14:paraId="434EC918" w14:textId="77777777" w:rsidR="00233051" w:rsidRPr="00233051" w:rsidRDefault="00233051" w:rsidP="00233051">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233051" w:rsidRPr="00233051" w14:paraId="4D67CBBC"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233051" w:rsidRPr="00233051" w14:paraId="0029E825"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233051" w:rsidRPr="00233051" w14:paraId="59710FD4" w14:textId="77777777">
                                                                    <w:tc>
                                                                      <w:tcPr>
                                                                        <w:tcW w:w="360" w:type="dxa"/>
                                                                        <w:vAlign w:val="center"/>
                                                                        <w:hideMark/>
                                                                      </w:tcPr>
                                                                      <w:p w14:paraId="40856B45" w14:textId="127EF15A" w:rsidR="00233051" w:rsidRPr="00233051" w:rsidRDefault="00233051" w:rsidP="00233051">
                                                                        <w:pPr>
                                                                          <w:jc w:val="center"/>
                                                                          <w:rPr>
                                                                            <w:rFonts w:ascii="Calibri" w:eastAsia="Times New Roman" w:hAnsi="Calibri" w:cs="Calibri"/>
                                                                          </w:rPr>
                                                                        </w:pPr>
                                                                        <w:r w:rsidRPr="00233051">
                                                                          <w:rPr>
                                                                            <w:rFonts w:ascii="Calibri" w:eastAsia="Times New Roman" w:hAnsi="Calibri" w:cs="Calibri"/>
                                                                            <w:noProof/>
                                                                            <w:color w:val="0000FF"/>
                                                                          </w:rPr>
                                                                          <w:drawing>
                                                                            <wp:inline distT="0" distB="0" distL="0" distR="0" wp14:anchorId="7660B8BB" wp14:editId="06C6C4F7">
                                                                              <wp:extent cx="228600" cy="228600"/>
                                                                              <wp:effectExtent l="0" t="0" r="0" b="0"/>
                                                                              <wp:docPr id="2138217476" name="Picture 3" descr="LinkedIn">
                                                                                <a:hlinkClick xmlns:a="http://schemas.openxmlformats.org/drawingml/2006/main" r:id="rId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nkedIn"/>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1792915" w14:textId="77777777" w:rsidR="00233051" w:rsidRPr="00233051" w:rsidRDefault="00233051" w:rsidP="00233051">
                                                                  <w:pPr>
                                                                    <w:rPr>
                                                                      <w:rFonts w:ascii="Calibri" w:eastAsia="Times New Roman" w:hAnsi="Calibri" w:cs="Calibri"/>
                                                                      <w:sz w:val="20"/>
                                                                      <w:szCs w:val="20"/>
                                                                    </w:rPr>
                                                                  </w:pPr>
                                                                </w:p>
                                                              </w:tc>
                                                            </w:tr>
                                                          </w:tbl>
                                                          <w:p w14:paraId="62BB7AED" w14:textId="77777777" w:rsidR="00233051" w:rsidRPr="00233051" w:rsidRDefault="00233051" w:rsidP="00233051">
                                                            <w:pPr>
                                                              <w:rPr>
                                                                <w:rFonts w:ascii="Calibri" w:eastAsia="Times New Roman" w:hAnsi="Calibri" w:cs="Calibri"/>
                                                                <w:sz w:val="20"/>
                                                                <w:szCs w:val="20"/>
                                                              </w:rPr>
                                                            </w:pPr>
                                                          </w:p>
                                                        </w:tc>
                                                      </w:tr>
                                                    </w:tbl>
                                                    <w:p w14:paraId="21FFDA45" w14:textId="77777777" w:rsidR="00233051" w:rsidRPr="00233051" w:rsidRDefault="00233051" w:rsidP="00233051">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233051" w:rsidRPr="00233051" w14:paraId="3550B46D"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233051" w:rsidRPr="00233051" w14:paraId="15857334"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233051" w:rsidRPr="00233051" w14:paraId="19DED186" w14:textId="77777777">
                                                                    <w:tc>
                                                                      <w:tcPr>
                                                                        <w:tcW w:w="360" w:type="dxa"/>
                                                                        <w:vAlign w:val="center"/>
                                                                        <w:hideMark/>
                                                                      </w:tcPr>
                                                                      <w:p w14:paraId="6F653CEA" w14:textId="232410AA" w:rsidR="00233051" w:rsidRPr="00233051" w:rsidRDefault="00233051" w:rsidP="00233051">
                                                                        <w:pPr>
                                                                          <w:jc w:val="center"/>
                                                                          <w:rPr>
                                                                            <w:rFonts w:ascii="Calibri" w:eastAsia="Times New Roman" w:hAnsi="Calibri" w:cs="Calibri"/>
                                                                          </w:rPr>
                                                                        </w:pPr>
                                                                        <w:r w:rsidRPr="00233051">
                                                                          <w:rPr>
                                                                            <w:rFonts w:ascii="Calibri" w:eastAsia="Times New Roman" w:hAnsi="Calibri" w:cs="Calibri"/>
                                                                            <w:noProof/>
                                                                            <w:color w:val="0000FF"/>
                                                                          </w:rPr>
                                                                          <w:drawing>
                                                                            <wp:inline distT="0" distB="0" distL="0" distR="0" wp14:anchorId="779BD285" wp14:editId="73411734">
                                                                              <wp:extent cx="228600" cy="228600"/>
                                                                              <wp:effectExtent l="0" t="0" r="0" b="0"/>
                                                                              <wp:docPr id="338137835" name="Picture 2" descr="Website">
                                                                                <a:hlinkClick xmlns:a="http://schemas.openxmlformats.org/drawingml/2006/main" r:id="rId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bsite"/>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418C68B" w14:textId="77777777" w:rsidR="00233051" w:rsidRPr="00233051" w:rsidRDefault="00233051" w:rsidP="00233051">
                                                                  <w:pPr>
                                                                    <w:rPr>
                                                                      <w:rFonts w:ascii="Calibri" w:eastAsia="Times New Roman" w:hAnsi="Calibri" w:cs="Calibri"/>
                                                                      <w:sz w:val="20"/>
                                                                      <w:szCs w:val="20"/>
                                                                    </w:rPr>
                                                                  </w:pPr>
                                                                </w:p>
                                                              </w:tc>
                                                            </w:tr>
                                                          </w:tbl>
                                                          <w:p w14:paraId="3BA147EA" w14:textId="77777777" w:rsidR="00233051" w:rsidRPr="00233051" w:rsidRDefault="00233051" w:rsidP="00233051">
                                                            <w:pPr>
                                                              <w:rPr>
                                                                <w:rFonts w:ascii="Calibri" w:eastAsia="Times New Roman" w:hAnsi="Calibri" w:cs="Calibri"/>
                                                                <w:sz w:val="20"/>
                                                                <w:szCs w:val="20"/>
                                                              </w:rPr>
                                                            </w:pPr>
                                                          </w:p>
                                                        </w:tc>
                                                      </w:tr>
                                                    </w:tbl>
                                                    <w:p w14:paraId="742679F5" w14:textId="77777777" w:rsidR="00233051" w:rsidRPr="00233051" w:rsidRDefault="00233051" w:rsidP="00233051">
                                                      <w:pPr>
                                                        <w:rPr>
                                                          <w:rFonts w:ascii="Calibri" w:eastAsia="Times New Roman" w:hAnsi="Calibri" w:cs="Calibri"/>
                                                          <w:sz w:val="20"/>
                                                          <w:szCs w:val="20"/>
                                                        </w:rPr>
                                                      </w:pPr>
                                                    </w:p>
                                                  </w:tc>
                                                </w:tr>
                                              </w:tbl>
                                              <w:p w14:paraId="3E035D23" w14:textId="77777777" w:rsidR="00233051" w:rsidRPr="00233051" w:rsidRDefault="00233051" w:rsidP="00233051">
                                                <w:pPr>
                                                  <w:jc w:val="center"/>
                                                  <w:rPr>
                                                    <w:rFonts w:ascii="Calibri" w:eastAsia="Times New Roman" w:hAnsi="Calibri" w:cs="Calibri"/>
                                                    <w:sz w:val="20"/>
                                                    <w:szCs w:val="20"/>
                                                  </w:rPr>
                                                </w:pPr>
                                              </w:p>
                                            </w:tc>
                                          </w:tr>
                                        </w:tbl>
                                        <w:p w14:paraId="2E139E76" w14:textId="77777777" w:rsidR="00233051" w:rsidRPr="00233051" w:rsidRDefault="00233051" w:rsidP="00233051">
                                          <w:pPr>
                                            <w:jc w:val="center"/>
                                            <w:rPr>
                                              <w:rFonts w:ascii="Calibri" w:eastAsia="Times New Roman" w:hAnsi="Calibri" w:cs="Calibri"/>
                                              <w:sz w:val="20"/>
                                              <w:szCs w:val="20"/>
                                            </w:rPr>
                                          </w:pPr>
                                        </w:p>
                                      </w:tc>
                                    </w:tr>
                                  </w:tbl>
                                  <w:p w14:paraId="08B5E4D8" w14:textId="77777777" w:rsidR="00233051" w:rsidRPr="00233051" w:rsidRDefault="00233051" w:rsidP="00233051">
                                    <w:pPr>
                                      <w:jc w:val="center"/>
                                      <w:rPr>
                                        <w:rFonts w:ascii="Calibri" w:eastAsia="Times New Roman" w:hAnsi="Calibri" w:cs="Calibri"/>
                                        <w:sz w:val="20"/>
                                        <w:szCs w:val="20"/>
                                      </w:rPr>
                                    </w:pPr>
                                  </w:p>
                                </w:tc>
                              </w:tr>
                            </w:tbl>
                            <w:p w14:paraId="664E9130" w14:textId="77777777" w:rsidR="00233051" w:rsidRPr="00233051" w:rsidRDefault="00233051" w:rsidP="00233051">
                              <w:pPr>
                                <w:jc w:val="center"/>
                                <w:rPr>
                                  <w:rFonts w:ascii="Calibri" w:eastAsia="Times New Roman" w:hAnsi="Calibri" w:cs="Calibri"/>
                                  <w:sz w:val="20"/>
                                  <w:szCs w:val="20"/>
                                </w:rPr>
                              </w:pPr>
                            </w:p>
                          </w:tc>
                        </w:tr>
                        <w:tr w:rsidR="00233051" w:rsidRPr="00233051" w14:paraId="6E6597F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233051" w:rsidRPr="00233051" w14:paraId="0BEB91CF"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233051" w:rsidRPr="00233051" w14:paraId="66A5F523" w14:textId="77777777">
                                      <w:tc>
                                        <w:tcPr>
                                          <w:tcW w:w="0" w:type="auto"/>
                                          <w:tcMar>
                                            <w:top w:w="0" w:type="dxa"/>
                                            <w:left w:w="270" w:type="dxa"/>
                                            <w:bottom w:w="135" w:type="dxa"/>
                                            <w:right w:w="270" w:type="dxa"/>
                                          </w:tcMar>
                                          <w:hideMark/>
                                        </w:tcPr>
                                        <w:p w14:paraId="55E76B29" w14:textId="77777777" w:rsidR="00233051" w:rsidRPr="00233051" w:rsidRDefault="00233051" w:rsidP="00233051">
                                          <w:pPr>
                                            <w:jc w:val="center"/>
                                            <w:rPr>
                                              <w:rFonts w:ascii="Calibri" w:hAnsi="Calibri" w:cs="Calibri"/>
                                              <w:color w:val="106B62"/>
                                              <w:sz w:val="18"/>
                                              <w:szCs w:val="18"/>
                                            </w:rPr>
                                          </w:pPr>
                                          <w:r w:rsidRPr="00233051">
                                            <w:rPr>
                                              <w:rStyle w:val="Strong"/>
                                              <w:rFonts w:ascii="Calibri" w:hAnsi="Calibri" w:cs="Calibri"/>
                                              <w:color w:val="106B62"/>
                                              <w:sz w:val="18"/>
                                              <w:szCs w:val="18"/>
                                            </w:rPr>
                                            <w:t>Community Pharmacy England</w:t>
                                          </w:r>
                                          <w:r w:rsidRPr="00233051">
                                            <w:rPr>
                                              <w:rFonts w:ascii="Calibri" w:hAnsi="Calibri" w:cs="Calibri"/>
                                              <w:color w:val="106B62"/>
                                              <w:sz w:val="18"/>
                                              <w:szCs w:val="18"/>
                                            </w:rPr>
                                            <w:br/>
                                            <w:t>Address: 14 Hosier Lane, London EC1A 9LQ</w:t>
                                          </w:r>
                                          <w:r w:rsidRPr="00233051">
                                            <w:rPr>
                                              <w:rFonts w:ascii="Calibri" w:hAnsi="Calibri" w:cs="Calibri"/>
                                              <w:color w:val="106B62"/>
                                              <w:sz w:val="18"/>
                                              <w:szCs w:val="18"/>
                                            </w:rPr>
                                            <w:br/>
                                            <w:t xml:space="preserve">Tel: 0203 1220 810 | Email: </w:t>
                                          </w:r>
                                          <w:hyperlink r:id="rId36" w:history="1">
                                            <w:r w:rsidRPr="00233051">
                                              <w:rPr>
                                                <w:rStyle w:val="Hyperlink"/>
                                                <w:rFonts w:ascii="Calibri" w:hAnsi="Calibri" w:cs="Calibri"/>
                                                <w:color w:val="106B62"/>
                                                <w:sz w:val="18"/>
                                                <w:szCs w:val="18"/>
                                              </w:rPr>
                                              <w:t>comms.team@cpe.org.uk</w:t>
                                            </w:r>
                                          </w:hyperlink>
                                        </w:p>
                                        <w:p w14:paraId="2A06DF89" w14:textId="77777777" w:rsidR="00233051" w:rsidRPr="00233051" w:rsidRDefault="00233051" w:rsidP="00233051">
                                          <w:pPr>
                                            <w:jc w:val="center"/>
                                            <w:rPr>
                                              <w:rFonts w:ascii="Calibri" w:hAnsi="Calibri" w:cs="Calibri"/>
                                              <w:color w:val="106B62"/>
                                              <w:sz w:val="18"/>
                                              <w:szCs w:val="18"/>
                                            </w:rPr>
                                          </w:pPr>
                                          <w:r w:rsidRPr="00233051">
                                            <w:rPr>
                                              <w:rStyle w:val="Emphasis"/>
                                              <w:rFonts w:ascii="Calibri" w:hAnsi="Calibri" w:cs="Calibri"/>
                                              <w:color w:val="106B62"/>
                                              <w:sz w:val="18"/>
                                              <w:szCs w:val="18"/>
                                            </w:rPr>
                                            <w:t xml:space="preserve">Copyright © 2024 Community Pharmacy England, </w:t>
                                          </w:r>
                                          <w:proofErr w:type="gramStart"/>
                                          <w:r w:rsidRPr="00233051">
                                            <w:rPr>
                                              <w:rStyle w:val="Emphasis"/>
                                              <w:rFonts w:ascii="Calibri" w:hAnsi="Calibri" w:cs="Calibri"/>
                                              <w:color w:val="106B62"/>
                                              <w:sz w:val="18"/>
                                              <w:szCs w:val="18"/>
                                            </w:rPr>
                                            <w:t>All</w:t>
                                          </w:r>
                                          <w:proofErr w:type="gramEnd"/>
                                          <w:r w:rsidRPr="00233051">
                                            <w:rPr>
                                              <w:rStyle w:val="Emphasis"/>
                                              <w:rFonts w:ascii="Calibri" w:hAnsi="Calibri" w:cs="Calibri"/>
                                              <w:color w:val="106B62"/>
                                              <w:sz w:val="18"/>
                                              <w:szCs w:val="18"/>
                                            </w:rPr>
                                            <w:t xml:space="preserve"> rights reserved.</w:t>
                                          </w:r>
                                        </w:p>
                                        <w:p w14:paraId="58CA5EDC" w14:textId="707B31D5" w:rsidR="00233051" w:rsidRPr="00233051" w:rsidRDefault="00233051" w:rsidP="00233051">
                                          <w:pPr>
                                            <w:jc w:val="center"/>
                                            <w:rPr>
                                              <w:rFonts w:ascii="Calibri" w:hAnsi="Calibri" w:cs="Calibri"/>
                                              <w:color w:val="106B62"/>
                                              <w:sz w:val="18"/>
                                              <w:szCs w:val="18"/>
                                            </w:rPr>
                                          </w:pPr>
                                          <w:r w:rsidRPr="00233051">
                                            <w:rPr>
                                              <w:rFonts w:ascii="Calibri" w:hAnsi="Calibri" w:cs="Calibri"/>
                                              <w:color w:val="106B62"/>
                                              <w:sz w:val="18"/>
                                              <w:szCs w:val="18"/>
                                            </w:rPr>
                                            <w:t>You are receiving this email because you are subscribed to our newsletters. Please note Community Pharmacy England is the operating name of the Pharmaceutical Services Negotiating Committee (PSNC).</w:t>
                                          </w:r>
                                        </w:p>
                                      </w:tc>
                                    </w:tr>
                                  </w:tbl>
                                  <w:p w14:paraId="07BA2A0B" w14:textId="77777777" w:rsidR="00233051" w:rsidRPr="00233051" w:rsidRDefault="00233051" w:rsidP="00233051">
                                    <w:pPr>
                                      <w:rPr>
                                        <w:rFonts w:ascii="Calibri" w:eastAsia="Times New Roman" w:hAnsi="Calibri" w:cs="Calibri"/>
                                        <w:sz w:val="20"/>
                                        <w:szCs w:val="20"/>
                                      </w:rPr>
                                    </w:pPr>
                                  </w:p>
                                </w:tc>
                              </w:tr>
                            </w:tbl>
                            <w:p w14:paraId="6745734F" w14:textId="77777777" w:rsidR="00233051" w:rsidRPr="00233051" w:rsidRDefault="00233051" w:rsidP="00233051">
                              <w:pPr>
                                <w:rPr>
                                  <w:rFonts w:ascii="Calibri" w:eastAsia="Times New Roman" w:hAnsi="Calibri" w:cs="Calibri"/>
                                  <w:sz w:val="20"/>
                                  <w:szCs w:val="20"/>
                                </w:rPr>
                              </w:pPr>
                            </w:p>
                          </w:tc>
                        </w:tr>
                      </w:tbl>
                      <w:p w14:paraId="4A8462CE" w14:textId="77777777" w:rsidR="00233051" w:rsidRPr="00233051" w:rsidRDefault="00233051" w:rsidP="00233051">
                        <w:pPr>
                          <w:rPr>
                            <w:rFonts w:ascii="Calibri" w:eastAsia="Times New Roman" w:hAnsi="Calibri" w:cs="Calibri"/>
                            <w:sz w:val="20"/>
                            <w:szCs w:val="20"/>
                          </w:rPr>
                        </w:pPr>
                      </w:p>
                    </w:tc>
                  </w:tr>
                </w:tbl>
                <w:p w14:paraId="5660E8F7" w14:textId="77777777" w:rsidR="00233051" w:rsidRDefault="00233051">
                  <w:pPr>
                    <w:jc w:val="center"/>
                    <w:rPr>
                      <w:rFonts w:ascii="Times New Roman" w:eastAsia="Times New Roman" w:hAnsi="Times New Roman" w:cs="Times New Roman"/>
                      <w:sz w:val="20"/>
                      <w:szCs w:val="20"/>
                    </w:rPr>
                  </w:pPr>
                </w:p>
              </w:tc>
            </w:tr>
          </w:tbl>
          <w:p w14:paraId="57247274" w14:textId="77777777" w:rsidR="00233051" w:rsidRDefault="00233051">
            <w:pPr>
              <w:jc w:val="center"/>
              <w:rPr>
                <w:rFonts w:ascii="Times New Roman" w:eastAsia="Times New Roman" w:hAnsi="Times New Roman" w:cs="Times New Roman"/>
                <w:sz w:val="20"/>
                <w:szCs w:val="20"/>
              </w:rPr>
            </w:pPr>
          </w:p>
        </w:tc>
      </w:tr>
    </w:tbl>
    <w:p w14:paraId="55105056" w14:textId="26CF4072" w:rsidR="00233051" w:rsidRDefault="00233051" w:rsidP="00233051">
      <w:pPr>
        <w:rPr>
          <w:rFonts w:eastAsia="Times New Roman"/>
        </w:rPr>
      </w:pPr>
      <w:r>
        <w:rPr>
          <w:rFonts w:eastAsia="Times New Roman"/>
          <w:noProof/>
        </w:rPr>
        <w:lastRenderedPageBreak/>
        <w:drawing>
          <wp:inline distT="0" distB="0" distL="0" distR="0" wp14:anchorId="2FE82A6F" wp14:editId="751E4F25">
            <wp:extent cx="9525" cy="9525"/>
            <wp:effectExtent l="0" t="0" r="0" b="0"/>
            <wp:docPr id="1515753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73228D8C"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051"/>
    <w:rsid w:val="00233051"/>
    <w:rsid w:val="0026350C"/>
    <w:rsid w:val="005230FC"/>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55F81D"/>
  <w15:chartTrackingRefBased/>
  <w15:docId w15:val="{A64DFDBE-8A35-49AA-B0C1-BA6D99EA5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3051"/>
    <w:rPr>
      <w:rFonts w:ascii="Aptos" w:hAnsi="Aptos" w:cs="Aptos"/>
      <w:kern w:val="0"/>
      <w:sz w:val="24"/>
      <w:szCs w:val="24"/>
      <w:lang w:eastAsia="en-GB"/>
      <w14:ligatures w14:val="none"/>
    </w:rPr>
  </w:style>
  <w:style w:type="paragraph" w:styleId="Heading1">
    <w:name w:val="heading 1"/>
    <w:basedOn w:val="Normal"/>
    <w:next w:val="Normal"/>
    <w:link w:val="Heading1Char"/>
    <w:uiPriority w:val="9"/>
    <w:qFormat/>
    <w:rsid w:val="00233051"/>
    <w:pPr>
      <w:keepNext/>
      <w:keepLines/>
      <w:spacing w:before="360" w:after="80"/>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Heading2">
    <w:name w:val="heading 2"/>
    <w:basedOn w:val="Normal"/>
    <w:next w:val="Normal"/>
    <w:link w:val="Heading2Char"/>
    <w:uiPriority w:val="9"/>
    <w:semiHidden/>
    <w:unhideWhenUsed/>
    <w:qFormat/>
    <w:rsid w:val="00233051"/>
    <w:pPr>
      <w:keepNext/>
      <w:keepLines/>
      <w:spacing w:before="160" w:after="80"/>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Heading3">
    <w:name w:val="heading 3"/>
    <w:basedOn w:val="Normal"/>
    <w:next w:val="Normal"/>
    <w:link w:val="Heading3Char"/>
    <w:uiPriority w:val="9"/>
    <w:semiHidden/>
    <w:unhideWhenUsed/>
    <w:qFormat/>
    <w:rsid w:val="00233051"/>
    <w:pPr>
      <w:keepNext/>
      <w:keepLines/>
      <w:spacing w:before="160" w:after="80"/>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Heading4">
    <w:name w:val="heading 4"/>
    <w:basedOn w:val="Normal"/>
    <w:next w:val="Normal"/>
    <w:link w:val="Heading4Char"/>
    <w:uiPriority w:val="9"/>
    <w:semiHidden/>
    <w:unhideWhenUsed/>
    <w:qFormat/>
    <w:rsid w:val="00233051"/>
    <w:pPr>
      <w:keepNext/>
      <w:keepLines/>
      <w:spacing w:before="80" w:after="40"/>
      <w:outlineLvl w:val="3"/>
    </w:pPr>
    <w:rPr>
      <w:rFonts w:asciiTheme="minorHAnsi" w:eastAsiaTheme="majorEastAsia" w:hAnsiTheme="minorHAnsi" w:cstheme="majorBidi"/>
      <w:i/>
      <w:iCs/>
      <w:color w:val="0F4761" w:themeColor="accent1" w:themeShade="BF"/>
      <w:kern w:val="2"/>
      <w:sz w:val="22"/>
      <w:szCs w:val="22"/>
      <w:lang w:eastAsia="en-US"/>
      <w14:ligatures w14:val="standardContextual"/>
    </w:rPr>
  </w:style>
  <w:style w:type="paragraph" w:styleId="Heading5">
    <w:name w:val="heading 5"/>
    <w:basedOn w:val="Normal"/>
    <w:next w:val="Normal"/>
    <w:link w:val="Heading5Char"/>
    <w:uiPriority w:val="9"/>
    <w:semiHidden/>
    <w:unhideWhenUsed/>
    <w:qFormat/>
    <w:rsid w:val="00233051"/>
    <w:pPr>
      <w:keepNext/>
      <w:keepLines/>
      <w:spacing w:before="80" w:after="40"/>
      <w:outlineLvl w:val="4"/>
    </w:pPr>
    <w:rPr>
      <w:rFonts w:asciiTheme="minorHAnsi" w:eastAsiaTheme="majorEastAsia" w:hAnsiTheme="minorHAnsi" w:cstheme="majorBidi"/>
      <w:color w:val="0F4761" w:themeColor="accent1" w:themeShade="BF"/>
      <w:kern w:val="2"/>
      <w:sz w:val="22"/>
      <w:szCs w:val="22"/>
      <w:lang w:eastAsia="en-US"/>
      <w14:ligatures w14:val="standardContextual"/>
    </w:rPr>
  </w:style>
  <w:style w:type="paragraph" w:styleId="Heading6">
    <w:name w:val="heading 6"/>
    <w:basedOn w:val="Normal"/>
    <w:next w:val="Normal"/>
    <w:link w:val="Heading6Char"/>
    <w:uiPriority w:val="9"/>
    <w:semiHidden/>
    <w:unhideWhenUsed/>
    <w:qFormat/>
    <w:rsid w:val="00233051"/>
    <w:pPr>
      <w:keepNext/>
      <w:keepLines/>
      <w:spacing w:before="40"/>
      <w:outlineLvl w:val="5"/>
    </w:pPr>
    <w:rPr>
      <w:rFonts w:asciiTheme="minorHAnsi" w:eastAsiaTheme="majorEastAsia" w:hAnsiTheme="minorHAnsi" w:cstheme="majorBidi"/>
      <w:i/>
      <w:iCs/>
      <w:color w:val="595959" w:themeColor="text1" w:themeTint="A6"/>
      <w:kern w:val="2"/>
      <w:sz w:val="22"/>
      <w:szCs w:val="22"/>
      <w:lang w:eastAsia="en-US"/>
      <w14:ligatures w14:val="standardContextual"/>
    </w:rPr>
  </w:style>
  <w:style w:type="paragraph" w:styleId="Heading7">
    <w:name w:val="heading 7"/>
    <w:basedOn w:val="Normal"/>
    <w:next w:val="Normal"/>
    <w:link w:val="Heading7Char"/>
    <w:uiPriority w:val="9"/>
    <w:semiHidden/>
    <w:unhideWhenUsed/>
    <w:qFormat/>
    <w:rsid w:val="00233051"/>
    <w:pPr>
      <w:keepNext/>
      <w:keepLines/>
      <w:spacing w:before="40"/>
      <w:outlineLvl w:val="6"/>
    </w:pPr>
    <w:rPr>
      <w:rFonts w:asciiTheme="minorHAnsi" w:eastAsiaTheme="majorEastAsia" w:hAnsiTheme="minorHAnsi" w:cstheme="majorBidi"/>
      <w:color w:val="595959" w:themeColor="text1" w:themeTint="A6"/>
      <w:kern w:val="2"/>
      <w:sz w:val="22"/>
      <w:szCs w:val="22"/>
      <w:lang w:eastAsia="en-US"/>
      <w14:ligatures w14:val="standardContextual"/>
    </w:rPr>
  </w:style>
  <w:style w:type="paragraph" w:styleId="Heading8">
    <w:name w:val="heading 8"/>
    <w:basedOn w:val="Normal"/>
    <w:next w:val="Normal"/>
    <w:link w:val="Heading8Char"/>
    <w:uiPriority w:val="9"/>
    <w:semiHidden/>
    <w:unhideWhenUsed/>
    <w:qFormat/>
    <w:rsid w:val="00233051"/>
    <w:pPr>
      <w:keepNext/>
      <w:keepLines/>
      <w:outlineLvl w:val="7"/>
    </w:pPr>
    <w:rPr>
      <w:rFonts w:asciiTheme="minorHAnsi" w:eastAsiaTheme="majorEastAsia" w:hAnsiTheme="minorHAnsi" w:cstheme="majorBidi"/>
      <w:i/>
      <w:iCs/>
      <w:color w:val="272727" w:themeColor="text1" w:themeTint="D8"/>
      <w:kern w:val="2"/>
      <w:sz w:val="22"/>
      <w:szCs w:val="22"/>
      <w:lang w:eastAsia="en-US"/>
      <w14:ligatures w14:val="standardContextual"/>
    </w:rPr>
  </w:style>
  <w:style w:type="paragraph" w:styleId="Heading9">
    <w:name w:val="heading 9"/>
    <w:basedOn w:val="Normal"/>
    <w:next w:val="Normal"/>
    <w:link w:val="Heading9Char"/>
    <w:uiPriority w:val="9"/>
    <w:semiHidden/>
    <w:unhideWhenUsed/>
    <w:qFormat/>
    <w:rsid w:val="00233051"/>
    <w:pPr>
      <w:keepNext/>
      <w:keepLines/>
      <w:outlineLvl w:val="8"/>
    </w:pPr>
    <w:rPr>
      <w:rFonts w:asciiTheme="minorHAnsi" w:eastAsiaTheme="majorEastAsia" w:hAnsiTheme="minorHAnsi" w:cstheme="majorBidi"/>
      <w:color w:val="272727" w:themeColor="text1" w:themeTint="D8"/>
      <w:kern w:val="2"/>
      <w:sz w:val="22"/>
      <w:szCs w:val="2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305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3305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3305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3305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3305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3305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3305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3305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33051"/>
    <w:rPr>
      <w:rFonts w:eastAsiaTheme="majorEastAsia" w:cstheme="majorBidi"/>
      <w:color w:val="272727" w:themeColor="text1" w:themeTint="D8"/>
    </w:rPr>
  </w:style>
  <w:style w:type="paragraph" w:styleId="Title">
    <w:name w:val="Title"/>
    <w:basedOn w:val="Normal"/>
    <w:next w:val="Normal"/>
    <w:link w:val="TitleChar"/>
    <w:uiPriority w:val="10"/>
    <w:qFormat/>
    <w:rsid w:val="00233051"/>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23305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33051"/>
    <w:pPr>
      <w:numPr>
        <w:ilvl w:val="1"/>
      </w:numPr>
      <w:spacing w:after="160"/>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23305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33051"/>
    <w:pPr>
      <w:spacing w:before="160" w:after="160"/>
      <w:jc w:val="center"/>
    </w:pPr>
    <w:rPr>
      <w:rFonts w:asciiTheme="minorHAnsi" w:hAnsiTheme="minorHAnsi" w:cstheme="minorBidi"/>
      <w:i/>
      <w:iCs/>
      <w:color w:val="404040" w:themeColor="text1" w:themeTint="BF"/>
      <w:kern w:val="2"/>
      <w:sz w:val="22"/>
      <w:szCs w:val="22"/>
      <w:lang w:eastAsia="en-US"/>
      <w14:ligatures w14:val="standardContextual"/>
    </w:rPr>
  </w:style>
  <w:style w:type="character" w:customStyle="1" w:styleId="QuoteChar">
    <w:name w:val="Quote Char"/>
    <w:basedOn w:val="DefaultParagraphFont"/>
    <w:link w:val="Quote"/>
    <w:uiPriority w:val="29"/>
    <w:rsid w:val="00233051"/>
    <w:rPr>
      <w:i/>
      <w:iCs/>
      <w:color w:val="404040" w:themeColor="text1" w:themeTint="BF"/>
    </w:rPr>
  </w:style>
  <w:style w:type="paragraph" w:styleId="ListParagraph">
    <w:name w:val="List Paragraph"/>
    <w:basedOn w:val="Normal"/>
    <w:uiPriority w:val="34"/>
    <w:qFormat/>
    <w:rsid w:val="00233051"/>
    <w:pPr>
      <w:ind w:left="720"/>
      <w:contextualSpacing/>
    </w:pPr>
    <w:rPr>
      <w:rFonts w:asciiTheme="minorHAnsi" w:hAnsiTheme="minorHAnsi" w:cstheme="minorBidi"/>
      <w:kern w:val="2"/>
      <w:sz w:val="22"/>
      <w:szCs w:val="22"/>
      <w:lang w:eastAsia="en-US"/>
      <w14:ligatures w14:val="standardContextual"/>
    </w:rPr>
  </w:style>
  <w:style w:type="character" w:styleId="IntenseEmphasis">
    <w:name w:val="Intense Emphasis"/>
    <w:basedOn w:val="DefaultParagraphFont"/>
    <w:uiPriority w:val="21"/>
    <w:qFormat/>
    <w:rsid w:val="00233051"/>
    <w:rPr>
      <w:i/>
      <w:iCs/>
      <w:color w:val="0F4761" w:themeColor="accent1" w:themeShade="BF"/>
    </w:rPr>
  </w:style>
  <w:style w:type="paragraph" w:styleId="IntenseQuote">
    <w:name w:val="Intense Quote"/>
    <w:basedOn w:val="Normal"/>
    <w:next w:val="Normal"/>
    <w:link w:val="IntenseQuoteChar"/>
    <w:uiPriority w:val="30"/>
    <w:qFormat/>
    <w:rsid w:val="00233051"/>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hAnsiTheme="minorHAnsi" w:cstheme="minorBidi"/>
      <w:i/>
      <w:iCs/>
      <w:color w:val="0F4761" w:themeColor="accent1" w:themeShade="BF"/>
      <w:kern w:val="2"/>
      <w:sz w:val="22"/>
      <w:szCs w:val="22"/>
      <w:lang w:eastAsia="en-US"/>
      <w14:ligatures w14:val="standardContextual"/>
    </w:rPr>
  </w:style>
  <w:style w:type="character" w:customStyle="1" w:styleId="IntenseQuoteChar">
    <w:name w:val="Intense Quote Char"/>
    <w:basedOn w:val="DefaultParagraphFont"/>
    <w:link w:val="IntenseQuote"/>
    <w:uiPriority w:val="30"/>
    <w:rsid w:val="00233051"/>
    <w:rPr>
      <w:i/>
      <w:iCs/>
      <w:color w:val="0F4761" w:themeColor="accent1" w:themeShade="BF"/>
    </w:rPr>
  </w:style>
  <w:style w:type="character" w:styleId="IntenseReference">
    <w:name w:val="Intense Reference"/>
    <w:basedOn w:val="DefaultParagraphFont"/>
    <w:uiPriority w:val="32"/>
    <w:qFormat/>
    <w:rsid w:val="00233051"/>
    <w:rPr>
      <w:b/>
      <w:bCs/>
      <w:smallCaps/>
      <w:color w:val="0F4761" w:themeColor="accent1" w:themeShade="BF"/>
      <w:spacing w:val="5"/>
    </w:rPr>
  </w:style>
  <w:style w:type="character" w:styleId="Hyperlink">
    <w:name w:val="Hyperlink"/>
    <w:basedOn w:val="DefaultParagraphFont"/>
    <w:uiPriority w:val="99"/>
    <w:semiHidden/>
    <w:unhideWhenUsed/>
    <w:rsid w:val="00233051"/>
    <w:rPr>
      <w:color w:val="0000FF"/>
      <w:u w:val="single"/>
    </w:rPr>
  </w:style>
  <w:style w:type="character" w:styleId="Strong">
    <w:name w:val="Strong"/>
    <w:basedOn w:val="DefaultParagraphFont"/>
    <w:uiPriority w:val="22"/>
    <w:qFormat/>
    <w:rsid w:val="00233051"/>
    <w:rPr>
      <w:b/>
      <w:bCs/>
    </w:rPr>
  </w:style>
  <w:style w:type="character" w:styleId="Emphasis">
    <w:name w:val="Emphasis"/>
    <w:basedOn w:val="DefaultParagraphFont"/>
    <w:uiPriority w:val="20"/>
    <w:qFormat/>
    <w:rsid w:val="0023305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4108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mcusercontent.com/86d41ab7fa4c7c2c5d7210782/images/184b1219-1d34-33de-afcc-0ece65be3131.png" TargetMode="External"/><Relationship Id="rId13" Type="http://schemas.openxmlformats.org/officeDocument/2006/relationships/hyperlink" Target="https://cpe.us7.list-manage.com/track/click?u=86d41ab7fa4c7c2c5d7210782&amp;id=9a0f77ffed&amp;e=d19e9fd41c" TargetMode="External"/><Relationship Id="rId18" Type="http://schemas.openxmlformats.org/officeDocument/2006/relationships/hyperlink" Target="https://cpe.us7.list-manage.com/track/click?u=86d41ab7fa4c7c2c5d7210782&amp;id=b8cfe2a092&amp;e=d19e9fd41c" TargetMode="External"/><Relationship Id="rId26" Type="http://schemas.openxmlformats.org/officeDocument/2006/relationships/image" Target="https://cdn-images.mailchimp.com/icons/social-block-v2/light-twitter-48.png" TargetMode="External"/><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s://cpe.us7.list-manage.com/track/click?u=86d41ab7fa4c7c2c5d7210782&amp;id=9daf2d9da3&amp;e=d19e9fd41c" TargetMode="External"/><Relationship Id="rId34" Type="http://schemas.openxmlformats.org/officeDocument/2006/relationships/image" Target="media/image9.png"/><Relationship Id="rId7" Type="http://schemas.openxmlformats.org/officeDocument/2006/relationships/image" Target="media/image2.png"/><Relationship Id="rId12" Type="http://schemas.openxmlformats.org/officeDocument/2006/relationships/hyperlink" Target="https://cpe.us7.list-manage.com/track/click?u=86d41ab7fa4c7c2c5d7210782&amp;id=8b188ac5bb&amp;e=d19e9fd41c" TargetMode="External"/><Relationship Id="rId17" Type="http://schemas.openxmlformats.org/officeDocument/2006/relationships/hyperlink" Target="https://cpe.us7.list-manage.com/track/click?u=86d41ab7fa4c7c2c5d7210782&amp;id=749bbbc29c&amp;e=d19e9fd41c" TargetMode="External"/><Relationship Id="rId25" Type="http://schemas.openxmlformats.org/officeDocument/2006/relationships/image" Target="media/image6.png"/><Relationship Id="rId33" Type="http://schemas.openxmlformats.org/officeDocument/2006/relationships/hyperlink" Target="https://cpe.us7.list-manage.com/track/click?u=86d41ab7fa4c7c2c5d7210782&amp;id=472845f49e&amp;e=d19e9fd41c" TargetMode="External"/><Relationship Id="rId38" Type="http://schemas.openxmlformats.org/officeDocument/2006/relationships/image" Target="https://cpe.us7.list-manage.com/track/open.php?u=86d41ab7fa4c7c2c5d7210782&amp;id=6ce45a3d62&amp;e=d19e9fd41c" TargetMode="External"/><Relationship Id="rId2" Type="http://schemas.openxmlformats.org/officeDocument/2006/relationships/settings" Target="settings.xml"/><Relationship Id="rId16" Type="http://schemas.openxmlformats.org/officeDocument/2006/relationships/hyperlink" Target="https://cpe.us7.list-manage.com/track/click?u=86d41ab7fa4c7c2c5d7210782&amp;id=fbaf221281&amp;e=d19e9fd41c" TargetMode="External"/><Relationship Id="rId20" Type="http://schemas.openxmlformats.org/officeDocument/2006/relationships/hyperlink" Target="https://cpe.us7.list-manage.com/track/click?u=86d41ab7fa4c7c2c5d7210782&amp;id=e489a21c25&amp;e=d19e9fd41c" TargetMode="External"/><Relationship Id="rId29" Type="http://schemas.openxmlformats.org/officeDocument/2006/relationships/image" Target="https://cdn-images.mailchimp.com/icons/social-block-v2/light-facebook-48.png" TargetMode="External"/><Relationship Id="rId1" Type="http://schemas.openxmlformats.org/officeDocument/2006/relationships/styles" Target="styles.xml"/><Relationship Id="rId6" Type="http://schemas.openxmlformats.org/officeDocument/2006/relationships/image" Target="https://mcusercontent.com/86d41ab7fa4c7c2c5d7210782/images/bfa1e0e7-b0fb-799f-47c4-f815f5ca139a.png" TargetMode="External"/><Relationship Id="rId11" Type="http://schemas.openxmlformats.org/officeDocument/2006/relationships/image" Target="https://mcusercontent.com/86d41ab7fa4c7c2c5d7210782/images/5c2ec97b-06c5-072f-a462-8b093d6cffc9.png" TargetMode="External"/><Relationship Id="rId24" Type="http://schemas.openxmlformats.org/officeDocument/2006/relationships/hyperlink" Target="https://cpe.us7.list-manage.com/track/click?u=86d41ab7fa4c7c2c5d7210782&amp;id=af9bd30281&amp;e=d19e9fd41c" TargetMode="External"/><Relationship Id="rId32" Type="http://schemas.openxmlformats.org/officeDocument/2006/relationships/image" Target="https://cdn-images.mailchimp.com/icons/social-block-v2/light-linkedin-48.png" TargetMode="External"/><Relationship Id="rId37" Type="http://schemas.openxmlformats.org/officeDocument/2006/relationships/image" Target="media/image10.gif"/><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https://mcusercontent.com/86d41ab7fa4c7c2c5d7210782/images/81de4fb3-7af4-0492-b68b-03ad1fc7b48a.png" TargetMode="External"/><Relationship Id="rId23" Type="http://schemas.openxmlformats.org/officeDocument/2006/relationships/image" Target="https://mcusercontent.com/86d41ab7fa4c7c2c5d7210782/images/7dd25f18-3689-aa98-f45a-a0346a806f26.png" TargetMode="External"/><Relationship Id="rId28" Type="http://schemas.openxmlformats.org/officeDocument/2006/relationships/image" Target="media/image7.png"/><Relationship Id="rId36" Type="http://schemas.openxmlformats.org/officeDocument/2006/relationships/hyperlink" Target="mailto:comms.team@cpe.org.uk" TargetMode="External"/><Relationship Id="rId10" Type="http://schemas.openxmlformats.org/officeDocument/2006/relationships/image" Target="media/image3.png"/><Relationship Id="rId19" Type="http://schemas.openxmlformats.org/officeDocument/2006/relationships/hyperlink" Target="https://cpe.us7.list-manage.com/track/click?u=86d41ab7fa4c7c2c5d7210782&amp;id=211805bf02&amp;e=d19e9fd41c" TargetMode="External"/><Relationship Id="rId31" Type="http://schemas.openxmlformats.org/officeDocument/2006/relationships/image" Target="media/image8.png"/><Relationship Id="rId4" Type="http://schemas.openxmlformats.org/officeDocument/2006/relationships/hyperlink" Target="https://cpe.us7.list-manage.com/track/click?u=86d41ab7fa4c7c2c5d7210782&amp;id=461c4304c2&amp;e=d19e9fd41c" TargetMode="External"/><Relationship Id="rId9" Type="http://schemas.openxmlformats.org/officeDocument/2006/relationships/hyperlink" Target="https://cpe.us7.list-manage.com/track/click?u=86d41ab7fa4c7c2c5d7210782&amp;id=09bc093183&amp;e=d19e9fd41c" TargetMode="External"/><Relationship Id="rId14" Type="http://schemas.openxmlformats.org/officeDocument/2006/relationships/image" Target="media/image4.png"/><Relationship Id="rId22" Type="http://schemas.openxmlformats.org/officeDocument/2006/relationships/image" Target="media/image5.png"/><Relationship Id="rId27" Type="http://schemas.openxmlformats.org/officeDocument/2006/relationships/hyperlink" Target="https://cpe.us7.list-manage.com/track/click?u=86d41ab7fa4c7c2c5d7210782&amp;id=9963b5229c&amp;e=d19e9fd41c" TargetMode="External"/><Relationship Id="rId30" Type="http://schemas.openxmlformats.org/officeDocument/2006/relationships/hyperlink" Target="https://cpe.us7.list-manage.com/track/click?u=86d41ab7fa4c7c2c5d7210782&amp;id=2663565b67&amp;e=d19e9fd41c" TargetMode="External"/><Relationship Id="rId35" Type="http://schemas.openxmlformats.org/officeDocument/2006/relationships/image" Target="https://cdn-images.mailchimp.com/icons/social-block-v2/light-link-48.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632</Words>
  <Characters>3603</Characters>
  <Application>Microsoft Office Word</Application>
  <DocSecurity>0</DocSecurity>
  <Lines>30</Lines>
  <Paragraphs>8</Paragraphs>
  <ScaleCrop>false</ScaleCrop>
  <Company/>
  <LinksUpToDate>false</LinksUpToDate>
  <CharactersWithSpaces>4227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2024-04-11T06:36:00Z</dcterms:created>
  <dcterms:modified xsi:type="dcterms:W3CDTF">2024-04-11T06:39:00Z</dcterms:modified>
</cp:coreProperties>
</file>