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232508" w14:paraId="46D482CB" w14:textId="77777777" w:rsidTr="00232508">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232508" w14:paraId="7CF1B77E"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232508" w14:paraId="59331E57"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232508" w:rsidRPr="00232508" w14:paraId="70F0FBE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32508" w:rsidRPr="00232508" w14:paraId="5DAD9EC7" w14:textId="77777777">
                                <w:tc>
                                  <w:tcPr>
                                    <w:tcW w:w="9000" w:type="dxa"/>
                                    <w:hideMark/>
                                  </w:tcPr>
                                  <w:p w14:paraId="0AC5B496" w14:textId="77777777" w:rsidR="00232508" w:rsidRPr="00232508" w:rsidRDefault="00232508" w:rsidP="00232508">
                                    <w:pPr>
                                      <w:rPr>
                                        <w:rFonts w:asciiTheme="minorHAnsi" w:eastAsia="Times New Roman" w:hAnsiTheme="minorHAnsi" w:cstheme="minorHAnsi"/>
                                        <w:sz w:val="20"/>
                                        <w:szCs w:val="20"/>
                                      </w:rPr>
                                    </w:pPr>
                                  </w:p>
                                </w:tc>
                              </w:tr>
                            </w:tbl>
                            <w:p w14:paraId="68B132A6" w14:textId="77777777" w:rsidR="00232508" w:rsidRPr="00232508" w:rsidRDefault="00232508" w:rsidP="00232508">
                              <w:pPr>
                                <w:rPr>
                                  <w:rFonts w:asciiTheme="minorHAnsi" w:eastAsia="Times New Roman" w:hAnsiTheme="minorHAnsi" w:cstheme="minorHAnsi"/>
                                  <w:sz w:val="20"/>
                                  <w:szCs w:val="20"/>
                                </w:rPr>
                              </w:pPr>
                            </w:p>
                          </w:tc>
                        </w:tr>
                      </w:tbl>
                      <w:p w14:paraId="67FC681D" w14:textId="77777777" w:rsidR="00232508" w:rsidRPr="00232508" w:rsidRDefault="00232508" w:rsidP="00232508">
                        <w:pPr>
                          <w:rPr>
                            <w:rFonts w:asciiTheme="minorHAnsi" w:eastAsia="Times New Roman" w:hAnsiTheme="minorHAnsi" w:cstheme="minorHAnsi"/>
                            <w:sz w:val="20"/>
                            <w:szCs w:val="20"/>
                          </w:rPr>
                        </w:pPr>
                      </w:p>
                    </w:tc>
                  </w:tr>
                  <w:tr w:rsidR="00232508" w14:paraId="6E0D5BAB"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232508" w:rsidRPr="00232508" w14:paraId="2D8BD11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232508" w:rsidRPr="00232508" w14:paraId="220CFC43"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90"/>
                                    </w:tblGrid>
                                    <w:tr w:rsidR="00232508" w:rsidRPr="00232508" w14:paraId="735A8DC4" w14:textId="77777777">
                                      <w:tc>
                                        <w:tcPr>
                                          <w:tcW w:w="0" w:type="auto"/>
                                          <w:hideMark/>
                                        </w:tcPr>
                                        <w:p w14:paraId="191FC879" w14:textId="00AF85D8" w:rsidR="00232508" w:rsidRPr="00232508" w:rsidRDefault="00232508" w:rsidP="00232508">
                                          <w:pPr>
                                            <w:jc w:val="center"/>
                                            <w:rPr>
                                              <w:rFonts w:asciiTheme="minorHAnsi" w:eastAsia="Times New Roman" w:hAnsiTheme="minorHAnsi" w:cstheme="minorHAnsi"/>
                                            </w:rPr>
                                          </w:pPr>
                                          <w:r w:rsidRPr="00232508">
                                            <w:rPr>
                                              <w:rFonts w:asciiTheme="minorHAnsi" w:eastAsia="Times New Roman" w:hAnsiTheme="minorHAnsi" w:cstheme="minorHAnsi"/>
                                              <w:noProof/>
                                            </w:rPr>
                                            <w:drawing>
                                              <wp:inline distT="0" distB="0" distL="0" distR="0" wp14:anchorId="69677EE7" wp14:editId="59788C69">
                                                <wp:extent cx="2522220" cy="1403350"/>
                                                <wp:effectExtent l="0" t="0" r="11430" b="6350"/>
                                                <wp:docPr id="3602773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522220" cy="140335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232508" w:rsidRPr="00232508" w14:paraId="2E69B30C" w14:textId="77777777">
                                      <w:tc>
                                        <w:tcPr>
                                          <w:tcW w:w="0" w:type="auto"/>
                                          <w:hideMark/>
                                        </w:tcPr>
                                        <w:p w14:paraId="73FD80CD" w14:textId="77777777" w:rsidR="00232508" w:rsidRPr="00232508" w:rsidRDefault="00232508" w:rsidP="00232508">
                                          <w:pPr>
                                            <w:pStyle w:val="Heading1"/>
                                            <w:spacing w:line="240" w:lineRule="auto"/>
                                            <w:jc w:val="right"/>
                                            <w:rPr>
                                              <w:rFonts w:asciiTheme="minorHAnsi" w:eastAsia="Times New Roman" w:hAnsiTheme="minorHAnsi" w:cstheme="minorHAnsi"/>
                                              <w:color w:val="auto"/>
                                            </w:rPr>
                                          </w:pPr>
                                          <w:r w:rsidRPr="00232508">
                                            <w:rPr>
                                              <w:rFonts w:asciiTheme="minorHAnsi" w:eastAsia="Times New Roman" w:hAnsiTheme="minorHAnsi" w:cstheme="minorHAnsi"/>
                                            </w:rPr>
                                            <w:br/>
                                          </w:r>
                                          <w:r w:rsidRPr="00232508">
                                            <w:rPr>
                                              <w:rFonts w:asciiTheme="minorHAnsi" w:eastAsia="Times New Roman" w:hAnsiTheme="minorHAnsi" w:cstheme="minorHAnsi"/>
                                              <w:color w:val="auto"/>
                                            </w:rPr>
                                            <w:t>Newsletter</w:t>
                                          </w:r>
                                        </w:p>
                                        <w:p w14:paraId="5F432830" w14:textId="77777777" w:rsidR="00232508" w:rsidRPr="00232508" w:rsidRDefault="00232508" w:rsidP="00232508">
                                          <w:pPr>
                                            <w:jc w:val="right"/>
                                            <w:rPr>
                                              <w:rFonts w:asciiTheme="minorHAnsi" w:hAnsiTheme="minorHAnsi" w:cstheme="minorHAnsi"/>
                                              <w:color w:val="106B62"/>
                                              <w:sz w:val="24"/>
                                              <w:szCs w:val="24"/>
                                            </w:rPr>
                                          </w:pPr>
                                          <w:r w:rsidRPr="00232508">
                                            <w:rPr>
                                              <w:rFonts w:asciiTheme="minorHAnsi" w:hAnsiTheme="minorHAnsi" w:cstheme="minorHAnsi"/>
                                              <w:sz w:val="24"/>
                                              <w:szCs w:val="24"/>
                                            </w:rPr>
                                            <w:t>16th October 2023</w:t>
                                          </w:r>
                                        </w:p>
                                      </w:tc>
                                    </w:tr>
                                  </w:tbl>
                                  <w:p w14:paraId="2806A5A2" w14:textId="77777777" w:rsidR="00232508" w:rsidRPr="00232508" w:rsidRDefault="00232508" w:rsidP="00232508">
                                    <w:pPr>
                                      <w:rPr>
                                        <w:rFonts w:asciiTheme="minorHAnsi" w:eastAsia="Times New Roman" w:hAnsiTheme="minorHAnsi" w:cstheme="minorHAnsi"/>
                                        <w:sz w:val="20"/>
                                        <w:szCs w:val="20"/>
                                      </w:rPr>
                                    </w:pPr>
                                  </w:p>
                                </w:tc>
                              </w:tr>
                            </w:tbl>
                            <w:p w14:paraId="673669F5" w14:textId="77777777" w:rsidR="00232508" w:rsidRPr="00232508" w:rsidRDefault="00232508" w:rsidP="00232508">
                              <w:pPr>
                                <w:rPr>
                                  <w:rFonts w:asciiTheme="minorHAnsi" w:eastAsia="Times New Roman" w:hAnsiTheme="minorHAnsi" w:cstheme="minorHAnsi"/>
                                  <w:sz w:val="20"/>
                                  <w:szCs w:val="20"/>
                                </w:rPr>
                              </w:pPr>
                            </w:p>
                          </w:tc>
                        </w:tr>
                      </w:tbl>
                      <w:p w14:paraId="67E24210" w14:textId="77777777" w:rsidR="00232508" w:rsidRPr="00232508" w:rsidRDefault="00232508" w:rsidP="00232508">
                        <w:pPr>
                          <w:rPr>
                            <w:rFonts w:asciiTheme="minorHAnsi" w:eastAsia="Times New Roman" w:hAnsiTheme="minorHAnsi" w:cstheme="minorHAnsi"/>
                            <w:sz w:val="20"/>
                            <w:szCs w:val="20"/>
                          </w:rPr>
                        </w:pPr>
                      </w:p>
                    </w:tc>
                  </w:tr>
                  <w:tr w:rsidR="00232508" w14:paraId="3E0DE582"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232508" w:rsidRPr="00232508" w14:paraId="3CF0829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232508" w:rsidRPr="00232508" w14:paraId="593FE65B" w14:textId="77777777">
                                <w:tc>
                                  <w:tcPr>
                                    <w:tcW w:w="0" w:type="auto"/>
                                    <w:tcMar>
                                      <w:top w:w="0" w:type="dxa"/>
                                      <w:left w:w="135" w:type="dxa"/>
                                      <w:bottom w:w="0" w:type="dxa"/>
                                      <w:right w:w="135" w:type="dxa"/>
                                    </w:tcMar>
                                    <w:hideMark/>
                                  </w:tcPr>
                                  <w:p w14:paraId="118292A1" w14:textId="107C5033" w:rsidR="00232508" w:rsidRPr="00232508" w:rsidRDefault="00232508" w:rsidP="00232508">
                                    <w:pPr>
                                      <w:jc w:val="center"/>
                                      <w:rPr>
                                        <w:rFonts w:asciiTheme="minorHAnsi" w:eastAsia="Times New Roman" w:hAnsiTheme="minorHAnsi" w:cstheme="minorHAnsi"/>
                                      </w:rPr>
                                    </w:pPr>
                                    <w:r w:rsidRPr="00232508">
                                      <w:rPr>
                                        <w:rFonts w:asciiTheme="minorHAnsi" w:eastAsia="Times New Roman" w:hAnsiTheme="minorHAnsi" w:cstheme="minorHAnsi"/>
                                        <w:noProof/>
                                      </w:rPr>
                                      <w:drawing>
                                        <wp:inline distT="0" distB="0" distL="0" distR="0" wp14:anchorId="427C6026" wp14:editId="27811CC2">
                                          <wp:extent cx="5375910" cy="330835"/>
                                          <wp:effectExtent l="0" t="0" r="15240" b="12065"/>
                                          <wp:docPr id="20482206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5375910" cy="330835"/>
                                                  </a:xfrm>
                                                  <a:prstGeom prst="rect">
                                                    <a:avLst/>
                                                  </a:prstGeom>
                                                  <a:noFill/>
                                                  <a:ln>
                                                    <a:noFill/>
                                                  </a:ln>
                                                </pic:spPr>
                                              </pic:pic>
                                            </a:graphicData>
                                          </a:graphic>
                                        </wp:inline>
                                      </w:drawing>
                                    </w:r>
                                  </w:p>
                                </w:tc>
                              </w:tr>
                            </w:tbl>
                            <w:p w14:paraId="03750FEC" w14:textId="77777777" w:rsidR="00232508" w:rsidRPr="00232508" w:rsidRDefault="00232508" w:rsidP="00232508">
                              <w:pPr>
                                <w:rPr>
                                  <w:rFonts w:asciiTheme="minorHAnsi" w:eastAsia="Times New Roman" w:hAnsiTheme="minorHAnsi" w:cstheme="minorHAnsi"/>
                                  <w:sz w:val="20"/>
                                  <w:szCs w:val="20"/>
                                </w:rPr>
                              </w:pPr>
                            </w:p>
                          </w:tc>
                        </w:tr>
                        <w:tr w:rsidR="00232508" w:rsidRPr="00232508" w14:paraId="6A0BFB1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32508" w:rsidRPr="00232508" w14:paraId="31518CD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232508" w:rsidRPr="00232508" w14:paraId="261D1C45" w14:textId="77777777">
                                      <w:tc>
                                        <w:tcPr>
                                          <w:tcW w:w="0" w:type="auto"/>
                                          <w:tcMar>
                                            <w:top w:w="0" w:type="dxa"/>
                                            <w:left w:w="270" w:type="dxa"/>
                                            <w:bottom w:w="135" w:type="dxa"/>
                                            <w:right w:w="270" w:type="dxa"/>
                                          </w:tcMar>
                                          <w:hideMark/>
                                        </w:tcPr>
                                        <w:p w14:paraId="78851FAD" w14:textId="77777777" w:rsidR="00232508" w:rsidRPr="00232508" w:rsidRDefault="00232508" w:rsidP="00232508">
                                          <w:pPr>
                                            <w:jc w:val="both"/>
                                            <w:rPr>
                                              <w:rFonts w:asciiTheme="minorHAnsi" w:eastAsia="Times New Roman" w:hAnsiTheme="minorHAnsi" w:cstheme="minorHAnsi"/>
                                              <w:color w:val="106B62"/>
                                              <w:sz w:val="15"/>
                                              <w:szCs w:val="15"/>
                                            </w:rPr>
                                          </w:pPr>
                                          <w:r w:rsidRPr="00232508">
                                            <w:rPr>
                                              <w:rStyle w:val="Strong"/>
                                              <w:rFonts w:asciiTheme="minorHAnsi" w:eastAsia="Times New Roman" w:hAnsiTheme="minorHAnsi" w:cstheme="minorHAnsi"/>
                                              <w:color w:val="106B62"/>
                                              <w:sz w:val="20"/>
                                              <w:szCs w:val="20"/>
                                            </w:rPr>
                                            <w:t xml:space="preserve">This newsletter - sent on Mondays, </w:t>
                                          </w:r>
                                          <w:proofErr w:type="gramStart"/>
                                          <w:r w:rsidRPr="00232508">
                                            <w:rPr>
                                              <w:rStyle w:val="Strong"/>
                                              <w:rFonts w:asciiTheme="minorHAnsi" w:eastAsia="Times New Roman" w:hAnsiTheme="minorHAnsi" w:cstheme="minorHAnsi"/>
                                              <w:color w:val="106B62"/>
                                              <w:sz w:val="20"/>
                                              <w:szCs w:val="20"/>
                                            </w:rPr>
                                            <w:t>Wednesdays</w:t>
                                          </w:r>
                                          <w:proofErr w:type="gramEnd"/>
                                          <w:r w:rsidRPr="00232508">
                                            <w:rPr>
                                              <w:rStyle w:val="Strong"/>
                                              <w:rFonts w:asciiTheme="minorHAnsi" w:eastAsia="Times New Roman" w:hAnsiTheme="minorHAnsi" w:cstheme="minorHAnsi"/>
                                              <w:color w:val="106B62"/>
                                              <w:sz w:val="20"/>
                                              <w:szCs w:val="20"/>
                                            </w:rPr>
                                            <w:t xml:space="preserve"> and Fridays - contains important information and resources to support community pharmacies across England.</w:t>
                                          </w:r>
                                        </w:p>
                                      </w:tc>
                                    </w:tr>
                                  </w:tbl>
                                  <w:p w14:paraId="45D2569D" w14:textId="77777777" w:rsidR="00232508" w:rsidRPr="00232508" w:rsidRDefault="00232508" w:rsidP="00232508">
                                    <w:pPr>
                                      <w:rPr>
                                        <w:rFonts w:asciiTheme="minorHAnsi" w:eastAsia="Times New Roman" w:hAnsiTheme="minorHAnsi" w:cstheme="minorHAnsi"/>
                                        <w:sz w:val="20"/>
                                        <w:szCs w:val="20"/>
                                      </w:rPr>
                                    </w:pPr>
                                  </w:p>
                                </w:tc>
                              </w:tr>
                            </w:tbl>
                            <w:p w14:paraId="20940837" w14:textId="77777777" w:rsidR="00232508" w:rsidRPr="00232508" w:rsidRDefault="00232508" w:rsidP="00232508">
                              <w:pPr>
                                <w:rPr>
                                  <w:rFonts w:asciiTheme="minorHAnsi" w:eastAsia="Times New Roman" w:hAnsiTheme="minorHAnsi" w:cstheme="minorHAnsi"/>
                                  <w:sz w:val="20"/>
                                  <w:szCs w:val="20"/>
                                </w:rPr>
                              </w:pPr>
                            </w:p>
                          </w:tc>
                        </w:tr>
                        <w:tr w:rsidR="00232508" w:rsidRPr="00232508" w14:paraId="3BE78B50"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232508" w:rsidRPr="00232508" w14:paraId="2A938DEE" w14:textId="77777777">
                                <w:tc>
                                  <w:tcPr>
                                    <w:tcW w:w="0" w:type="auto"/>
                                    <w:tcBorders>
                                      <w:top w:val="single" w:sz="12" w:space="0" w:color="106B62"/>
                                      <w:left w:val="nil"/>
                                      <w:bottom w:val="nil"/>
                                      <w:right w:val="nil"/>
                                    </w:tcBorders>
                                    <w:vAlign w:val="center"/>
                                    <w:hideMark/>
                                  </w:tcPr>
                                  <w:p w14:paraId="497863A5" w14:textId="77777777" w:rsidR="00232508" w:rsidRPr="00232508" w:rsidRDefault="00232508" w:rsidP="00232508">
                                    <w:pPr>
                                      <w:rPr>
                                        <w:rFonts w:asciiTheme="minorHAnsi" w:eastAsia="Times New Roman" w:hAnsiTheme="minorHAnsi" w:cstheme="minorHAnsi"/>
                                      </w:rPr>
                                    </w:pPr>
                                  </w:p>
                                </w:tc>
                              </w:tr>
                            </w:tbl>
                            <w:p w14:paraId="79B8A6E5" w14:textId="77777777" w:rsidR="00232508" w:rsidRPr="00232508" w:rsidRDefault="00232508" w:rsidP="00232508">
                              <w:pPr>
                                <w:rPr>
                                  <w:rFonts w:asciiTheme="minorHAnsi" w:eastAsia="Times New Roman" w:hAnsiTheme="minorHAnsi" w:cstheme="minorHAnsi"/>
                                  <w:sz w:val="20"/>
                                  <w:szCs w:val="20"/>
                                </w:rPr>
                              </w:pPr>
                            </w:p>
                          </w:tc>
                        </w:tr>
                        <w:tr w:rsidR="00232508" w:rsidRPr="00232508" w14:paraId="044C247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32508" w:rsidRPr="00232508" w14:paraId="23117DF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232508" w:rsidRPr="00232508" w14:paraId="0CDBB420" w14:textId="77777777">
                                      <w:tc>
                                        <w:tcPr>
                                          <w:tcW w:w="0" w:type="auto"/>
                                          <w:tcMar>
                                            <w:top w:w="0" w:type="dxa"/>
                                            <w:left w:w="270" w:type="dxa"/>
                                            <w:bottom w:w="135" w:type="dxa"/>
                                            <w:right w:w="270" w:type="dxa"/>
                                          </w:tcMar>
                                          <w:hideMark/>
                                        </w:tcPr>
                                        <w:p w14:paraId="53054959" w14:textId="77777777" w:rsidR="00232508" w:rsidRPr="00232508" w:rsidRDefault="00232508" w:rsidP="00232508">
                                          <w:pPr>
                                            <w:pStyle w:val="Heading1"/>
                                            <w:spacing w:line="240" w:lineRule="auto"/>
                                            <w:rPr>
                                              <w:rFonts w:asciiTheme="minorHAnsi" w:eastAsia="Times New Roman" w:hAnsiTheme="minorHAnsi" w:cstheme="minorHAnsi"/>
                                            </w:rPr>
                                          </w:pPr>
                                          <w:r w:rsidRPr="00232508">
                                            <w:rPr>
                                              <w:rFonts w:asciiTheme="minorHAnsi" w:eastAsia="Times New Roman" w:hAnsiTheme="minorHAnsi" w:cstheme="minorHAnsi"/>
                                              <w:color w:val="auto"/>
                                            </w:rPr>
                                            <w:t>In this update: New LFD advance service; Our work at Labour Party Conference; Pharmacy Show 2023 highlights; Round-up of our recent work on behalf of pharmacy owners.</w:t>
                                          </w:r>
                                        </w:p>
                                      </w:tc>
                                    </w:tr>
                                  </w:tbl>
                                  <w:p w14:paraId="6399EC77" w14:textId="77777777" w:rsidR="00232508" w:rsidRPr="00232508" w:rsidRDefault="00232508" w:rsidP="00232508">
                                    <w:pPr>
                                      <w:rPr>
                                        <w:rFonts w:asciiTheme="minorHAnsi" w:eastAsia="Times New Roman" w:hAnsiTheme="minorHAnsi" w:cstheme="minorHAnsi"/>
                                        <w:sz w:val="20"/>
                                        <w:szCs w:val="20"/>
                                      </w:rPr>
                                    </w:pPr>
                                  </w:p>
                                </w:tc>
                              </w:tr>
                            </w:tbl>
                            <w:p w14:paraId="7119C29E" w14:textId="77777777" w:rsidR="00232508" w:rsidRPr="00232508" w:rsidRDefault="00232508" w:rsidP="00232508">
                              <w:pPr>
                                <w:rPr>
                                  <w:rFonts w:asciiTheme="minorHAnsi" w:eastAsia="Times New Roman" w:hAnsiTheme="minorHAnsi" w:cstheme="minorHAnsi"/>
                                  <w:sz w:val="20"/>
                                  <w:szCs w:val="20"/>
                                </w:rPr>
                              </w:pPr>
                            </w:p>
                          </w:tc>
                        </w:tr>
                        <w:tr w:rsidR="00232508" w:rsidRPr="00232508" w14:paraId="6F7793DF"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232508" w:rsidRPr="00232508" w14:paraId="2A4992FC" w14:textId="77777777">
                                <w:tc>
                                  <w:tcPr>
                                    <w:tcW w:w="0" w:type="auto"/>
                                    <w:tcBorders>
                                      <w:top w:val="single" w:sz="12" w:space="0" w:color="106B62"/>
                                      <w:left w:val="nil"/>
                                      <w:bottom w:val="nil"/>
                                      <w:right w:val="nil"/>
                                    </w:tcBorders>
                                    <w:vAlign w:val="center"/>
                                    <w:hideMark/>
                                  </w:tcPr>
                                  <w:p w14:paraId="6537D740" w14:textId="77777777" w:rsidR="00232508" w:rsidRPr="00232508" w:rsidRDefault="00232508" w:rsidP="00232508">
                                    <w:pPr>
                                      <w:rPr>
                                        <w:rFonts w:asciiTheme="minorHAnsi" w:eastAsia="Times New Roman" w:hAnsiTheme="minorHAnsi" w:cstheme="minorHAnsi"/>
                                      </w:rPr>
                                    </w:pPr>
                                  </w:p>
                                </w:tc>
                              </w:tr>
                            </w:tbl>
                            <w:p w14:paraId="63989421" w14:textId="77777777" w:rsidR="00232508" w:rsidRPr="00232508" w:rsidRDefault="00232508" w:rsidP="00232508">
                              <w:pPr>
                                <w:rPr>
                                  <w:rFonts w:asciiTheme="minorHAnsi" w:eastAsia="Times New Roman" w:hAnsiTheme="minorHAnsi" w:cstheme="minorHAnsi"/>
                                  <w:sz w:val="20"/>
                                  <w:szCs w:val="20"/>
                                </w:rPr>
                              </w:pPr>
                            </w:p>
                          </w:tc>
                        </w:tr>
                        <w:tr w:rsidR="00232508" w:rsidRPr="00232508" w14:paraId="6A5E90D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32508" w:rsidRPr="00232508" w14:paraId="176FDFA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232508" w:rsidRPr="00232508" w14:paraId="3855E938" w14:textId="77777777">
                                      <w:tc>
                                        <w:tcPr>
                                          <w:tcW w:w="0" w:type="auto"/>
                                          <w:tcMar>
                                            <w:top w:w="0" w:type="dxa"/>
                                            <w:left w:w="270" w:type="dxa"/>
                                            <w:bottom w:w="135" w:type="dxa"/>
                                            <w:right w:w="270" w:type="dxa"/>
                                          </w:tcMar>
                                          <w:hideMark/>
                                        </w:tcPr>
                                        <w:p w14:paraId="55EA546C" w14:textId="77777777" w:rsidR="00232508" w:rsidRPr="00232508" w:rsidRDefault="00232508" w:rsidP="00232508">
                                          <w:pPr>
                                            <w:pStyle w:val="Heading2"/>
                                            <w:spacing w:line="240" w:lineRule="auto"/>
                                            <w:rPr>
                                              <w:rFonts w:asciiTheme="minorHAnsi" w:eastAsia="Times New Roman" w:hAnsiTheme="minorHAnsi" w:cstheme="minorHAnsi"/>
                                              <w:color w:val="auto"/>
                                            </w:rPr>
                                          </w:pPr>
                                          <w:r w:rsidRPr="00232508">
                                            <w:rPr>
                                              <w:rFonts w:asciiTheme="minorHAnsi" w:eastAsia="Times New Roman" w:hAnsiTheme="minorHAnsi" w:cstheme="minorHAnsi"/>
                                              <w:color w:val="auto"/>
                                            </w:rPr>
                                            <w:t xml:space="preserve">New LFD Advanced service launches next </w:t>
                                          </w:r>
                                          <w:proofErr w:type="gramStart"/>
                                          <w:r w:rsidRPr="00232508">
                                            <w:rPr>
                                              <w:rFonts w:asciiTheme="minorHAnsi" w:eastAsia="Times New Roman" w:hAnsiTheme="minorHAnsi" w:cstheme="minorHAnsi"/>
                                              <w:color w:val="auto"/>
                                            </w:rPr>
                                            <w:t>month</w:t>
                                          </w:r>
                                          <w:proofErr w:type="gramEnd"/>
                                        </w:p>
                                        <w:p w14:paraId="19B595B1" w14:textId="77777777" w:rsidR="00232508" w:rsidRPr="00232508" w:rsidRDefault="00232508" w:rsidP="00232508">
                                          <w:pPr>
                                            <w:rPr>
                                              <w:rFonts w:asciiTheme="minorHAnsi" w:hAnsiTheme="minorHAnsi" w:cstheme="minorHAnsi"/>
                                              <w:sz w:val="24"/>
                                              <w:szCs w:val="24"/>
                                            </w:rPr>
                                          </w:pPr>
                                          <w:r w:rsidRPr="00232508">
                                            <w:rPr>
                                              <w:rFonts w:asciiTheme="minorHAnsi" w:hAnsiTheme="minorHAnsi" w:cstheme="minorHAnsi"/>
                                              <w:sz w:val="24"/>
                                              <w:szCs w:val="24"/>
                                            </w:rPr>
                                            <w:t xml:space="preserve">NHS England has today </w:t>
                                          </w:r>
                                          <w:proofErr w:type="gramStart"/>
                                          <w:r w:rsidRPr="00232508">
                                            <w:rPr>
                                              <w:rFonts w:asciiTheme="minorHAnsi" w:hAnsiTheme="minorHAnsi" w:cstheme="minorHAnsi"/>
                                              <w:sz w:val="24"/>
                                              <w:szCs w:val="24"/>
                                            </w:rPr>
                                            <w:t>announce</w:t>
                                          </w:r>
                                          <w:proofErr w:type="gramEnd"/>
                                          <w:r w:rsidRPr="00232508">
                                            <w:rPr>
                                              <w:rFonts w:asciiTheme="minorHAnsi" w:hAnsiTheme="minorHAnsi" w:cstheme="minorHAnsi"/>
                                              <w:sz w:val="24"/>
                                              <w:szCs w:val="24"/>
                                            </w:rPr>
                                            <w:t xml:space="preserve"> a new Advanced service to supply eligible patients with COVID-19 Lateral Flow Device (LFD) test kits. The service, funded separately from the CPCF global sum, allows eligible patients with risk factors for severe COVID-19 to obtain test kits from community pharmacies.</w:t>
                                          </w:r>
                                          <w:r w:rsidRPr="00232508">
                                            <w:rPr>
                                              <w:rFonts w:asciiTheme="minorHAnsi" w:hAnsiTheme="minorHAnsi" w:cstheme="minorHAnsi"/>
                                              <w:sz w:val="24"/>
                                              <w:szCs w:val="24"/>
                                            </w:rPr>
                                            <w:br/>
                                          </w:r>
                                          <w:r w:rsidRPr="00232508">
                                            <w:rPr>
                                              <w:rFonts w:asciiTheme="minorHAnsi" w:hAnsiTheme="minorHAnsi" w:cstheme="minorHAnsi"/>
                                              <w:sz w:val="24"/>
                                              <w:szCs w:val="24"/>
                                            </w:rPr>
                                            <w:br/>
                                            <w:t>The service specification is being processed for publication, but a draft version is available on the NHS Business Services Authority's (NHSBSA) website. We will release support materials tomorrow for pharmacy owners and their teams. Sign-ups for the service will begin on the NHSBSA's MYS portal on November 6th, 2023.</w:t>
                                          </w:r>
                                          <w:r w:rsidRPr="00232508">
                                            <w:rPr>
                                              <w:rFonts w:asciiTheme="minorHAnsi" w:hAnsiTheme="minorHAnsi" w:cstheme="minorHAnsi"/>
                                              <w:sz w:val="24"/>
                                              <w:szCs w:val="24"/>
                                            </w:rPr>
                                            <w:br/>
                                          </w:r>
                                          <w:r w:rsidRPr="00232508">
                                            <w:rPr>
                                              <w:rFonts w:asciiTheme="minorHAnsi" w:hAnsiTheme="minorHAnsi" w:cstheme="minorHAnsi"/>
                                              <w:sz w:val="24"/>
                                              <w:szCs w:val="24"/>
                                            </w:rPr>
                                            <w:br/>
                                          </w:r>
                                          <w:r w:rsidRPr="00232508">
                                            <w:rPr>
                                              <w:rStyle w:val="Strong"/>
                                              <w:rFonts w:asciiTheme="minorHAnsi" w:hAnsiTheme="minorHAnsi" w:cstheme="minorHAnsi"/>
                                              <w:sz w:val="24"/>
                                              <w:szCs w:val="24"/>
                                            </w:rPr>
                                            <w:t>Commenting on the announcement, Alastair Buxton, Director of NHS Services at Community Pharmacy England, said:</w:t>
                                          </w:r>
                                        </w:p>
                                        <w:p w14:paraId="663C74B3" w14:textId="3991E17E" w:rsidR="00232508" w:rsidRPr="00232508" w:rsidRDefault="00232508" w:rsidP="00232508">
                                          <w:pPr>
                                            <w:jc w:val="center"/>
                                            <w:rPr>
                                              <w:rFonts w:asciiTheme="minorHAnsi" w:hAnsiTheme="minorHAnsi" w:cstheme="minorHAnsi"/>
                                              <w:color w:val="106B62"/>
                                              <w:sz w:val="24"/>
                                              <w:szCs w:val="24"/>
                                            </w:rPr>
                                          </w:pPr>
                                          <w:r w:rsidRPr="00232508">
                                            <w:rPr>
                                              <w:rFonts w:asciiTheme="minorHAnsi" w:hAnsiTheme="minorHAnsi" w:cstheme="minorHAnsi"/>
                                              <w:noProof/>
                                              <w:color w:val="C600B5"/>
                                              <w:sz w:val="24"/>
                                              <w:szCs w:val="24"/>
                                            </w:rPr>
                                            <w:lastRenderedPageBreak/>
                                            <w:drawing>
                                              <wp:inline distT="0" distB="0" distL="0" distR="0" wp14:anchorId="388171CA" wp14:editId="6966CADB">
                                                <wp:extent cx="5234305" cy="2948305"/>
                                                <wp:effectExtent l="0" t="0" r="4445" b="4445"/>
                                                <wp:docPr id="856428824"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234305" cy="2948305"/>
                                                        </a:xfrm>
                                                        <a:prstGeom prst="rect">
                                                          <a:avLst/>
                                                        </a:prstGeom>
                                                        <a:noFill/>
                                                        <a:ln>
                                                          <a:noFill/>
                                                        </a:ln>
                                                      </pic:spPr>
                                                    </pic:pic>
                                                  </a:graphicData>
                                                </a:graphic>
                                              </wp:inline>
                                            </w:drawing>
                                          </w:r>
                                        </w:p>
                                      </w:tc>
                                    </w:tr>
                                  </w:tbl>
                                  <w:p w14:paraId="52E0DC4A" w14:textId="77777777" w:rsidR="00232508" w:rsidRPr="00232508" w:rsidRDefault="00232508" w:rsidP="00232508">
                                    <w:pPr>
                                      <w:rPr>
                                        <w:rFonts w:asciiTheme="minorHAnsi" w:eastAsia="Times New Roman" w:hAnsiTheme="minorHAnsi" w:cstheme="minorHAnsi"/>
                                        <w:sz w:val="20"/>
                                        <w:szCs w:val="20"/>
                                      </w:rPr>
                                    </w:pPr>
                                  </w:p>
                                </w:tc>
                              </w:tr>
                            </w:tbl>
                            <w:p w14:paraId="39E391D6" w14:textId="77777777" w:rsidR="00232508" w:rsidRPr="00232508" w:rsidRDefault="00232508" w:rsidP="00232508">
                              <w:pPr>
                                <w:rPr>
                                  <w:rFonts w:asciiTheme="minorHAnsi" w:eastAsia="Times New Roman" w:hAnsiTheme="minorHAnsi" w:cstheme="minorHAnsi"/>
                                  <w:sz w:val="20"/>
                                  <w:szCs w:val="20"/>
                                </w:rPr>
                              </w:pPr>
                            </w:p>
                          </w:tc>
                        </w:tr>
                        <w:tr w:rsidR="00232508" w:rsidRPr="00232508" w14:paraId="381DB795" w14:textId="77777777">
                          <w:tc>
                            <w:tcPr>
                              <w:tcW w:w="0" w:type="auto"/>
                              <w:tcMar>
                                <w:top w:w="0" w:type="dxa"/>
                                <w:left w:w="270" w:type="dxa"/>
                                <w:bottom w:w="270" w:type="dxa"/>
                                <w:right w:w="270" w:type="dxa"/>
                              </w:tcMar>
                              <w:hideMark/>
                            </w:tcPr>
                            <w:tbl>
                              <w:tblPr>
                                <w:tblW w:w="5000" w:type="pct"/>
                                <w:jc w:val="center"/>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232508" w:rsidRPr="00232508" w14:paraId="3C5559A0" w14:textId="77777777">
                                <w:trPr>
                                  <w:jc w:val="center"/>
                                </w:trPr>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1296C020" w14:textId="77777777" w:rsidR="00232508" w:rsidRPr="00232508" w:rsidRDefault="00232508" w:rsidP="00232508">
                                    <w:pPr>
                                      <w:jc w:val="center"/>
                                      <w:rPr>
                                        <w:rFonts w:asciiTheme="minorHAnsi" w:eastAsia="Times New Roman" w:hAnsiTheme="minorHAnsi" w:cstheme="minorHAnsi"/>
                                        <w:sz w:val="24"/>
                                        <w:szCs w:val="24"/>
                                      </w:rPr>
                                    </w:pPr>
                                    <w:hyperlink r:id="rId12" w:tgtFrame="_blank" w:tooltip="Continue reading" w:history="1">
                                      <w:r w:rsidRPr="00232508">
                                        <w:rPr>
                                          <w:rStyle w:val="Hyperlink"/>
                                          <w:rFonts w:asciiTheme="minorHAnsi" w:eastAsia="Times New Roman" w:hAnsiTheme="minorHAnsi" w:cstheme="minorHAnsi"/>
                                          <w:b/>
                                          <w:bCs/>
                                          <w:color w:val="CB00BA"/>
                                          <w:sz w:val="24"/>
                                          <w:szCs w:val="24"/>
                                        </w:rPr>
                                        <w:t>Continue reading</w:t>
                                      </w:r>
                                    </w:hyperlink>
                                    <w:r w:rsidRPr="00232508">
                                      <w:rPr>
                                        <w:rFonts w:asciiTheme="minorHAnsi" w:eastAsia="Times New Roman" w:hAnsiTheme="minorHAnsi" w:cstheme="minorHAnsi"/>
                                        <w:sz w:val="24"/>
                                        <w:szCs w:val="24"/>
                                      </w:rPr>
                                      <w:t xml:space="preserve"> </w:t>
                                    </w:r>
                                  </w:p>
                                </w:tc>
                              </w:tr>
                            </w:tbl>
                            <w:p w14:paraId="315C2C56" w14:textId="77777777" w:rsidR="00232508" w:rsidRPr="00232508" w:rsidRDefault="00232508" w:rsidP="00232508">
                              <w:pPr>
                                <w:jc w:val="center"/>
                                <w:rPr>
                                  <w:rFonts w:asciiTheme="minorHAnsi" w:eastAsia="Times New Roman" w:hAnsiTheme="minorHAnsi" w:cstheme="minorHAnsi"/>
                                  <w:sz w:val="20"/>
                                  <w:szCs w:val="20"/>
                                </w:rPr>
                              </w:pPr>
                            </w:p>
                          </w:tc>
                        </w:tr>
                        <w:tr w:rsidR="00232508" w:rsidRPr="00232508" w14:paraId="1E147F65"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232508" w:rsidRPr="00232508" w14:paraId="6DB2FCF4" w14:textId="77777777">
                                <w:tc>
                                  <w:tcPr>
                                    <w:tcW w:w="0" w:type="auto"/>
                                    <w:tcBorders>
                                      <w:top w:val="single" w:sz="12" w:space="0" w:color="106B62"/>
                                      <w:left w:val="nil"/>
                                      <w:bottom w:val="nil"/>
                                      <w:right w:val="nil"/>
                                    </w:tcBorders>
                                    <w:vAlign w:val="center"/>
                                    <w:hideMark/>
                                  </w:tcPr>
                                  <w:p w14:paraId="38FA198D" w14:textId="77777777" w:rsidR="00232508" w:rsidRPr="00232508" w:rsidRDefault="00232508" w:rsidP="00232508">
                                    <w:pPr>
                                      <w:rPr>
                                        <w:rFonts w:asciiTheme="minorHAnsi" w:eastAsia="Times New Roman" w:hAnsiTheme="minorHAnsi" w:cstheme="minorHAnsi"/>
                                      </w:rPr>
                                    </w:pPr>
                                  </w:p>
                                </w:tc>
                              </w:tr>
                            </w:tbl>
                            <w:p w14:paraId="069F0877" w14:textId="77777777" w:rsidR="00232508" w:rsidRPr="00232508" w:rsidRDefault="00232508" w:rsidP="00232508">
                              <w:pPr>
                                <w:rPr>
                                  <w:rFonts w:asciiTheme="minorHAnsi" w:eastAsia="Times New Roman" w:hAnsiTheme="minorHAnsi" w:cstheme="minorHAnsi"/>
                                  <w:sz w:val="20"/>
                                  <w:szCs w:val="20"/>
                                </w:rPr>
                              </w:pPr>
                            </w:p>
                          </w:tc>
                        </w:tr>
                        <w:tr w:rsidR="00232508" w:rsidRPr="00232508" w14:paraId="590B4EA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32508" w:rsidRPr="00232508" w14:paraId="3D51383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232508" w:rsidRPr="00232508" w14:paraId="64A209CA" w14:textId="77777777">
                                      <w:tc>
                                        <w:tcPr>
                                          <w:tcW w:w="0" w:type="auto"/>
                                          <w:tcMar>
                                            <w:top w:w="0" w:type="dxa"/>
                                            <w:left w:w="270" w:type="dxa"/>
                                            <w:bottom w:w="135" w:type="dxa"/>
                                            <w:right w:w="270" w:type="dxa"/>
                                          </w:tcMar>
                                          <w:hideMark/>
                                        </w:tcPr>
                                        <w:p w14:paraId="190ABE8F" w14:textId="77777777" w:rsidR="00232508" w:rsidRPr="00232508" w:rsidRDefault="00232508" w:rsidP="00232508">
                                          <w:pPr>
                                            <w:pStyle w:val="Heading2"/>
                                            <w:spacing w:line="240" w:lineRule="auto"/>
                                            <w:rPr>
                                              <w:rFonts w:asciiTheme="minorHAnsi" w:eastAsia="Times New Roman" w:hAnsiTheme="minorHAnsi" w:cstheme="minorHAnsi"/>
                                              <w:color w:val="auto"/>
                                            </w:rPr>
                                          </w:pPr>
                                          <w:r w:rsidRPr="00232508">
                                            <w:rPr>
                                              <w:rFonts w:asciiTheme="minorHAnsi" w:eastAsia="Times New Roman" w:hAnsiTheme="minorHAnsi" w:cstheme="minorHAnsi"/>
                                              <w:color w:val="auto"/>
                                            </w:rPr>
                                            <w:t>Reaffirming Labour’s pharmacy position at Conference</w:t>
                                          </w:r>
                                        </w:p>
                                        <w:p w14:paraId="4C3D3EE1" w14:textId="77777777" w:rsidR="00232508" w:rsidRPr="00232508" w:rsidRDefault="00232508" w:rsidP="00232508">
                                          <w:pPr>
                                            <w:rPr>
                                              <w:rFonts w:asciiTheme="minorHAnsi" w:hAnsiTheme="minorHAnsi" w:cstheme="minorHAnsi"/>
                                              <w:color w:val="106B62"/>
                                              <w:sz w:val="24"/>
                                              <w:szCs w:val="24"/>
                                            </w:rPr>
                                          </w:pPr>
                                          <w:r w:rsidRPr="00232508">
                                            <w:rPr>
                                              <w:rFonts w:asciiTheme="minorHAnsi" w:hAnsiTheme="minorHAnsi" w:cstheme="minorHAnsi"/>
                                              <w:sz w:val="24"/>
                                              <w:szCs w:val="24"/>
                                            </w:rPr>
                                            <w:t xml:space="preserve">Community Pharmacy England made significant strides in raising awareness about the challenges and potential of the pharmacy sector at this year's Labour Party conference in Liverpool. Building on our </w:t>
                                          </w:r>
                                          <w:hyperlink r:id="rId13" w:tgtFrame="_blank" w:history="1">
                                            <w:r w:rsidRPr="00232508">
                                              <w:rPr>
                                                <w:rStyle w:val="Hyperlink"/>
                                                <w:rFonts w:asciiTheme="minorHAnsi" w:hAnsiTheme="minorHAnsi" w:cstheme="minorHAnsi"/>
                                                <w:color w:val="C600B5"/>
                                                <w:sz w:val="24"/>
                                                <w:szCs w:val="24"/>
                                              </w:rPr>
                                              <w:t>previous efforts during the Conservative Party conference</w:t>
                                            </w:r>
                                          </w:hyperlink>
                                          <w:r w:rsidRPr="00232508">
                                            <w:rPr>
                                              <w:rFonts w:asciiTheme="minorHAnsi" w:hAnsiTheme="minorHAnsi" w:cstheme="minorHAnsi"/>
                                              <w:color w:val="106B62"/>
                                              <w:sz w:val="24"/>
                                              <w:szCs w:val="24"/>
                                            </w:rPr>
                                            <w:t xml:space="preserve">, </w:t>
                                          </w:r>
                                          <w:r w:rsidRPr="00232508">
                                            <w:rPr>
                                              <w:rFonts w:asciiTheme="minorHAnsi" w:hAnsiTheme="minorHAnsi" w:cstheme="minorHAnsi"/>
                                              <w:sz w:val="24"/>
                                              <w:szCs w:val="24"/>
                                            </w:rPr>
                                            <w:t>we aimed to ensure that the Shadow Health Team is well-informed and supportive of community pharmacy in the lead up to the next General Election.</w:t>
                                          </w:r>
                                          <w:r w:rsidRPr="00232508">
                                            <w:rPr>
                                              <w:rFonts w:asciiTheme="minorHAnsi" w:hAnsiTheme="minorHAnsi" w:cstheme="minorHAnsi"/>
                                              <w:sz w:val="24"/>
                                              <w:szCs w:val="24"/>
                                            </w:rPr>
                                            <w:br/>
                                          </w:r>
                                          <w:r w:rsidRPr="00232508">
                                            <w:rPr>
                                              <w:rFonts w:asciiTheme="minorHAnsi" w:hAnsiTheme="minorHAnsi" w:cstheme="minorHAnsi"/>
                                              <w:sz w:val="24"/>
                                              <w:szCs w:val="24"/>
                                            </w:rPr>
                                            <w:br/>
                                            <w:t>This was achieved through various means, including hosting events, engaging with think tanks, healthcare professional groups, and health journalists. Our Labour conference event, held in partnership with The Fabian Society, brought together Labour MPs, Councillors, patients groups, think tanks, and frontline pharmacists to discuss the pressing challenges faced by the pharmacy sector and the potential for growth if these challenges are addressed.</w:t>
                                          </w:r>
                                          <w:r w:rsidRPr="00232508">
                                            <w:rPr>
                                              <w:rFonts w:asciiTheme="minorHAnsi" w:hAnsiTheme="minorHAnsi" w:cstheme="minorHAnsi"/>
                                              <w:sz w:val="24"/>
                                              <w:szCs w:val="24"/>
                                            </w:rPr>
                                            <w:br/>
                                          </w:r>
                                          <w:r w:rsidRPr="00232508">
                                            <w:rPr>
                                              <w:rFonts w:asciiTheme="minorHAnsi" w:hAnsiTheme="minorHAnsi" w:cstheme="minorHAnsi"/>
                                              <w:color w:val="106B62"/>
                                              <w:sz w:val="24"/>
                                              <w:szCs w:val="24"/>
                                            </w:rPr>
                                            <w:br/>
                                          </w:r>
                                          <w:r w:rsidRPr="00232508">
                                            <w:rPr>
                                              <w:rFonts w:asciiTheme="minorHAnsi" w:hAnsiTheme="minorHAnsi" w:cstheme="minorHAnsi"/>
                                              <w:sz w:val="24"/>
                                              <w:szCs w:val="24"/>
                                            </w:rPr>
                                            <w:t>Elsewhere at the conference it was encouraging to hear the Shadow Health Team reaffirm their commitment to developing community pharmacies, further emphasising the sector's potential.</w:t>
                                          </w:r>
                                          <w:r w:rsidRPr="00232508">
                                            <w:rPr>
                                              <w:rFonts w:asciiTheme="minorHAnsi" w:hAnsiTheme="minorHAnsi" w:cstheme="minorHAnsi"/>
                                              <w:color w:val="106B62"/>
                                              <w:sz w:val="24"/>
                                              <w:szCs w:val="24"/>
                                            </w:rPr>
                                            <w:br/>
                                          </w:r>
                                          <w:r w:rsidRPr="00232508">
                                            <w:rPr>
                                              <w:rFonts w:asciiTheme="minorHAnsi" w:hAnsiTheme="minorHAnsi" w:cstheme="minorHAnsi"/>
                                              <w:color w:val="106B62"/>
                                              <w:sz w:val="24"/>
                                              <w:szCs w:val="24"/>
                                            </w:rPr>
                                            <w:br/>
                                          </w:r>
                                          <w:hyperlink r:id="rId14" w:tgtFrame="_blank" w:history="1">
                                            <w:r w:rsidRPr="00232508">
                                              <w:rPr>
                                                <w:rStyle w:val="Hyperlink"/>
                                                <w:rFonts w:asciiTheme="minorHAnsi" w:hAnsiTheme="minorHAnsi" w:cstheme="minorHAnsi"/>
                                                <w:color w:val="C600B5"/>
                                                <w:sz w:val="24"/>
                                                <w:szCs w:val="24"/>
                                              </w:rPr>
                                              <w:t>Read more about our work during the party conference</w:t>
                                            </w:r>
                                          </w:hyperlink>
                                        </w:p>
                                      </w:tc>
                                    </w:tr>
                                  </w:tbl>
                                  <w:p w14:paraId="375E723C" w14:textId="77777777" w:rsidR="00232508" w:rsidRPr="00232508" w:rsidRDefault="00232508" w:rsidP="00232508">
                                    <w:pPr>
                                      <w:rPr>
                                        <w:rFonts w:asciiTheme="minorHAnsi" w:eastAsia="Times New Roman" w:hAnsiTheme="minorHAnsi" w:cstheme="minorHAnsi"/>
                                        <w:sz w:val="20"/>
                                        <w:szCs w:val="20"/>
                                      </w:rPr>
                                    </w:pPr>
                                  </w:p>
                                </w:tc>
                              </w:tr>
                            </w:tbl>
                            <w:p w14:paraId="6FE5AC2E" w14:textId="77777777" w:rsidR="00232508" w:rsidRPr="00232508" w:rsidRDefault="00232508" w:rsidP="00232508">
                              <w:pPr>
                                <w:rPr>
                                  <w:rFonts w:asciiTheme="minorHAnsi" w:eastAsia="Times New Roman" w:hAnsiTheme="minorHAnsi" w:cstheme="minorHAnsi"/>
                                  <w:sz w:val="20"/>
                                  <w:szCs w:val="20"/>
                                </w:rPr>
                              </w:pPr>
                            </w:p>
                          </w:tc>
                        </w:tr>
                        <w:tr w:rsidR="00232508" w:rsidRPr="00232508" w14:paraId="764877B4"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232508" w:rsidRPr="00232508" w14:paraId="1984E897" w14:textId="77777777">
                                <w:tc>
                                  <w:tcPr>
                                    <w:tcW w:w="0" w:type="auto"/>
                                    <w:tcBorders>
                                      <w:top w:val="single" w:sz="12" w:space="0" w:color="106B62"/>
                                      <w:left w:val="nil"/>
                                      <w:bottom w:val="nil"/>
                                      <w:right w:val="nil"/>
                                    </w:tcBorders>
                                    <w:vAlign w:val="center"/>
                                    <w:hideMark/>
                                  </w:tcPr>
                                  <w:p w14:paraId="6BCC5926" w14:textId="77777777" w:rsidR="00232508" w:rsidRPr="00232508" w:rsidRDefault="00232508" w:rsidP="00232508">
                                    <w:pPr>
                                      <w:rPr>
                                        <w:rFonts w:asciiTheme="minorHAnsi" w:eastAsia="Times New Roman" w:hAnsiTheme="minorHAnsi" w:cstheme="minorHAnsi"/>
                                      </w:rPr>
                                    </w:pPr>
                                  </w:p>
                                </w:tc>
                              </w:tr>
                            </w:tbl>
                            <w:p w14:paraId="1ADB9DFB" w14:textId="77777777" w:rsidR="00232508" w:rsidRPr="00232508" w:rsidRDefault="00232508" w:rsidP="00232508">
                              <w:pPr>
                                <w:rPr>
                                  <w:rFonts w:asciiTheme="minorHAnsi" w:eastAsia="Times New Roman" w:hAnsiTheme="minorHAnsi" w:cstheme="minorHAnsi"/>
                                  <w:sz w:val="20"/>
                                  <w:szCs w:val="20"/>
                                </w:rPr>
                              </w:pPr>
                            </w:p>
                          </w:tc>
                        </w:tr>
                        <w:tr w:rsidR="00232508" w:rsidRPr="00232508" w14:paraId="150C6BC3"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56"/>
                              </w:tblGrid>
                              <w:tr w:rsidR="00232508" w:rsidRPr="00232508" w14:paraId="287A8515" w14:textId="77777777">
                                <w:tc>
                                  <w:tcPr>
                                    <w:tcW w:w="0" w:type="auto"/>
                                    <w:tcMar>
                                      <w:top w:w="0" w:type="dxa"/>
                                      <w:left w:w="135" w:type="dxa"/>
                                      <w:bottom w:w="135" w:type="dxa"/>
                                      <w:right w:w="135" w:type="dxa"/>
                                    </w:tcMar>
                                    <w:hideMark/>
                                  </w:tcPr>
                                  <w:p w14:paraId="0D3795CD" w14:textId="3B2334D5" w:rsidR="00232508" w:rsidRPr="00232508" w:rsidRDefault="00232508" w:rsidP="00232508">
                                    <w:pPr>
                                      <w:jc w:val="center"/>
                                      <w:rPr>
                                        <w:rFonts w:asciiTheme="minorHAnsi" w:eastAsia="Times New Roman" w:hAnsiTheme="minorHAnsi" w:cstheme="minorHAnsi"/>
                                      </w:rPr>
                                    </w:pPr>
                                    <w:r w:rsidRPr="00232508">
                                      <w:rPr>
                                        <w:rFonts w:asciiTheme="minorHAnsi" w:eastAsia="Times New Roman" w:hAnsiTheme="minorHAnsi" w:cstheme="minorHAnsi"/>
                                        <w:noProof/>
                                      </w:rPr>
                                      <w:lastRenderedPageBreak/>
                                      <w:drawing>
                                        <wp:inline distT="0" distB="0" distL="0" distR="0" wp14:anchorId="58F72002" wp14:editId="12D61D00">
                                          <wp:extent cx="5375910" cy="2175510"/>
                                          <wp:effectExtent l="0" t="0" r="15240" b="15240"/>
                                          <wp:docPr id="20301544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375910" cy="2175510"/>
                                                  </a:xfrm>
                                                  <a:prstGeom prst="rect">
                                                    <a:avLst/>
                                                  </a:prstGeom>
                                                  <a:noFill/>
                                                  <a:ln>
                                                    <a:noFill/>
                                                  </a:ln>
                                                </pic:spPr>
                                              </pic:pic>
                                            </a:graphicData>
                                          </a:graphic>
                                        </wp:inline>
                                      </w:drawing>
                                    </w:r>
                                  </w:p>
                                </w:tc>
                              </w:tr>
                              <w:tr w:rsidR="00232508" w:rsidRPr="00232508" w14:paraId="22FED058" w14:textId="77777777">
                                <w:tc>
                                  <w:tcPr>
                                    <w:tcW w:w="8460" w:type="dxa"/>
                                    <w:tcMar>
                                      <w:top w:w="0" w:type="dxa"/>
                                      <w:left w:w="135" w:type="dxa"/>
                                      <w:bottom w:w="0" w:type="dxa"/>
                                      <w:right w:w="135" w:type="dxa"/>
                                    </w:tcMar>
                                    <w:hideMark/>
                                  </w:tcPr>
                                  <w:p w14:paraId="7F504586" w14:textId="77777777" w:rsidR="00232508" w:rsidRPr="00232508" w:rsidRDefault="00232508" w:rsidP="00232508">
                                    <w:pPr>
                                      <w:rPr>
                                        <w:rFonts w:asciiTheme="minorHAnsi" w:eastAsia="Times New Roman" w:hAnsiTheme="minorHAnsi" w:cstheme="minorHAnsi"/>
                                        <w:sz w:val="24"/>
                                        <w:szCs w:val="24"/>
                                      </w:rPr>
                                    </w:pPr>
                                    <w:r w:rsidRPr="00232508">
                                      <w:rPr>
                                        <w:rFonts w:asciiTheme="minorHAnsi" w:eastAsia="Times New Roman" w:hAnsiTheme="minorHAnsi" w:cstheme="minorHAnsi"/>
                                        <w:sz w:val="24"/>
                                        <w:szCs w:val="24"/>
                                      </w:rPr>
                                      <w:t>Representatives from Community Pharmacy England attended this year's Pharmacy Show to speak on panels, listen to other presentations, and talk to people working in the pharmacy sector. Throughout the duration of the show, our stand welcomed approximately 250 visitors. These included pharmacy owners, team members, and other professionals working in pharmacy and other healthcare industries.</w:t>
                                    </w:r>
                                  </w:p>
                                  <w:p w14:paraId="45883026" w14:textId="77777777" w:rsidR="00232508" w:rsidRPr="00232508" w:rsidRDefault="00232508" w:rsidP="00232508">
                                    <w:pPr>
                                      <w:rPr>
                                        <w:rFonts w:asciiTheme="minorHAnsi" w:eastAsia="Times New Roman" w:hAnsiTheme="minorHAnsi" w:cstheme="minorHAnsi"/>
                                        <w:sz w:val="24"/>
                                        <w:szCs w:val="24"/>
                                      </w:rPr>
                                    </w:pPr>
                                    <w:r w:rsidRPr="00232508">
                                      <w:rPr>
                                        <w:rFonts w:asciiTheme="minorHAnsi" w:eastAsia="Times New Roman" w:hAnsiTheme="minorHAnsi" w:cstheme="minorHAnsi"/>
                                        <w:sz w:val="24"/>
                                        <w:szCs w:val="24"/>
                                      </w:rPr>
                                      <w:t> </w:t>
                                    </w:r>
                                  </w:p>
                                  <w:p w14:paraId="14ABEF0F" w14:textId="77777777" w:rsidR="00232508" w:rsidRPr="00232508" w:rsidRDefault="00232508" w:rsidP="00232508">
                                    <w:pPr>
                                      <w:rPr>
                                        <w:rFonts w:asciiTheme="minorHAnsi" w:eastAsia="Times New Roman" w:hAnsiTheme="minorHAnsi" w:cstheme="minorHAnsi"/>
                                        <w:color w:val="106B62"/>
                                        <w:sz w:val="24"/>
                                        <w:szCs w:val="24"/>
                                      </w:rPr>
                                    </w:pPr>
                                    <w:r w:rsidRPr="00232508">
                                      <w:rPr>
                                        <w:rFonts w:asciiTheme="minorHAnsi" w:eastAsia="Times New Roman" w:hAnsiTheme="minorHAnsi" w:cstheme="minorHAnsi"/>
                                        <w:sz w:val="24"/>
                                        <w:szCs w:val="24"/>
                                      </w:rPr>
                                      <w:t xml:space="preserve">Our leadership team, including our CEO, Janet Morrison, took part in some of the key sessions to discuss core pharmacy issues and share updates about our work in these areas. In a Q&amp;A this afternoon Janet covered the latest on the negotiations, as well as talking about the Vision for Community Pharmacy, a report we commissioned and are looking to take forward in the coming months by engaging with influential stakeholders and raising with decision-makers. </w:t>
                                    </w:r>
                                    <w:proofErr w:type="gramStart"/>
                                    <w:r w:rsidRPr="00232508">
                                      <w:rPr>
                                        <w:rFonts w:asciiTheme="minorHAnsi" w:eastAsia="Times New Roman" w:hAnsiTheme="minorHAnsi" w:cstheme="minorHAnsi"/>
                                        <w:sz w:val="24"/>
                                        <w:szCs w:val="24"/>
                                      </w:rPr>
                                      <w:t>All of</w:t>
                                    </w:r>
                                    <w:proofErr w:type="gramEnd"/>
                                    <w:r w:rsidRPr="00232508">
                                      <w:rPr>
                                        <w:rFonts w:asciiTheme="minorHAnsi" w:eastAsia="Times New Roman" w:hAnsiTheme="minorHAnsi" w:cstheme="minorHAnsi"/>
                                        <w:sz w:val="24"/>
                                        <w:szCs w:val="24"/>
                                      </w:rPr>
                                      <w:t xml:space="preserve"> the conversations over the last few days help us in our work to champion community pharmacy and build a better future for the sector.</w:t>
                                    </w:r>
                                  </w:p>
                                </w:tc>
                              </w:tr>
                            </w:tbl>
                            <w:p w14:paraId="248B74CC" w14:textId="77777777" w:rsidR="00232508" w:rsidRPr="00232508" w:rsidRDefault="00232508" w:rsidP="00232508">
                              <w:pPr>
                                <w:rPr>
                                  <w:rFonts w:asciiTheme="minorHAnsi" w:eastAsia="Times New Roman" w:hAnsiTheme="minorHAnsi" w:cstheme="minorHAnsi"/>
                                  <w:sz w:val="20"/>
                                  <w:szCs w:val="20"/>
                                </w:rPr>
                              </w:pPr>
                            </w:p>
                          </w:tc>
                        </w:tr>
                        <w:tr w:rsidR="00232508" w:rsidRPr="00232508" w14:paraId="04ED712A"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232508" w:rsidRPr="00232508" w14:paraId="602F9169" w14:textId="77777777">
                                <w:tc>
                                  <w:tcPr>
                                    <w:tcW w:w="0" w:type="auto"/>
                                    <w:tcBorders>
                                      <w:top w:val="single" w:sz="12" w:space="0" w:color="106B62"/>
                                      <w:left w:val="nil"/>
                                      <w:bottom w:val="nil"/>
                                      <w:right w:val="nil"/>
                                    </w:tcBorders>
                                    <w:vAlign w:val="center"/>
                                    <w:hideMark/>
                                  </w:tcPr>
                                  <w:p w14:paraId="396B307A" w14:textId="77777777" w:rsidR="00232508" w:rsidRPr="00232508" w:rsidRDefault="00232508" w:rsidP="00232508">
                                    <w:pPr>
                                      <w:rPr>
                                        <w:rFonts w:asciiTheme="minorHAnsi" w:eastAsia="Times New Roman" w:hAnsiTheme="minorHAnsi" w:cstheme="minorHAnsi"/>
                                      </w:rPr>
                                    </w:pPr>
                                  </w:p>
                                </w:tc>
                              </w:tr>
                            </w:tbl>
                            <w:p w14:paraId="1BEA41DD" w14:textId="77777777" w:rsidR="00232508" w:rsidRPr="00232508" w:rsidRDefault="00232508" w:rsidP="00232508">
                              <w:pPr>
                                <w:rPr>
                                  <w:rFonts w:asciiTheme="minorHAnsi" w:eastAsia="Times New Roman" w:hAnsiTheme="minorHAnsi" w:cstheme="minorHAnsi"/>
                                  <w:sz w:val="20"/>
                                  <w:szCs w:val="20"/>
                                </w:rPr>
                              </w:pPr>
                            </w:p>
                          </w:tc>
                        </w:tr>
                        <w:tr w:rsidR="00232508" w:rsidRPr="00232508" w14:paraId="3CB5AA2B"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56"/>
                              </w:tblGrid>
                              <w:tr w:rsidR="00232508" w:rsidRPr="00232508" w14:paraId="459BC3E6" w14:textId="77777777">
                                <w:tc>
                                  <w:tcPr>
                                    <w:tcW w:w="0" w:type="auto"/>
                                    <w:tcMar>
                                      <w:top w:w="0" w:type="dxa"/>
                                      <w:left w:w="135" w:type="dxa"/>
                                      <w:bottom w:w="135" w:type="dxa"/>
                                      <w:right w:w="135" w:type="dxa"/>
                                    </w:tcMar>
                                    <w:hideMark/>
                                  </w:tcPr>
                                  <w:p w14:paraId="3A50B77B" w14:textId="30E57749" w:rsidR="00232508" w:rsidRPr="00232508" w:rsidRDefault="00232508" w:rsidP="00232508">
                                    <w:pPr>
                                      <w:jc w:val="center"/>
                                      <w:rPr>
                                        <w:rFonts w:asciiTheme="minorHAnsi" w:eastAsia="Times New Roman" w:hAnsiTheme="minorHAnsi" w:cstheme="minorHAnsi"/>
                                      </w:rPr>
                                    </w:pPr>
                                    <w:r w:rsidRPr="00232508">
                                      <w:rPr>
                                        <w:rFonts w:asciiTheme="minorHAnsi" w:eastAsia="Times New Roman" w:hAnsiTheme="minorHAnsi" w:cstheme="minorHAnsi"/>
                                        <w:noProof/>
                                      </w:rPr>
                                      <w:drawing>
                                        <wp:inline distT="0" distB="0" distL="0" distR="0" wp14:anchorId="1B93CD76" wp14:editId="6319A1F3">
                                          <wp:extent cx="5375910" cy="646430"/>
                                          <wp:effectExtent l="0" t="0" r="15240" b="1270"/>
                                          <wp:docPr id="15960231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5375910" cy="646430"/>
                                                  </a:xfrm>
                                                  <a:prstGeom prst="rect">
                                                    <a:avLst/>
                                                  </a:prstGeom>
                                                  <a:noFill/>
                                                  <a:ln>
                                                    <a:noFill/>
                                                  </a:ln>
                                                </pic:spPr>
                                              </pic:pic>
                                            </a:graphicData>
                                          </a:graphic>
                                        </wp:inline>
                                      </w:drawing>
                                    </w:r>
                                  </w:p>
                                </w:tc>
                              </w:tr>
                              <w:tr w:rsidR="00232508" w:rsidRPr="00232508" w14:paraId="6BA24B74" w14:textId="77777777">
                                <w:tc>
                                  <w:tcPr>
                                    <w:tcW w:w="8460" w:type="dxa"/>
                                    <w:tcMar>
                                      <w:top w:w="0" w:type="dxa"/>
                                      <w:left w:w="135" w:type="dxa"/>
                                      <w:bottom w:w="0" w:type="dxa"/>
                                      <w:right w:w="135" w:type="dxa"/>
                                    </w:tcMar>
                                    <w:hideMark/>
                                  </w:tcPr>
                                  <w:p w14:paraId="03B71CB5" w14:textId="77777777" w:rsidR="00232508" w:rsidRPr="00232508" w:rsidRDefault="00232508" w:rsidP="00232508">
                                    <w:pPr>
                                      <w:numPr>
                                        <w:ilvl w:val="0"/>
                                        <w:numId w:val="1"/>
                                      </w:numPr>
                                      <w:rPr>
                                        <w:rFonts w:asciiTheme="minorHAnsi" w:eastAsia="Times New Roman" w:hAnsiTheme="minorHAnsi" w:cstheme="minorHAnsi"/>
                                        <w:color w:val="106B62"/>
                                        <w:sz w:val="24"/>
                                        <w:szCs w:val="24"/>
                                      </w:rPr>
                                    </w:pPr>
                                    <w:hyperlink r:id="rId19" w:tgtFrame="_blank" w:history="1">
                                      <w:r w:rsidRPr="00232508">
                                        <w:rPr>
                                          <w:rStyle w:val="Hyperlink"/>
                                          <w:rFonts w:asciiTheme="minorHAnsi" w:eastAsia="Times New Roman" w:hAnsiTheme="minorHAnsi" w:cstheme="minorHAnsi"/>
                                          <w:color w:val="C600B5"/>
                                          <w:sz w:val="24"/>
                                          <w:szCs w:val="24"/>
                                        </w:rPr>
                                        <w:t>Launch of Vision for Community Pharmacy that we commissioned</w:t>
                                      </w:r>
                                    </w:hyperlink>
                                  </w:p>
                                  <w:p w14:paraId="22D5108A" w14:textId="77777777" w:rsidR="00232508" w:rsidRPr="00232508" w:rsidRDefault="00232508" w:rsidP="00232508">
                                    <w:pPr>
                                      <w:numPr>
                                        <w:ilvl w:val="0"/>
                                        <w:numId w:val="1"/>
                                      </w:numPr>
                                      <w:rPr>
                                        <w:rFonts w:asciiTheme="minorHAnsi" w:eastAsia="Times New Roman" w:hAnsiTheme="minorHAnsi" w:cstheme="minorHAnsi"/>
                                        <w:color w:val="106B62"/>
                                        <w:sz w:val="24"/>
                                        <w:szCs w:val="24"/>
                                      </w:rPr>
                                    </w:pPr>
                                    <w:hyperlink r:id="rId20" w:tgtFrame="_blank" w:history="1">
                                      <w:r w:rsidRPr="00232508">
                                        <w:rPr>
                                          <w:rStyle w:val="Hyperlink"/>
                                          <w:rFonts w:asciiTheme="minorHAnsi" w:eastAsia="Times New Roman" w:hAnsiTheme="minorHAnsi" w:cstheme="minorHAnsi"/>
                                          <w:color w:val="C600B5"/>
                                          <w:sz w:val="24"/>
                                          <w:szCs w:val="24"/>
                                        </w:rPr>
                                        <w:t>Our CEO’s negotiation update and blogs</w:t>
                                      </w:r>
                                    </w:hyperlink>
                                  </w:p>
                                  <w:p w14:paraId="62E84E3B" w14:textId="77777777" w:rsidR="00232508" w:rsidRPr="00232508" w:rsidRDefault="00232508" w:rsidP="00232508">
                                    <w:pPr>
                                      <w:numPr>
                                        <w:ilvl w:val="0"/>
                                        <w:numId w:val="1"/>
                                      </w:numPr>
                                      <w:rPr>
                                        <w:rFonts w:asciiTheme="minorHAnsi" w:eastAsia="Times New Roman" w:hAnsiTheme="minorHAnsi" w:cstheme="minorHAnsi"/>
                                        <w:color w:val="106B62"/>
                                        <w:sz w:val="24"/>
                                        <w:szCs w:val="24"/>
                                      </w:rPr>
                                    </w:pPr>
                                    <w:hyperlink r:id="rId21" w:tgtFrame="_blank" w:history="1">
                                      <w:r w:rsidRPr="00232508">
                                        <w:rPr>
                                          <w:rStyle w:val="Hyperlink"/>
                                          <w:rFonts w:asciiTheme="minorHAnsi" w:eastAsia="Times New Roman" w:hAnsiTheme="minorHAnsi" w:cstheme="minorHAnsi"/>
                                          <w:color w:val="C600B5"/>
                                          <w:sz w:val="24"/>
                                          <w:szCs w:val="24"/>
                                        </w:rPr>
                                        <w:t>Summary of our September Committee Meeting</w:t>
                                      </w:r>
                                    </w:hyperlink>
                                  </w:p>
                                  <w:p w14:paraId="050E0DF2" w14:textId="77777777" w:rsidR="00232508" w:rsidRPr="00232508" w:rsidRDefault="00232508" w:rsidP="00232508">
                                    <w:pPr>
                                      <w:numPr>
                                        <w:ilvl w:val="0"/>
                                        <w:numId w:val="1"/>
                                      </w:numPr>
                                      <w:rPr>
                                        <w:rFonts w:asciiTheme="minorHAnsi" w:eastAsia="Times New Roman" w:hAnsiTheme="minorHAnsi" w:cstheme="minorHAnsi"/>
                                        <w:color w:val="106B62"/>
                                        <w:sz w:val="24"/>
                                        <w:szCs w:val="24"/>
                                      </w:rPr>
                                    </w:pPr>
                                    <w:hyperlink r:id="rId22" w:tgtFrame="_blank" w:history="1">
                                      <w:r w:rsidRPr="00232508">
                                        <w:rPr>
                                          <w:rStyle w:val="Hyperlink"/>
                                          <w:rFonts w:asciiTheme="minorHAnsi" w:eastAsia="Times New Roman" w:hAnsiTheme="minorHAnsi" w:cstheme="minorHAnsi"/>
                                          <w:color w:val="C600B5"/>
                                          <w:sz w:val="24"/>
                                          <w:szCs w:val="24"/>
                                        </w:rPr>
                                        <w:t>Webinar on price concessions</w:t>
                                      </w:r>
                                    </w:hyperlink>
                                  </w:p>
                                  <w:p w14:paraId="0739AE98" w14:textId="77777777" w:rsidR="00232508" w:rsidRPr="00232508" w:rsidRDefault="00232508" w:rsidP="00232508">
                                    <w:pPr>
                                      <w:numPr>
                                        <w:ilvl w:val="0"/>
                                        <w:numId w:val="1"/>
                                      </w:numPr>
                                      <w:rPr>
                                        <w:rFonts w:asciiTheme="minorHAnsi" w:eastAsia="Times New Roman" w:hAnsiTheme="minorHAnsi" w:cstheme="minorHAnsi"/>
                                        <w:color w:val="106B62"/>
                                        <w:sz w:val="24"/>
                                        <w:szCs w:val="24"/>
                                      </w:rPr>
                                    </w:pPr>
                                    <w:hyperlink r:id="rId23" w:tgtFrame="_blank" w:history="1">
                                      <w:r w:rsidRPr="00232508">
                                        <w:rPr>
                                          <w:rStyle w:val="Hyperlink"/>
                                          <w:rFonts w:asciiTheme="minorHAnsi" w:eastAsia="Times New Roman" w:hAnsiTheme="minorHAnsi" w:cstheme="minorHAnsi"/>
                                          <w:color w:val="C600B5"/>
                                          <w:sz w:val="24"/>
                                          <w:szCs w:val="24"/>
                                        </w:rPr>
                                        <w:t>Engagement with pharmacy owners post-Committee meeting</w:t>
                                      </w:r>
                                    </w:hyperlink>
                                  </w:p>
                                  <w:p w14:paraId="4AEBC11A" w14:textId="77777777" w:rsidR="00232508" w:rsidRPr="00232508" w:rsidRDefault="00232508" w:rsidP="00232508">
                                    <w:pPr>
                                      <w:numPr>
                                        <w:ilvl w:val="0"/>
                                        <w:numId w:val="1"/>
                                      </w:numPr>
                                      <w:rPr>
                                        <w:rFonts w:asciiTheme="minorHAnsi" w:eastAsia="Times New Roman" w:hAnsiTheme="minorHAnsi" w:cstheme="minorHAnsi"/>
                                        <w:color w:val="106B62"/>
                                        <w:sz w:val="24"/>
                                        <w:szCs w:val="24"/>
                                      </w:rPr>
                                    </w:pPr>
                                    <w:hyperlink r:id="rId24" w:tgtFrame="_blank" w:history="1">
                                      <w:r w:rsidRPr="00232508">
                                        <w:rPr>
                                          <w:rStyle w:val="Hyperlink"/>
                                          <w:rFonts w:asciiTheme="minorHAnsi" w:eastAsia="Times New Roman" w:hAnsiTheme="minorHAnsi" w:cstheme="minorHAnsi"/>
                                          <w:color w:val="C600B5"/>
                                          <w:sz w:val="24"/>
                                          <w:szCs w:val="24"/>
                                        </w:rPr>
                                        <w:t>P</w:t>
                                      </w:r>
                                    </w:hyperlink>
                                    <w:hyperlink r:id="rId25" w:tgtFrame="_blank" w:history="1">
                                      <w:r w:rsidRPr="00232508">
                                        <w:rPr>
                                          <w:rStyle w:val="Hyperlink"/>
                                          <w:rFonts w:asciiTheme="minorHAnsi" w:eastAsia="Times New Roman" w:hAnsiTheme="minorHAnsi" w:cstheme="minorHAnsi"/>
                                          <w:color w:val="C600B5"/>
                                          <w:sz w:val="24"/>
                                          <w:szCs w:val="24"/>
                                        </w:rPr>
                                        <w:t>ushed back on Atorvastatin price concessions</w:t>
                                      </w:r>
                                    </w:hyperlink>
                                    <w:r w:rsidRPr="00232508">
                                      <w:rPr>
                                        <w:rFonts w:asciiTheme="minorHAnsi" w:eastAsia="Times New Roman" w:hAnsiTheme="minorHAnsi" w:cstheme="minorHAnsi"/>
                                        <w:color w:val="106B62"/>
                                        <w:sz w:val="24"/>
                                        <w:szCs w:val="24"/>
                                      </w:rPr>
                                      <w:t> </w:t>
                                    </w:r>
                                  </w:p>
                                  <w:p w14:paraId="515BF203" w14:textId="77777777" w:rsidR="00232508" w:rsidRPr="00232508" w:rsidRDefault="00232508" w:rsidP="00232508">
                                    <w:pPr>
                                      <w:numPr>
                                        <w:ilvl w:val="0"/>
                                        <w:numId w:val="1"/>
                                      </w:numPr>
                                      <w:rPr>
                                        <w:rFonts w:asciiTheme="minorHAnsi" w:eastAsia="Times New Roman" w:hAnsiTheme="minorHAnsi" w:cstheme="minorHAnsi"/>
                                        <w:color w:val="106B62"/>
                                        <w:sz w:val="24"/>
                                        <w:szCs w:val="24"/>
                                      </w:rPr>
                                    </w:pPr>
                                    <w:hyperlink r:id="rId26" w:tgtFrame="_blank" w:history="1">
                                      <w:r w:rsidRPr="00232508">
                                        <w:rPr>
                                          <w:rStyle w:val="Hyperlink"/>
                                          <w:rFonts w:asciiTheme="minorHAnsi" w:eastAsia="Times New Roman" w:hAnsiTheme="minorHAnsi" w:cstheme="minorHAnsi"/>
                                          <w:color w:val="C600B5"/>
                                          <w:sz w:val="24"/>
                                          <w:szCs w:val="24"/>
                                        </w:rPr>
                                        <w:t>W</w:t>
                                      </w:r>
                                    </w:hyperlink>
                                    <w:hyperlink r:id="rId27" w:tgtFrame="_blank" w:history="1">
                                      <w:r w:rsidRPr="00232508">
                                        <w:rPr>
                                          <w:rStyle w:val="Hyperlink"/>
                                          <w:rFonts w:asciiTheme="minorHAnsi" w:eastAsia="Times New Roman" w:hAnsiTheme="minorHAnsi" w:cstheme="minorHAnsi"/>
                                          <w:color w:val="C600B5"/>
                                          <w:sz w:val="24"/>
                                          <w:szCs w:val="24"/>
                                        </w:rPr>
                                        <w:t>rote to Ministers to raise our concerns about changes to the Flu Vaccination Service</w:t>
                                      </w:r>
                                    </w:hyperlink>
                                  </w:p>
                                  <w:p w14:paraId="4F6048B0" w14:textId="77777777" w:rsidR="00232508" w:rsidRPr="00232508" w:rsidRDefault="00232508" w:rsidP="00232508">
                                    <w:pPr>
                                      <w:numPr>
                                        <w:ilvl w:val="0"/>
                                        <w:numId w:val="1"/>
                                      </w:numPr>
                                      <w:rPr>
                                        <w:rFonts w:asciiTheme="minorHAnsi" w:eastAsia="Times New Roman" w:hAnsiTheme="minorHAnsi" w:cstheme="minorHAnsi"/>
                                        <w:color w:val="106B62"/>
                                        <w:sz w:val="24"/>
                                        <w:szCs w:val="24"/>
                                      </w:rPr>
                                    </w:pPr>
                                    <w:hyperlink r:id="rId28" w:tgtFrame="_blank" w:history="1">
                                      <w:r w:rsidRPr="00232508">
                                        <w:rPr>
                                          <w:rStyle w:val="Hyperlink"/>
                                          <w:rFonts w:asciiTheme="minorHAnsi" w:eastAsia="Times New Roman" w:hAnsiTheme="minorHAnsi" w:cstheme="minorHAnsi"/>
                                          <w:color w:val="C600B5"/>
                                          <w:sz w:val="24"/>
                                          <w:szCs w:val="24"/>
                                        </w:rPr>
                                        <w:t>Briefed MPs ahead of a key Parliamentary debate</w:t>
                                      </w:r>
                                    </w:hyperlink>
                                  </w:p>
                                  <w:p w14:paraId="3BD15B7C" w14:textId="77777777" w:rsidR="00232508" w:rsidRPr="00232508" w:rsidRDefault="00232508" w:rsidP="00232508">
                                    <w:pPr>
                                      <w:numPr>
                                        <w:ilvl w:val="0"/>
                                        <w:numId w:val="1"/>
                                      </w:numPr>
                                      <w:rPr>
                                        <w:rFonts w:asciiTheme="minorHAnsi" w:eastAsia="Times New Roman" w:hAnsiTheme="minorHAnsi" w:cstheme="minorHAnsi"/>
                                        <w:color w:val="106B62"/>
                                        <w:sz w:val="24"/>
                                        <w:szCs w:val="24"/>
                                      </w:rPr>
                                    </w:pPr>
                                    <w:hyperlink r:id="rId29" w:tgtFrame="_blank" w:history="1">
                                      <w:r w:rsidRPr="00232508">
                                        <w:rPr>
                                          <w:rStyle w:val="Hyperlink"/>
                                          <w:rFonts w:asciiTheme="minorHAnsi" w:eastAsia="Times New Roman" w:hAnsiTheme="minorHAnsi" w:cstheme="minorHAnsi"/>
                                          <w:color w:val="C600B5"/>
                                          <w:sz w:val="24"/>
                                          <w:szCs w:val="24"/>
                                        </w:rPr>
                                        <w:t xml:space="preserve">Talked to the national press about issues such as medicines supply, </w:t>
                                      </w:r>
                                      <w:proofErr w:type="gramStart"/>
                                      <w:r w:rsidRPr="00232508">
                                        <w:rPr>
                                          <w:rStyle w:val="Hyperlink"/>
                                          <w:rFonts w:asciiTheme="minorHAnsi" w:eastAsia="Times New Roman" w:hAnsiTheme="minorHAnsi" w:cstheme="minorHAnsi"/>
                                          <w:color w:val="C600B5"/>
                                          <w:sz w:val="24"/>
                                          <w:szCs w:val="24"/>
                                        </w:rPr>
                                        <w:t>funding</w:t>
                                      </w:r>
                                      <w:proofErr w:type="gramEnd"/>
                                      <w:r w:rsidRPr="00232508">
                                        <w:rPr>
                                          <w:rStyle w:val="Hyperlink"/>
                                          <w:rFonts w:asciiTheme="minorHAnsi" w:eastAsia="Times New Roman" w:hAnsiTheme="minorHAnsi" w:cstheme="minorHAnsi"/>
                                          <w:color w:val="C600B5"/>
                                          <w:sz w:val="24"/>
                                          <w:szCs w:val="24"/>
                                        </w:rPr>
                                        <w:t xml:space="preserve"> and pharmacy closures</w:t>
                                      </w:r>
                                    </w:hyperlink>
                                  </w:p>
                                  <w:p w14:paraId="69AF6BD3" w14:textId="77777777" w:rsidR="00232508" w:rsidRPr="00232508" w:rsidRDefault="00232508" w:rsidP="00232508">
                                    <w:pPr>
                                      <w:numPr>
                                        <w:ilvl w:val="0"/>
                                        <w:numId w:val="1"/>
                                      </w:numPr>
                                      <w:rPr>
                                        <w:rFonts w:asciiTheme="minorHAnsi" w:eastAsia="Times New Roman" w:hAnsiTheme="minorHAnsi" w:cstheme="minorHAnsi"/>
                                        <w:color w:val="106B62"/>
                                        <w:sz w:val="24"/>
                                        <w:szCs w:val="24"/>
                                      </w:rPr>
                                    </w:pPr>
                                    <w:hyperlink r:id="rId30" w:tgtFrame="_blank" w:history="1">
                                      <w:r w:rsidRPr="00232508">
                                        <w:rPr>
                                          <w:rStyle w:val="Hyperlink"/>
                                          <w:rFonts w:asciiTheme="minorHAnsi" w:eastAsia="Times New Roman" w:hAnsiTheme="minorHAnsi" w:cstheme="minorHAnsi"/>
                                          <w:color w:val="C600B5"/>
                                          <w:sz w:val="24"/>
                                          <w:szCs w:val="24"/>
                                        </w:rPr>
                                        <w:t>Submitted evidence to Health Select Committee’s Pharmacy Inquiry</w:t>
                                      </w:r>
                                    </w:hyperlink>
                                  </w:p>
                                  <w:p w14:paraId="09C87E4F" w14:textId="77777777" w:rsidR="00232508" w:rsidRPr="00232508" w:rsidRDefault="00232508" w:rsidP="00232508">
                                    <w:pPr>
                                      <w:rPr>
                                        <w:rFonts w:asciiTheme="minorHAnsi" w:eastAsia="Times New Roman" w:hAnsiTheme="minorHAnsi" w:cstheme="minorHAnsi"/>
                                        <w:color w:val="106B62"/>
                                        <w:sz w:val="24"/>
                                        <w:szCs w:val="24"/>
                                      </w:rPr>
                                    </w:pPr>
                                    <w:r w:rsidRPr="00232508">
                                      <w:rPr>
                                        <w:rFonts w:asciiTheme="minorHAnsi" w:eastAsia="Times New Roman" w:hAnsiTheme="minorHAnsi" w:cstheme="minorHAnsi"/>
                                        <w:sz w:val="24"/>
                                        <w:szCs w:val="24"/>
                                      </w:rPr>
                                      <w:t>You can find further details on all of this on our website</w:t>
                                    </w:r>
                                    <w:r w:rsidRPr="00232508">
                                      <w:rPr>
                                        <w:rFonts w:asciiTheme="minorHAnsi" w:eastAsia="Times New Roman" w:hAnsiTheme="minorHAnsi" w:cstheme="minorHAnsi"/>
                                        <w:color w:val="106B62"/>
                                        <w:sz w:val="24"/>
                                        <w:szCs w:val="24"/>
                                      </w:rPr>
                                      <w:t xml:space="preserve">, </w:t>
                                    </w:r>
                                    <w:hyperlink r:id="rId31" w:tgtFrame="_blank" w:history="1">
                                      <w:r w:rsidRPr="00232508">
                                        <w:rPr>
                                          <w:rStyle w:val="Hyperlink"/>
                                          <w:rFonts w:asciiTheme="minorHAnsi" w:eastAsia="Times New Roman" w:hAnsiTheme="minorHAnsi" w:cstheme="minorHAnsi"/>
                                          <w:color w:val="C600B5"/>
                                          <w:sz w:val="24"/>
                                          <w:szCs w:val="24"/>
                                        </w:rPr>
                                        <w:t>cpe.org.uk</w:t>
                                      </w:r>
                                    </w:hyperlink>
                                    <w:r w:rsidRPr="00232508">
                                      <w:rPr>
                                        <w:rFonts w:asciiTheme="minorHAnsi" w:eastAsia="Times New Roman" w:hAnsiTheme="minorHAnsi" w:cstheme="minorHAnsi"/>
                                        <w:color w:val="106B62"/>
                                        <w:sz w:val="24"/>
                                        <w:szCs w:val="24"/>
                                      </w:rPr>
                                      <w:t xml:space="preserve">. </w:t>
                                    </w:r>
                                  </w:p>
                                </w:tc>
                              </w:tr>
                            </w:tbl>
                            <w:p w14:paraId="4C35882B" w14:textId="77777777" w:rsidR="00232508" w:rsidRPr="00232508" w:rsidRDefault="00232508" w:rsidP="00232508">
                              <w:pPr>
                                <w:rPr>
                                  <w:rFonts w:asciiTheme="minorHAnsi" w:eastAsia="Times New Roman" w:hAnsiTheme="minorHAnsi" w:cstheme="minorHAnsi"/>
                                  <w:sz w:val="20"/>
                                  <w:szCs w:val="20"/>
                                </w:rPr>
                              </w:pPr>
                            </w:p>
                          </w:tc>
                        </w:tr>
                      </w:tbl>
                      <w:p w14:paraId="204E1794" w14:textId="77777777" w:rsidR="00232508" w:rsidRPr="00232508" w:rsidRDefault="00232508" w:rsidP="00232508">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8726"/>
                        </w:tblGrid>
                        <w:tr w:rsidR="00232508" w:rsidRPr="00232508" w14:paraId="600958D9"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232508" w:rsidRPr="00232508" w14:paraId="533913C3" w14:textId="77777777">
                                <w:tc>
                                  <w:tcPr>
                                    <w:tcW w:w="0" w:type="auto"/>
                                    <w:tcBorders>
                                      <w:top w:val="single" w:sz="12" w:space="0" w:color="106B62"/>
                                      <w:left w:val="nil"/>
                                      <w:bottom w:val="nil"/>
                                      <w:right w:val="nil"/>
                                    </w:tcBorders>
                                    <w:vAlign w:val="center"/>
                                    <w:hideMark/>
                                  </w:tcPr>
                                  <w:p w14:paraId="6EEB4814" w14:textId="77777777" w:rsidR="00232508" w:rsidRPr="00232508" w:rsidRDefault="00232508" w:rsidP="00232508">
                                    <w:pPr>
                                      <w:rPr>
                                        <w:rFonts w:asciiTheme="minorHAnsi" w:eastAsia="Times New Roman" w:hAnsiTheme="minorHAnsi" w:cstheme="minorHAnsi"/>
                                      </w:rPr>
                                    </w:pPr>
                                  </w:p>
                                </w:tc>
                              </w:tr>
                            </w:tbl>
                            <w:p w14:paraId="4FB7FA47" w14:textId="77777777" w:rsidR="00232508" w:rsidRPr="00232508" w:rsidRDefault="00232508" w:rsidP="00232508">
                              <w:pPr>
                                <w:rPr>
                                  <w:rFonts w:asciiTheme="minorHAnsi" w:eastAsia="Times New Roman" w:hAnsiTheme="minorHAnsi" w:cstheme="minorHAnsi"/>
                                  <w:sz w:val="20"/>
                                  <w:szCs w:val="20"/>
                                </w:rPr>
                              </w:pPr>
                            </w:p>
                          </w:tc>
                        </w:tr>
                        <w:tr w:rsidR="00232508" w:rsidRPr="00232508" w14:paraId="27B3CB7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232508" w:rsidRPr="00232508" w14:paraId="4CC2E2B4" w14:textId="77777777">
                                <w:tc>
                                  <w:tcPr>
                                    <w:tcW w:w="0" w:type="auto"/>
                                    <w:tcMar>
                                      <w:top w:w="0" w:type="dxa"/>
                                      <w:left w:w="135" w:type="dxa"/>
                                      <w:bottom w:w="0" w:type="dxa"/>
                                      <w:right w:w="135" w:type="dxa"/>
                                    </w:tcMar>
                                    <w:hideMark/>
                                  </w:tcPr>
                                  <w:p w14:paraId="2CA18D9F" w14:textId="6FED7728" w:rsidR="00232508" w:rsidRPr="00232508" w:rsidRDefault="00232508" w:rsidP="00232508">
                                    <w:pPr>
                                      <w:jc w:val="center"/>
                                      <w:rPr>
                                        <w:rFonts w:asciiTheme="minorHAnsi" w:eastAsia="Times New Roman" w:hAnsiTheme="minorHAnsi" w:cstheme="minorHAnsi"/>
                                      </w:rPr>
                                    </w:pPr>
                                    <w:r w:rsidRPr="00232508">
                                      <w:rPr>
                                        <w:rFonts w:asciiTheme="minorHAnsi" w:eastAsia="Times New Roman" w:hAnsiTheme="minorHAnsi" w:cstheme="minorHAnsi"/>
                                        <w:noProof/>
                                      </w:rPr>
                                      <w:drawing>
                                        <wp:inline distT="0" distB="0" distL="0" distR="0" wp14:anchorId="103DEE74" wp14:editId="45BF9DE8">
                                          <wp:extent cx="5375910" cy="835660"/>
                                          <wp:effectExtent l="0" t="0" r="15240" b="2540"/>
                                          <wp:docPr id="18081918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5375910" cy="835660"/>
                                                  </a:xfrm>
                                                  <a:prstGeom prst="rect">
                                                    <a:avLst/>
                                                  </a:prstGeom>
                                                  <a:noFill/>
                                                  <a:ln>
                                                    <a:noFill/>
                                                  </a:ln>
                                                </pic:spPr>
                                              </pic:pic>
                                            </a:graphicData>
                                          </a:graphic>
                                        </wp:inline>
                                      </w:drawing>
                                    </w:r>
                                  </w:p>
                                </w:tc>
                              </w:tr>
                            </w:tbl>
                            <w:p w14:paraId="6B7FFA57" w14:textId="77777777" w:rsidR="00232508" w:rsidRPr="00232508" w:rsidRDefault="00232508" w:rsidP="00232508">
                              <w:pPr>
                                <w:rPr>
                                  <w:rFonts w:asciiTheme="minorHAnsi" w:eastAsia="Times New Roman" w:hAnsiTheme="minorHAnsi" w:cstheme="minorHAnsi"/>
                                  <w:sz w:val="20"/>
                                  <w:szCs w:val="20"/>
                                </w:rPr>
                              </w:pPr>
                            </w:p>
                          </w:tc>
                        </w:tr>
                        <w:tr w:rsidR="00232508" w:rsidRPr="00232508" w14:paraId="098B354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232508" w:rsidRPr="00232508" w14:paraId="1F515C55" w14:textId="77777777">
                                <w:tc>
                                  <w:tcPr>
                                    <w:tcW w:w="0" w:type="auto"/>
                                    <w:tcBorders>
                                      <w:top w:val="single" w:sz="12" w:space="0" w:color="106B62"/>
                                      <w:left w:val="nil"/>
                                      <w:bottom w:val="nil"/>
                                      <w:right w:val="nil"/>
                                    </w:tcBorders>
                                    <w:vAlign w:val="center"/>
                                    <w:hideMark/>
                                  </w:tcPr>
                                  <w:p w14:paraId="6DD1A91B" w14:textId="77777777" w:rsidR="00232508" w:rsidRPr="00232508" w:rsidRDefault="00232508" w:rsidP="00232508">
                                    <w:pPr>
                                      <w:rPr>
                                        <w:rFonts w:asciiTheme="minorHAnsi" w:eastAsia="Times New Roman" w:hAnsiTheme="minorHAnsi" w:cstheme="minorHAnsi"/>
                                      </w:rPr>
                                    </w:pPr>
                                  </w:p>
                                </w:tc>
                              </w:tr>
                            </w:tbl>
                            <w:p w14:paraId="0F4FF589" w14:textId="77777777" w:rsidR="00232508" w:rsidRPr="00232508" w:rsidRDefault="00232508" w:rsidP="00232508">
                              <w:pPr>
                                <w:rPr>
                                  <w:rFonts w:asciiTheme="minorHAnsi" w:eastAsia="Times New Roman" w:hAnsiTheme="minorHAnsi" w:cstheme="minorHAnsi"/>
                                  <w:sz w:val="20"/>
                                  <w:szCs w:val="20"/>
                                </w:rPr>
                              </w:pPr>
                            </w:p>
                          </w:tc>
                        </w:tr>
                      </w:tbl>
                      <w:p w14:paraId="3C87BA96" w14:textId="77777777" w:rsidR="00232508" w:rsidRPr="00232508" w:rsidRDefault="00232508" w:rsidP="00232508">
                        <w:pPr>
                          <w:rPr>
                            <w:rFonts w:asciiTheme="minorHAnsi" w:eastAsia="Times New Roman" w:hAnsiTheme="minorHAnsi" w:cstheme="minorHAnsi"/>
                            <w:sz w:val="20"/>
                            <w:szCs w:val="20"/>
                          </w:rPr>
                        </w:pPr>
                      </w:p>
                    </w:tc>
                  </w:tr>
                  <w:tr w:rsidR="00232508" w14:paraId="16B996F0"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232508" w:rsidRPr="00232508" w14:paraId="783951D7"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232508" w:rsidRPr="00232508" w14:paraId="0DD7E32E"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232508" w:rsidRPr="00232508" w14:paraId="01911D90"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150"/>
                                          </w:tblGrid>
                                          <w:tr w:rsidR="00232508" w:rsidRPr="00232508" w14:paraId="5C38F128"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825"/>
                                                  <w:gridCol w:w="825"/>
                                                  <w:gridCol w:w="825"/>
                                                  <w:gridCol w:w="675"/>
                                                </w:tblGrid>
                                                <w:tr w:rsidR="00232508" w:rsidRPr="00232508" w14:paraId="033573EA"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25"/>
                                                      </w:tblGrid>
                                                      <w:tr w:rsidR="00232508" w:rsidRPr="00232508" w14:paraId="229854D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75"/>
                                                            </w:tblGrid>
                                                            <w:tr w:rsidR="00232508" w:rsidRPr="00232508" w14:paraId="05904C0A"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90"/>
                                                                  </w:tblGrid>
                                                                  <w:tr w:rsidR="00232508" w:rsidRPr="00232508" w14:paraId="172F99D1" w14:textId="77777777">
                                                                    <w:tc>
                                                                      <w:tcPr>
                                                                        <w:tcW w:w="360" w:type="dxa"/>
                                                                        <w:vAlign w:val="center"/>
                                                                        <w:hideMark/>
                                                                      </w:tcPr>
                                                                      <w:p w14:paraId="362A7DF9" w14:textId="05B50DC1" w:rsidR="00232508" w:rsidRPr="00232508" w:rsidRDefault="00232508" w:rsidP="00232508">
                                                                        <w:pPr>
                                                                          <w:jc w:val="center"/>
                                                                          <w:rPr>
                                                                            <w:rFonts w:asciiTheme="minorHAnsi" w:eastAsia="Times New Roman" w:hAnsiTheme="minorHAnsi" w:cstheme="minorHAnsi"/>
                                                                          </w:rPr>
                                                                        </w:pPr>
                                                                        <w:r w:rsidRPr="00232508">
                                                                          <w:rPr>
                                                                            <w:rFonts w:asciiTheme="minorHAnsi" w:eastAsia="Times New Roman" w:hAnsiTheme="minorHAnsi" w:cstheme="minorHAnsi"/>
                                                                            <w:noProof/>
                                                                            <w:color w:val="0000FF"/>
                                                                          </w:rPr>
                                                                          <w:lastRenderedPageBreak/>
                                                                          <w:drawing>
                                                                            <wp:inline distT="0" distB="0" distL="0" distR="0" wp14:anchorId="32F18FAA" wp14:editId="292B85B4">
                                                                              <wp:extent cx="236220" cy="236220"/>
                                                                              <wp:effectExtent l="0" t="0" r="11430" b="11430"/>
                                                                              <wp:docPr id="1296140026" name="Picture 5" descr="Twitter">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itter"/>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tc>
                                                                  </w:tr>
                                                                </w:tbl>
                                                                <w:p w14:paraId="182CB108" w14:textId="77777777" w:rsidR="00232508" w:rsidRPr="00232508" w:rsidRDefault="00232508" w:rsidP="00232508">
                                                                  <w:pPr>
                                                                    <w:rPr>
                                                                      <w:rFonts w:asciiTheme="minorHAnsi" w:eastAsia="Times New Roman" w:hAnsiTheme="minorHAnsi" w:cstheme="minorHAnsi"/>
                                                                      <w:sz w:val="20"/>
                                                                      <w:szCs w:val="20"/>
                                                                    </w:rPr>
                                                                  </w:pPr>
                                                                </w:p>
                                                              </w:tc>
                                                            </w:tr>
                                                          </w:tbl>
                                                          <w:p w14:paraId="0BC1BDBB" w14:textId="77777777" w:rsidR="00232508" w:rsidRPr="00232508" w:rsidRDefault="00232508" w:rsidP="00232508">
                                                            <w:pPr>
                                                              <w:rPr>
                                                                <w:rFonts w:asciiTheme="minorHAnsi" w:eastAsia="Times New Roman" w:hAnsiTheme="minorHAnsi" w:cstheme="minorHAnsi"/>
                                                                <w:sz w:val="20"/>
                                                                <w:szCs w:val="20"/>
                                                              </w:rPr>
                                                            </w:pPr>
                                                          </w:p>
                                                        </w:tc>
                                                      </w:tr>
                                                    </w:tbl>
                                                    <w:p w14:paraId="48FBDF39" w14:textId="77777777" w:rsidR="00232508" w:rsidRPr="00232508" w:rsidRDefault="00232508" w:rsidP="00232508">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25"/>
                                                      </w:tblGrid>
                                                      <w:tr w:rsidR="00232508" w:rsidRPr="00232508" w14:paraId="68AA605E"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75"/>
                                                            </w:tblGrid>
                                                            <w:tr w:rsidR="00232508" w:rsidRPr="00232508" w14:paraId="28C4F527"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90"/>
                                                                  </w:tblGrid>
                                                                  <w:tr w:rsidR="00232508" w:rsidRPr="00232508" w14:paraId="439F7AF3" w14:textId="77777777">
                                                                    <w:tc>
                                                                      <w:tcPr>
                                                                        <w:tcW w:w="360" w:type="dxa"/>
                                                                        <w:vAlign w:val="center"/>
                                                                        <w:hideMark/>
                                                                      </w:tcPr>
                                                                      <w:p w14:paraId="01AF781C" w14:textId="31E19975" w:rsidR="00232508" w:rsidRPr="00232508" w:rsidRDefault="00232508" w:rsidP="00232508">
                                                                        <w:pPr>
                                                                          <w:jc w:val="center"/>
                                                                          <w:rPr>
                                                                            <w:rFonts w:asciiTheme="minorHAnsi" w:eastAsia="Times New Roman" w:hAnsiTheme="minorHAnsi" w:cstheme="minorHAnsi"/>
                                                                          </w:rPr>
                                                                        </w:pPr>
                                                                        <w:r w:rsidRPr="00232508">
                                                                          <w:rPr>
                                                                            <w:rFonts w:asciiTheme="minorHAnsi" w:eastAsia="Times New Roman" w:hAnsiTheme="minorHAnsi" w:cstheme="minorHAnsi"/>
                                                                            <w:noProof/>
                                                                            <w:color w:val="0000FF"/>
                                                                          </w:rPr>
                                                                          <w:drawing>
                                                                            <wp:inline distT="0" distB="0" distL="0" distR="0" wp14:anchorId="78213715" wp14:editId="704C157F">
                                                                              <wp:extent cx="236220" cy="236220"/>
                                                                              <wp:effectExtent l="0" t="0" r="11430" b="11430"/>
                                                                              <wp:docPr id="390286262" name="Picture 4" descr="Facebook">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ebook"/>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tc>
                                                                  </w:tr>
                                                                </w:tbl>
                                                                <w:p w14:paraId="583C9FA2" w14:textId="77777777" w:rsidR="00232508" w:rsidRPr="00232508" w:rsidRDefault="00232508" w:rsidP="00232508">
                                                                  <w:pPr>
                                                                    <w:rPr>
                                                                      <w:rFonts w:asciiTheme="minorHAnsi" w:eastAsia="Times New Roman" w:hAnsiTheme="minorHAnsi" w:cstheme="minorHAnsi"/>
                                                                      <w:sz w:val="20"/>
                                                                      <w:szCs w:val="20"/>
                                                                    </w:rPr>
                                                                  </w:pPr>
                                                                </w:p>
                                                              </w:tc>
                                                            </w:tr>
                                                          </w:tbl>
                                                          <w:p w14:paraId="26FD90D7" w14:textId="77777777" w:rsidR="00232508" w:rsidRPr="00232508" w:rsidRDefault="00232508" w:rsidP="00232508">
                                                            <w:pPr>
                                                              <w:rPr>
                                                                <w:rFonts w:asciiTheme="minorHAnsi" w:eastAsia="Times New Roman" w:hAnsiTheme="minorHAnsi" w:cstheme="minorHAnsi"/>
                                                                <w:sz w:val="20"/>
                                                                <w:szCs w:val="20"/>
                                                              </w:rPr>
                                                            </w:pPr>
                                                          </w:p>
                                                        </w:tc>
                                                      </w:tr>
                                                    </w:tbl>
                                                    <w:p w14:paraId="6B3FF54D" w14:textId="77777777" w:rsidR="00232508" w:rsidRPr="00232508" w:rsidRDefault="00232508" w:rsidP="00232508">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25"/>
                                                      </w:tblGrid>
                                                      <w:tr w:rsidR="00232508" w:rsidRPr="00232508" w14:paraId="16DD94D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75"/>
                                                            </w:tblGrid>
                                                            <w:tr w:rsidR="00232508" w:rsidRPr="00232508" w14:paraId="771EDD0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90"/>
                                                                  </w:tblGrid>
                                                                  <w:tr w:rsidR="00232508" w:rsidRPr="00232508" w14:paraId="4B39A111" w14:textId="77777777">
                                                                    <w:tc>
                                                                      <w:tcPr>
                                                                        <w:tcW w:w="360" w:type="dxa"/>
                                                                        <w:vAlign w:val="center"/>
                                                                        <w:hideMark/>
                                                                      </w:tcPr>
                                                                      <w:p w14:paraId="0FB26E2E" w14:textId="0B2C3A24" w:rsidR="00232508" w:rsidRPr="00232508" w:rsidRDefault="00232508" w:rsidP="00232508">
                                                                        <w:pPr>
                                                                          <w:jc w:val="center"/>
                                                                          <w:rPr>
                                                                            <w:rFonts w:asciiTheme="minorHAnsi" w:eastAsia="Times New Roman" w:hAnsiTheme="minorHAnsi" w:cstheme="minorHAnsi"/>
                                                                          </w:rPr>
                                                                        </w:pPr>
                                                                        <w:r w:rsidRPr="00232508">
                                                                          <w:rPr>
                                                                            <w:rFonts w:asciiTheme="minorHAnsi" w:eastAsia="Times New Roman" w:hAnsiTheme="minorHAnsi" w:cstheme="minorHAnsi"/>
                                                                            <w:noProof/>
                                                                            <w:color w:val="0000FF"/>
                                                                          </w:rPr>
                                                                          <w:drawing>
                                                                            <wp:inline distT="0" distB="0" distL="0" distR="0" wp14:anchorId="2D4B2807" wp14:editId="7D92FE21">
                                                                              <wp:extent cx="236220" cy="236220"/>
                                                                              <wp:effectExtent l="0" t="0" r="11430" b="11430"/>
                                                                              <wp:docPr id="121080444" name="Picture 3" descr="LinkedIn">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nkedIn"/>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tc>
                                                                  </w:tr>
                                                                </w:tbl>
                                                                <w:p w14:paraId="7CE4F884" w14:textId="77777777" w:rsidR="00232508" w:rsidRPr="00232508" w:rsidRDefault="00232508" w:rsidP="00232508">
                                                                  <w:pPr>
                                                                    <w:rPr>
                                                                      <w:rFonts w:asciiTheme="minorHAnsi" w:eastAsia="Times New Roman" w:hAnsiTheme="minorHAnsi" w:cstheme="minorHAnsi"/>
                                                                      <w:sz w:val="20"/>
                                                                      <w:szCs w:val="20"/>
                                                                    </w:rPr>
                                                                  </w:pPr>
                                                                </w:p>
                                                              </w:tc>
                                                            </w:tr>
                                                          </w:tbl>
                                                          <w:p w14:paraId="761175B5" w14:textId="77777777" w:rsidR="00232508" w:rsidRPr="00232508" w:rsidRDefault="00232508" w:rsidP="00232508">
                                                            <w:pPr>
                                                              <w:rPr>
                                                                <w:rFonts w:asciiTheme="minorHAnsi" w:eastAsia="Times New Roman" w:hAnsiTheme="minorHAnsi" w:cstheme="minorHAnsi"/>
                                                                <w:sz w:val="20"/>
                                                                <w:szCs w:val="20"/>
                                                              </w:rPr>
                                                            </w:pPr>
                                                          </w:p>
                                                        </w:tc>
                                                      </w:tr>
                                                    </w:tbl>
                                                    <w:p w14:paraId="4DA2FDB3" w14:textId="77777777" w:rsidR="00232508" w:rsidRPr="00232508" w:rsidRDefault="00232508" w:rsidP="00232508">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75"/>
                                                      </w:tblGrid>
                                                      <w:tr w:rsidR="00232508" w:rsidRPr="00232508" w14:paraId="27CF0247"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75"/>
                                                            </w:tblGrid>
                                                            <w:tr w:rsidR="00232508" w:rsidRPr="00232508" w14:paraId="1C2E6FE3"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90"/>
                                                                  </w:tblGrid>
                                                                  <w:tr w:rsidR="00232508" w:rsidRPr="00232508" w14:paraId="6C2B716D" w14:textId="77777777">
                                                                    <w:tc>
                                                                      <w:tcPr>
                                                                        <w:tcW w:w="360" w:type="dxa"/>
                                                                        <w:vAlign w:val="center"/>
                                                                        <w:hideMark/>
                                                                      </w:tcPr>
                                                                      <w:p w14:paraId="00EBABD3" w14:textId="19B99135" w:rsidR="00232508" w:rsidRPr="00232508" w:rsidRDefault="00232508" w:rsidP="00232508">
                                                                        <w:pPr>
                                                                          <w:jc w:val="center"/>
                                                                          <w:rPr>
                                                                            <w:rFonts w:asciiTheme="minorHAnsi" w:eastAsia="Times New Roman" w:hAnsiTheme="minorHAnsi" w:cstheme="minorHAnsi"/>
                                                                          </w:rPr>
                                                                        </w:pPr>
                                                                        <w:r w:rsidRPr="00232508">
                                                                          <w:rPr>
                                                                            <w:rFonts w:asciiTheme="minorHAnsi" w:eastAsia="Times New Roman" w:hAnsiTheme="minorHAnsi" w:cstheme="minorHAnsi"/>
                                                                            <w:noProof/>
                                                                            <w:color w:val="0000FF"/>
                                                                          </w:rPr>
                                                                          <w:drawing>
                                                                            <wp:inline distT="0" distB="0" distL="0" distR="0" wp14:anchorId="374B50B6" wp14:editId="687CE066">
                                                                              <wp:extent cx="236220" cy="236220"/>
                                                                              <wp:effectExtent l="0" t="0" r="11430" b="11430"/>
                                                                              <wp:docPr id="275064704" name="Picture 2" descr="Website">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bsite"/>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tc>
                                                                  </w:tr>
                                                                </w:tbl>
                                                                <w:p w14:paraId="59AB5025" w14:textId="77777777" w:rsidR="00232508" w:rsidRPr="00232508" w:rsidRDefault="00232508" w:rsidP="00232508">
                                                                  <w:pPr>
                                                                    <w:rPr>
                                                                      <w:rFonts w:asciiTheme="minorHAnsi" w:eastAsia="Times New Roman" w:hAnsiTheme="minorHAnsi" w:cstheme="minorHAnsi"/>
                                                                      <w:sz w:val="20"/>
                                                                      <w:szCs w:val="20"/>
                                                                    </w:rPr>
                                                                  </w:pPr>
                                                                </w:p>
                                                              </w:tc>
                                                            </w:tr>
                                                          </w:tbl>
                                                          <w:p w14:paraId="3C872624" w14:textId="77777777" w:rsidR="00232508" w:rsidRPr="00232508" w:rsidRDefault="00232508" w:rsidP="00232508">
                                                            <w:pPr>
                                                              <w:rPr>
                                                                <w:rFonts w:asciiTheme="minorHAnsi" w:eastAsia="Times New Roman" w:hAnsiTheme="minorHAnsi" w:cstheme="minorHAnsi"/>
                                                                <w:sz w:val="20"/>
                                                                <w:szCs w:val="20"/>
                                                              </w:rPr>
                                                            </w:pPr>
                                                          </w:p>
                                                        </w:tc>
                                                      </w:tr>
                                                    </w:tbl>
                                                    <w:p w14:paraId="4B973768" w14:textId="77777777" w:rsidR="00232508" w:rsidRPr="00232508" w:rsidRDefault="00232508" w:rsidP="00232508">
                                                      <w:pPr>
                                                        <w:rPr>
                                                          <w:rFonts w:asciiTheme="minorHAnsi" w:eastAsia="Times New Roman" w:hAnsiTheme="minorHAnsi" w:cstheme="minorHAnsi"/>
                                                          <w:sz w:val="20"/>
                                                          <w:szCs w:val="20"/>
                                                        </w:rPr>
                                                      </w:pPr>
                                                    </w:p>
                                                  </w:tc>
                                                </w:tr>
                                              </w:tbl>
                                              <w:p w14:paraId="34AC9766" w14:textId="77777777" w:rsidR="00232508" w:rsidRPr="00232508" w:rsidRDefault="00232508" w:rsidP="00232508">
                                                <w:pPr>
                                                  <w:jc w:val="center"/>
                                                  <w:rPr>
                                                    <w:rFonts w:asciiTheme="minorHAnsi" w:eastAsia="Times New Roman" w:hAnsiTheme="minorHAnsi" w:cstheme="minorHAnsi"/>
                                                    <w:sz w:val="20"/>
                                                    <w:szCs w:val="20"/>
                                                  </w:rPr>
                                                </w:pPr>
                                              </w:p>
                                            </w:tc>
                                          </w:tr>
                                        </w:tbl>
                                        <w:p w14:paraId="0F8878DB" w14:textId="77777777" w:rsidR="00232508" w:rsidRPr="00232508" w:rsidRDefault="00232508" w:rsidP="00232508">
                                          <w:pPr>
                                            <w:jc w:val="center"/>
                                            <w:rPr>
                                              <w:rFonts w:asciiTheme="minorHAnsi" w:eastAsia="Times New Roman" w:hAnsiTheme="minorHAnsi" w:cstheme="minorHAnsi"/>
                                              <w:sz w:val="20"/>
                                              <w:szCs w:val="20"/>
                                            </w:rPr>
                                          </w:pPr>
                                        </w:p>
                                      </w:tc>
                                    </w:tr>
                                  </w:tbl>
                                  <w:p w14:paraId="3727D309" w14:textId="77777777" w:rsidR="00232508" w:rsidRPr="00232508" w:rsidRDefault="00232508" w:rsidP="00232508">
                                    <w:pPr>
                                      <w:jc w:val="center"/>
                                      <w:rPr>
                                        <w:rFonts w:asciiTheme="minorHAnsi" w:eastAsia="Times New Roman" w:hAnsiTheme="minorHAnsi" w:cstheme="minorHAnsi"/>
                                        <w:sz w:val="20"/>
                                        <w:szCs w:val="20"/>
                                      </w:rPr>
                                    </w:pPr>
                                  </w:p>
                                </w:tc>
                              </w:tr>
                            </w:tbl>
                            <w:p w14:paraId="2E3311A9" w14:textId="77777777" w:rsidR="00232508" w:rsidRPr="00232508" w:rsidRDefault="00232508" w:rsidP="00232508">
                              <w:pPr>
                                <w:jc w:val="center"/>
                                <w:rPr>
                                  <w:rFonts w:asciiTheme="minorHAnsi" w:eastAsia="Times New Roman" w:hAnsiTheme="minorHAnsi" w:cstheme="minorHAnsi"/>
                                  <w:sz w:val="20"/>
                                  <w:szCs w:val="20"/>
                                </w:rPr>
                              </w:pPr>
                            </w:p>
                          </w:tc>
                        </w:tr>
                      </w:tbl>
                      <w:p w14:paraId="4A058FF4" w14:textId="77777777" w:rsidR="00232508" w:rsidRPr="00232508" w:rsidRDefault="00232508" w:rsidP="00232508">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8726"/>
                        </w:tblGrid>
                        <w:tr w:rsidR="00232508" w:rsidRPr="00232508" w14:paraId="5853977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32508" w:rsidRPr="00232508" w14:paraId="3F3CE89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232508" w:rsidRPr="00232508" w14:paraId="5D6DF6C0" w14:textId="77777777">
                                      <w:tc>
                                        <w:tcPr>
                                          <w:tcW w:w="0" w:type="auto"/>
                                          <w:tcMar>
                                            <w:top w:w="0" w:type="dxa"/>
                                            <w:left w:w="270" w:type="dxa"/>
                                            <w:bottom w:w="135" w:type="dxa"/>
                                            <w:right w:w="270" w:type="dxa"/>
                                          </w:tcMar>
                                          <w:hideMark/>
                                        </w:tcPr>
                                        <w:p w14:paraId="52705E61" w14:textId="77777777" w:rsidR="00232508" w:rsidRPr="00232508" w:rsidRDefault="00232508" w:rsidP="00232508">
                                          <w:pPr>
                                            <w:jc w:val="center"/>
                                            <w:rPr>
                                              <w:rFonts w:asciiTheme="minorHAnsi" w:hAnsiTheme="minorHAnsi" w:cstheme="minorHAnsi"/>
                                              <w:sz w:val="18"/>
                                              <w:szCs w:val="18"/>
                                            </w:rPr>
                                          </w:pPr>
                                          <w:r w:rsidRPr="00232508">
                                            <w:rPr>
                                              <w:rStyle w:val="Strong"/>
                                              <w:rFonts w:asciiTheme="minorHAnsi" w:hAnsiTheme="minorHAnsi" w:cstheme="minorHAnsi"/>
                                              <w:sz w:val="18"/>
                                              <w:szCs w:val="18"/>
                                            </w:rPr>
                                            <w:t>Community Pharmacy England</w:t>
                                          </w:r>
                                          <w:r w:rsidRPr="00232508">
                                            <w:rPr>
                                              <w:rFonts w:asciiTheme="minorHAnsi" w:hAnsiTheme="minorHAnsi" w:cstheme="minorHAnsi"/>
                                              <w:sz w:val="18"/>
                                              <w:szCs w:val="18"/>
                                            </w:rPr>
                                            <w:br/>
                                            <w:t>Address: 14 Hosier Lane, London EC1A 9LQ</w:t>
                                          </w:r>
                                          <w:r w:rsidRPr="00232508">
                                            <w:rPr>
                                              <w:rFonts w:asciiTheme="minorHAnsi" w:hAnsiTheme="minorHAnsi" w:cstheme="minorHAnsi"/>
                                              <w:sz w:val="18"/>
                                              <w:szCs w:val="18"/>
                                            </w:rPr>
                                            <w:br/>
                                            <w:t xml:space="preserve">Tel: 0203 1220 810 | Email: </w:t>
                                          </w:r>
                                          <w:hyperlink r:id="rId46" w:history="1">
                                            <w:r w:rsidRPr="00232508">
                                              <w:rPr>
                                                <w:rStyle w:val="Hyperlink"/>
                                                <w:rFonts w:asciiTheme="minorHAnsi" w:hAnsiTheme="minorHAnsi" w:cstheme="minorHAnsi"/>
                                                <w:color w:val="auto"/>
                                                <w:sz w:val="18"/>
                                                <w:szCs w:val="18"/>
                                              </w:rPr>
                                              <w:t>comms.team@cpe.org.uk</w:t>
                                            </w:r>
                                          </w:hyperlink>
                                        </w:p>
                                        <w:p w14:paraId="3BE187CE" w14:textId="77777777" w:rsidR="00232508" w:rsidRPr="00232508" w:rsidRDefault="00232508" w:rsidP="00232508">
                                          <w:pPr>
                                            <w:jc w:val="center"/>
                                            <w:rPr>
                                              <w:rFonts w:asciiTheme="minorHAnsi" w:hAnsiTheme="minorHAnsi" w:cstheme="minorHAnsi"/>
                                              <w:sz w:val="18"/>
                                              <w:szCs w:val="18"/>
                                            </w:rPr>
                                          </w:pPr>
                                          <w:r w:rsidRPr="00232508">
                                            <w:rPr>
                                              <w:rStyle w:val="Emphasis"/>
                                              <w:rFonts w:asciiTheme="minorHAnsi" w:hAnsiTheme="minorHAnsi" w:cstheme="minorHAnsi"/>
                                              <w:sz w:val="18"/>
                                              <w:szCs w:val="18"/>
                                            </w:rPr>
                                            <w:t xml:space="preserve">Copyright © 2023 Community Pharmacy England, </w:t>
                                          </w:r>
                                          <w:proofErr w:type="gramStart"/>
                                          <w:r w:rsidRPr="00232508">
                                            <w:rPr>
                                              <w:rStyle w:val="Emphasis"/>
                                              <w:rFonts w:asciiTheme="minorHAnsi" w:hAnsiTheme="minorHAnsi" w:cstheme="minorHAnsi"/>
                                              <w:sz w:val="18"/>
                                              <w:szCs w:val="18"/>
                                            </w:rPr>
                                            <w:t>All</w:t>
                                          </w:r>
                                          <w:proofErr w:type="gramEnd"/>
                                          <w:r w:rsidRPr="00232508">
                                            <w:rPr>
                                              <w:rStyle w:val="Emphasis"/>
                                              <w:rFonts w:asciiTheme="minorHAnsi" w:hAnsiTheme="minorHAnsi" w:cstheme="minorHAnsi"/>
                                              <w:sz w:val="18"/>
                                              <w:szCs w:val="18"/>
                                            </w:rPr>
                                            <w:t xml:space="preserve"> rights reserved.</w:t>
                                          </w:r>
                                        </w:p>
                                        <w:p w14:paraId="6817358B" w14:textId="04D6F69D" w:rsidR="00232508" w:rsidRPr="00232508" w:rsidRDefault="00232508" w:rsidP="00232508">
                                          <w:pPr>
                                            <w:jc w:val="center"/>
                                            <w:rPr>
                                              <w:rFonts w:asciiTheme="minorHAnsi" w:hAnsiTheme="minorHAnsi" w:cstheme="minorHAnsi"/>
                                              <w:color w:val="106B62"/>
                                              <w:sz w:val="18"/>
                                              <w:szCs w:val="18"/>
                                            </w:rPr>
                                          </w:pPr>
                                          <w:r w:rsidRPr="00232508">
                                            <w:rPr>
                                              <w:rFonts w:asciiTheme="minorHAnsi" w:hAnsiTheme="minorHAnsi" w:cstheme="minorHAnsi"/>
                                              <w:sz w:val="18"/>
                                              <w:szCs w:val="18"/>
                                            </w:rPr>
                                            <w:t xml:space="preserve">You are receiving this email because you are subscribed to our newsletters. Please note Community Pharmacy England is the operating name of the Pharmaceutical Services Negotiating Committee (PSNC). </w:t>
                                          </w:r>
                                        </w:p>
                                      </w:tc>
                                    </w:tr>
                                  </w:tbl>
                                  <w:p w14:paraId="5EA01B1C" w14:textId="77777777" w:rsidR="00232508" w:rsidRPr="00232508" w:rsidRDefault="00232508" w:rsidP="00232508">
                                    <w:pPr>
                                      <w:rPr>
                                        <w:rFonts w:asciiTheme="minorHAnsi" w:eastAsia="Times New Roman" w:hAnsiTheme="minorHAnsi" w:cstheme="minorHAnsi"/>
                                        <w:sz w:val="20"/>
                                        <w:szCs w:val="20"/>
                                      </w:rPr>
                                    </w:pPr>
                                  </w:p>
                                </w:tc>
                              </w:tr>
                            </w:tbl>
                            <w:p w14:paraId="1EB31C5B" w14:textId="77777777" w:rsidR="00232508" w:rsidRPr="00232508" w:rsidRDefault="00232508" w:rsidP="00232508">
                              <w:pPr>
                                <w:rPr>
                                  <w:rFonts w:asciiTheme="minorHAnsi" w:eastAsia="Times New Roman" w:hAnsiTheme="minorHAnsi" w:cstheme="minorHAnsi"/>
                                  <w:sz w:val="20"/>
                                  <w:szCs w:val="20"/>
                                </w:rPr>
                              </w:pPr>
                            </w:p>
                          </w:tc>
                        </w:tr>
                      </w:tbl>
                      <w:p w14:paraId="19E58F5D" w14:textId="77777777" w:rsidR="00232508" w:rsidRPr="00232508" w:rsidRDefault="00232508" w:rsidP="00232508">
                        <w:pPr>
                          <w:rPr>
                            <w:rFonts w:asciiTheme="minorHAnsi" w:eastAsia="Times New Roman" w:hAnsiTheme="minorHAnsi" w:cstheme="minorHAnsi"/>
                            <w:sz w:val="20"/>
                            <w:szCs w:val="20"/>
                          </w:rPr>
                        </w:pPr>
                      </w:p>
                    </w:tc>
                  </w:tr>
                </w:tbl>
                <w:p w14:paraId="68E038D8" w14:textId="77777777" w:rsidR="00232508" w:rsidRDefault="00232508">
                  <w:pPr>
                    <w:jc w:val="center"/>
                    <w:rPr>
                      <w:rFonts w:ascii="Times New Roman" w:eastAsia="Times New Roman" w:hAnsi="Times New Roman" w:cs="Times New Roman"/>
                      <w:sz w:val="20"/>
                      <w:szCs w:val="20"/>
                    </w:rPr>
                  </w:pPr>
                </w:p>
              </w:tc>
            </w:tr>
          </w:tbl>
          <w:p w14:paraId="601954BB" w14:textId="77777777" w:rsidR="00232508" w:rsidRDefault="00232508">
            <w:pPr>
              <w:jc w:val="center"/>
              <w:rPr>
                <w:rFonts w:ascii="Times New Roman" w:eastAsia="Times New Roman" w:hAnsi="Times New Roman" w:cs="Times New Roman"/>
                <w:sz w:val="20"/>
                <w:szCs w:val="20"/>
              </w:rPr>
            </w:pPr>
          </w:p>
        </w:tc>
      </w:tr>
    </w:tbl>
    <w:p w14:paraId="61AA7F0F" w14:textId="5463478A" w:rsidR="00232508" w:rsidRDefault="00232508" w:rsidP="00232508">
      <w:pPr>
        <w:rPr>
          <w:rFonts w:eastAsia="Times New Roman"/>
        </w:rPr>
      </w:pPr>
      <w:r>
        <w:rPr>
          <w:rFonts w:eastAsia="Times New Roman"/>
          <w:noProof/>
        </w:rPr>
        <w:lastRenderedPageBreak/>
        <w:drawing>
          <wp:inline distT="0" distB="0" distL="0" distR="0" wp14:anchorId="5F642A7C" wp14:editId="62E70979">
            <wp:extent cx="15875" cy="15875"/>
            <wp:effectExtent l="0" t="0" r="0" b="0"/>
            <wp:docPr id="1020045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15875" cy="15875"/>
                    </a:xfrm>
                    <a:prstGeom prst="rect">
                      <a:avLst/>
                    </a:prstGeom>
                    <a:noFill/>
                    <a:ln>
                      <a:noFill/>
                    </a:ln>
                  </pic:spPr>
                </pic:pic>
              </a:graphicData>
            </a:graphic>
          </wp:inline>
        </w:drawing>
      </w:r>
    </w:p>
    <w:p w14:paraId="5F916C82"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30C00"/>
    <w:multiLevelType w:val="multilevel"/>
    <w:tmpl w:val="2E9CA00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765268225">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508"/>
    <w:rsid w:val="00232508"/>
    <w:rsid w:val="005230FC"/>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8112B"/>
  <w15:chartTrackingRefBased/>
  <w15:docId w15:val="{EAF9D6D2-2A10-4B04-AE5C-4FF26F9E1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508"/>
    <w:rPr>
      <w:rFonts w:ascii="Calibri" w:hAnsi="Calibri" w:cs="Calibri"/>
      <w:kern w:val="0"/>
      <w:lang w:eastAsia="en-GB"/>
      <w14:ligatures w14:val="none"/>
    </w:rPr>
  </w:style>
  <w:style w:type="paragraph" w:styleId="Heading1">
    <w:name w:val="heading 1"/>
    <w:basedOn w:val="Normal"/>
    <w:link w:val="Heading1Char"/>
    <w:uiPriority w:val="9"/>
    <w:qFormat/>
    <w:rsid w:val="00232508"/>
    <w:pPr>
      <w:spacing w:line="360" w:lineRule="auto"/>
      <w:outlineLvl w:val="0"/>
    </w:pPr>
    <w:rPr>
      <w:rFonts w:ascii="Helvetica" w:hAnsi="Helvetica" w:cs="Helvetica"/>
      <w:b/>
      <w:bCs/>
      <w:color w:val="106B62"/>
      <w:kern w:val="36"/>
      <w:sz w:val="36"/>
      <w:szCs w:val="36"/>
    </w:rPr>
  </w:style>
  <w:style w:type="paragraph" w:styleId="Heading2">
    <w:name w:val="heading 2"/>
    <w:basedOn w:val="Normal"/>
    <w:link w:val="Heading2Char"/>
    <w:uiPriority w:val="9"/>
    <w:semiHidden/>
    <w:unhideWhenUsed/>
    <w:qFormat/>
    <w:rsid w:val="00232508"/>
    <w:pPr>
      <w:spacing w:line="360" w:lineRule="auto"/>
      <w:outlineLvl w:val="1"/>
    </w:pPr>
    <w:rPr>
      <w:rFonts w:ascii="Open Sans" w:hAnsi="Open Sans" w:cs="Open Sans"/>
      <w:b/>
      <w:bCs/>
      <w:color w:val="106B62"/>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2508"/>
    <w:rPr>
      <w:rFonts w:ascii="Helvetica" w:hAnsi="Helvetica" w:cs="Helvetica"/>
      <w:b/>
      <w:bCs/>
      <w:color w:val="106B62"/>
      <w:kern w:val="36"/>
      <w:sz w:val="36"/>
      <w:szCs w:val="36"/>
      <w:lang w:eastAsia="en-GB"/>
      <w14:ligatures w14:val="none"/>
    </w:rPr>
  </w:style>
  <w:style w:type="character" w:customStyle="1" w:styleId="Heading2Char">
    <w:name w:val="Heading 2 Char"/>
    <w:basedOn w:val="DefaultParagraphFont"/>
    <w:link w:val="Heading2"/>
    <w:uiPriority w:val="9"/>
    <w:semiHidden/>
    <w:rsid w:val="00232508"/>
    <w:rPr>
      <w:rFonts w:ascii="Open Sans" w:hAnsi="Open Sans" w:cs="Open Sans"/>
      <w:b/>
      <w:bCs/>
      <w:color w:val="106B62"/>
      <w:kern w:val="0"/>
      <w:sz w:val="27"/>
      <w:szCs w:val="27"/>
      <w:lang w:eastAsia="en-GB"/>
      <w14:ligatures w14:val="none"/>
    </w:rPr>
  </w:style>
  <w:style w:type="character" w:styleId="Hyperlink">
    <w:name w:val="Hyperlink"/>
    <w:basedOn w:val="DefaultParagraphFont"/>
    <w:uiPriority w:val="99"/>
    <w:semiHidden/>
    <w:unhideWhenUsed/>
    <w:rsid w:val="00232508"/>
    <w:rPr>
      <w:color w:val="0000FF"/>
      <w:u w:val="single"/>
    </w:rPr>
  </w:style>
  <w:style w:type="character" w:styleId="Strong">
    <w:name w:val="Strong"/>
    <w:basedOn w:val="DefaultParagraphFont"/>
    <w:uiPriority w:val="22"/>
    <w:qFormat/>
    <w:rsid w:val="00232508"/>
    <w:rPr>
      <w:b/>
      <w:bCs/>
    </w:rPr>
  </w:style>
  <w:style w:type="character" w:styleId="Emphasis">
    <w:name w:val="Emphasis"/>
    <w:basedOn w:val="DefaultParagraphFont"/>
    <w:uiPriority w:val="20"/>
    <w:qFormat/>
    <w:rsid w:val="0023250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938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pe.us7.list-manage.com/track/click?u=86d41ab7fa4c7c2c5d7210782&amp;id=d3e0e2e410&amp;e=d19e9fd41c" TargetMode="External"/><Relationship Id="rId18" Type="http://schemas.openxmlformats.org/officeDocument/2006/relationships/image" Target="https://mcusercontent.com/86d41ab7fa4c7c2c5d7210782/images/54ebdb83-d02b-9a3f-ae72-0bcd21e6c726.png" TargetMode="External"/><Relationship Id="rId26" Type="http://schemas.openxmlformats.org/officeDocument/2006/relationships/hyperlink" Target="https://cpe.us7.list-manage.com/track/click?u=86d41ab7fa4c7c2c5d7210782&amp;id=6251059fdc&amp;e=d19e9fd41c" TargetMode="External"/><Relationship Id="rId39" Type="http://schemas.openxmlformats.org/officeDocument/2006/relationships/image" Target="https://cdn-images.mailchimp.com/icons/social-block-v2/light-facebook-48.png" TargetMode="External"/><Relationship Id="rId3" Type="http://schemas.openxmlformats.org/officeDocument/2006/relationships/settings" Target="settings.xml"/><Relationship Id="rId21" Type="http://schemas.openxmlformats.org/officeDocument/2006/relationships/hyperlink" Target="https://cpe.us7.list-manage.com/track/click?u=86d41ab7fa4c7c2c5d7210782&amp;id=803df8042a&amp;e=d19e9fd41c" TargetMode="External"/><Relationship Id="rId34" Type="http://schemas.openxmlformats.org/officeDocument/2006/relationships/hyperlink" Target="https://cpe.us7.list-manage.com/track/click?u=86d41ab7fa4c7c2c5d7210782&amp;id=45f5d34fe2&amp;e=d19e9fd41c" TargetMode="External"/><Relationship Id="rId42" Type="http://schemas.openxmlformats.org/officeDocument/2006/relationships/image" Target="https://cdn-images.mailchimp.com/icons/social-block-v2/light-linkedin-48.png" TargetMode="External"/><Relationship Id="rId47" Type="http://schemas.openxmlformats.org/officeDocument/2006/relationships/image" Target="media/image11.gif"/><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cpe.us7.list-manage.com/track/click?u=86d41ab7fa4c7c2c5d7210782&amp;id=fc9329909b&amp;e=d19e9fd41c" TargetMode="External"/><Relationship Id="rId17" Type="http://schemas.openxmlformats.org/officeDocument/2006/relationships/image" Target="media/image5.png"/><Relationship Id="rId25" Type="http://schemas.openxmlformats.org/officeDocument/2006/relationships/hyperlink" Target="https://cpe.us7.list-manage.com/track/click?u=86d41ab7fa4c7c2c5d7210782&amp;id=2e625b7a91&amp;e=d19e9fd41c" TargetMode="External"/><Relationship Id="rId33" Type="http://schemas.openxmlformats.org/officeDocument/2006/relationships/image" Target="https://mcusercontent.com/86d41ab7fa4c7c2c5d7210782/images/2348fd23-685f-60fe-bb3a-6ead0ddc11cf.png" TargetMode="External"/><Relationship Id="rId38" Type="http://schemas.openxmlformats.org/officeDocument/2006/relationships/image" Target="media/image8.png"/><Relationship Id="rId46" Type="http://schemas.openxmlformats.org/officeDocument/2006/relationships/hyperlink" Target="mailto:comms.team@cpe.org.uk" TargetMode="External"/><Relationship Id="rId2" Type="http://schemas.openxmlformats.org/officeDocument/2006/relationships/styles" Target="styles.xml"/><Relationship Id="rId16" Type="http://schemas.openxmlformats.org/officeDocument/2006/relationships/image" Target="https://mcusercontent.com/86d41ab7fa4c7c2c5d7210782/images/3e840841-e45d-0dc5-c36a-835cbb774b70.png" TargetMode="External"/><Relationship Id="rId20" Type="http://schemas.openxmlformats.org/officeDocument/2006/relationships/hyperlink" Target="https://cpe.us7.list-manage.com/track/click?u=86d41ab7fa4c7c2c5d7210782&amp;id=e8a387add7&amp;e=d19e9fd41c" TargetMode="External"/><Relationship Id="rId29" Type="http://schemas.openxmlformats.org/officeDocument/2006/relationships/hyperlink" Target="https://cpe.us7.list-manage.com/track/click?u=86d41ab7fa4c7c2c5d7210782&amp;id=42abff98cf&amp;e=d19e9fd41c" TargetMode="External"/><Relationship Id="rId41"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https://mcusercontent.com/86d41ab7fa4c7c2c5d7210782/images/d28e5004-9cc2-3ca0-1b70-a2f915d293c0.png" TargetMode="External"/><Relationship Id="rId11" Type="http://schemas.openxmlformats.org/officeDocument/2006/relationships/image" Target="https://mcusercontent.com/86d41ab7fa4c7c2c5d7210782/images/17485664-24fd-9171-22ae-cd1b2d0acdb4.png" TargetMode="External"/><Relationship Id="rId24" Type="http://schemas.openxmlformats.org/officeDocument/2006/relationships/hyperlink" Target="https://cpe.us7.list-manage.com/track/click?u=86d41ab7fa4c7c2c5d7210782&amp;id=db25b53863&amp;e=d19e9fd41c" TargetMode="External"/><Relationship Id="rId32" Type="http://schemas.openxmlformats.org/officeDocument/2006/relationships/image" Target="media/image6.png"/><Relationship Id="rId37" Type="http://schemas.openxmlformats.org/officeDocument/2006/relationships/hyperlink" Target="https://cpe.us7.list-manage.com/track/click?u=86d41ab7fa4c7c2c5d7210782&amp;id=f787e3bab8&amp;e=d19e9fd41c" TargetMode="External"/><Relationship Id="rId40" Type="http://schemas.openxmlformats.org/officeDocument/2006/relationships/hyperlink" Target="https://cpe.us7.list-manage.com/track/click?u=86d41ab7fa4c7c2c5d7210782&amp;id=26cf639678&amp;e=d19e9fd41c" TargetMode="External"/><Relationship Id="rId45" Type="http://schemas.openxmlformats.org/officeDocument/2006/relationships/image" Target="https://cdn-images.mailchimp.com/icons/social-block-v2/light-link-48.png" TargetMode="External"/><Relationship Id="rId5" Type="http://schemas.openxmlformats.org/officeDocument/2006/relationships/image" Target="media/image1.png"/><Relationship Id="rId15" Type="http://schemas.openxmlformats.org/officeDocument/2006/relationships/image" Target="media/image4.png"/><Relationship Id="rId23" Type="http://schemas.openxmlformats.org/officeDocument/2006/relationships/hyperlink" Target="https://cpe.us7.list-manage.com/track/click?u=86d41ab7fa4c7c2c5d7210782&amp;id=c1da487aae&amp;e=d19e9fd41c" TargetMode="External"/><Relationship Id="rId28" Type="http://schemas.openxmlformats.org/officeDocument/2006/relationships/hyperlink" Target="https://cpe.us7.list-manage.com/track/click?u=86d41ab7fa4c7c2c5d7210782&amp;id=c6e84bb875&amp;e=d19e9fd41c" TargetMode="External"/><Relationship Id="rId36" Type="http://schemas.openxmlformats.org/officeDocument/2006/relationships/image" Target="https://cdn-images.mailchimp.com/icons/social-block-v2/light-twitter-48.png"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cpe.us7.list-manage.com/track/click?u=86d41ab7fa4c7c2c5d7210782&amp;id=995ea4e9d9&amp;e=d19e9fd41c" TargetMode="External"/><Relationship Id="rId31" Type="http://schemas.openxmlformats.org/officeDocument/2006/relationships/hyperlink" Target="https://cpe.us7.list-manage.com/track/click?u=86d41ab7fa4c7c2c5d7210782&amp;id=4d551d72bb&amp;e=d19e9fd41c" TargetMode="External"/><Relationship Id="rId44"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cpe.us7.list-manage.com/track/click?u=86d41ab7fa4c7c2c5d7210782&amp;id=c5de0d98c3&amp;e=d19e9fd41c" TargetMode="External"/><Relationship Id="rId14" Type="http://schemas.openxmlformats.org/officeDocument/2006/relationships/hyperlink" Target="https://cpe.us7.list-manage.com/track/click?u=86d41ab7fa4c7c2c5d7210782&amp;id=e1ce330f0a&amp;e=d19e9fd41c" TargetMode="External"/><Relationship Id="rId22" Type="http://schemas.openxmlformats.org/officeDocument/2006/relationships/hyperlink" Target="https://cpe.us7.list-manage.com/track/click?u=86d41ab7fa4c7c2c5d7210782&amp;id=517e7073ce&amp;e=d19e9fd41c" TargetMode="External"/><Relationship Id="rId27" Type="http://schemas.openxmlformats.org/officeDocument/2006/relationships/hyperlink" Target="https://cpe.us7.list-manage.com/track/click?u=86d41ab7fa4c7c2c5d7210782&amp;id=dd66dc9469&amp;e=d19e9fd41c" TargetMode="External"/><Relationship Id="rId30" Type="http://schemas.openxmlformats.org/officeDocument/2006/relationships/hyperlink" Target="https://cpe.us7.list-manage.com/track/click?u=86d41ab7fa4c7c2c5d7210782&amp;id=c97df85168&amp;e=d19e9fd41c" TargetMode="External"/><Relationship Id="rId35" Type="http://schemas.openxmlformats.org/officeDocument/2006/relationships/image" Target="media/image7.png"/><Relationship Id="rId43" Type="http://schemas.openxmlformats.org/officeDocument/2006/relationships/hyperlink" Target="https://cpe.us7.list-manage.com/track/click?u=86d41ab7fa4c7c2c5d7210782&amp;id=0f82c05604&amp;e=d19e9fd41c" TargetMode="External"/><Relationship Id="rId48" Type="http://schemas.openxmlformats.org/officeDocument/2006/relationships/image" Target="https://cpe.us7.list-manage.com/track/open.php?u=86d41ab7fa4c7c2c5d7210782&amp;id=6e8f8634d4&amp;e=d19e9fd41c" TargetMode="External"/><Relationship Id="rId8" Type="http://schemas.openxmlformats.org/officeDocument/2006/relationships/image" Target="https://mcusercontent.com/86d41ab7fa4c7c2c5d7210782/images/f1a97c4e-33e4-94d3-b9ec-decf2cc642c4.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977</Words>
  <Characters>5570</Characters>
  <Application>Microsoft Office Word</Application>
  <DocSecurity>0</DocSecurity>
  <Lines>46</Lines>
  <Paragraphs>13</Paragraphs>
  <ScaleCrop>false</ScaleCrop>
  <Company/>
  <LinksUpToDate>false</LinksUpToDate>
  <CharactersWithSpaces>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2023-10-17T07:05:00Z</dcterms:created>
  <dcterms:modified xsi:type="dcterms:W3CDTF">2023-10-17T07:12:00Z</dcterms:modified>
</cp:coreProperties>
</file>