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47EAC0E" w14:textId="373DA18A" w:rsidR="00742AAF" w:rsidRDefault="009A1A1F" w:rsidP="00B3219E">
            <w:pPr>
              <w:rPr>
                <w:szCs w:val="28"/>
              </w:rPr>
            </w:pPr>
            <w:r>
              <w:rPr>
                <w:szCs w:val="28"/>
              </w:rPr>
              <w:t>Portsmouth City</w:t>
            </w:r>
            <w:r w:rsidR="00F8556B">
              <w:rPr>
                <w:szCs w:val="28"/>
              </w:rPr>
              <w:t xml:space="preserve"> Council</w:t>
            </w:r>
            <w:r>
              <w:rPr>
                <w:szCs w:val="28"/>
              </w:rPr>
              <w:t xml:space="preserve"> (inc. Gosport Borough Council)</w:t>
            </w:r>
          </w:p>
          <w:p w14:paraId="694596D0" w14:textId="4FFE7889" w:rsidR="00F8556B" w:rsidRDefault="00F8556B" w:rsidP="00B3219E">
            <w:pPr>
              <w:rPr>
                <w:szCs w:val="28"/>
              </w:rPr>
            </w:pPr>
            <w:r>
              <w:rPr>
                <w:szCs w:val="28"/>
              </w:rPr>
              <w:t>Flu vaccinations for employees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3F5F35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58A641" w14:textId="6516A423" w:rsidR="00045F43" w:rsidRPr="00F14131" w:rsidRDefault="00045F43" w:rsidP="00F14131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3F5F35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3A9638B" w14:textId="77777777" w:rsidR="00F07FC9" w:rsidRDefault="00282DE7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To enable </w:t>
            </w:r>
            <w:r w:rsidR="004B63C5">
              <w:rPr>
                <w:szCs w:val="28"/>
              </w:rPr>
              <w:t>the LPC to support the delivery of the service</w:t>
            </w:r>
            <w:r w:rsidR="00DB08DB">
              <w:rPr>
                <w:szCs w:val="28"/>
              </w:rPr>
              <w:t>,</w:t>
            </w:r>
            <w:r w:rsidR="00505BF7">
              <w:rPr>
                <w:szCs w:val="28"/>
              </w:rPr>
              <w:t xml:space="preserve"> we would like to have sight of </w:t>
            </w:r>
            <w:r>
              <w:rPr>
                <w:szCs w:val="28"/>
              </w:rPr>
              <w:t xml:space="preserve">performance </w:t>
            </w:r>
            <w:r w:rsidR="00505BF7">
              <w:rPr>
                <w:szCs w:val="28"/>
              </w:rPr>
              <w:t>reports</w:t>
            </w:r>
            <w:r w:rsidR="00926146">
              <w:rPr>
                <w:szCs w:val="28"/>
              </w:rPr>
              <w:t>.</w:t>
            </w:r>
          </w:p>
          <w:p w14:paraId="10F7CC96" w14:textId="1A801AD7" w:rsidR="00F14131" w:rsidRPr="0073541F" w:rsidRDefault="00F14131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Open to all pharmacies in Hampshire not just Portsmouth as many employees live outside the city.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F732C6">
        <w:trPr>
          <w:trHeight w:val="282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3C3BFC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4B20BD3D" w:rsidR="00045F43" w:rsidRDefault="003C3BFC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3C3BFC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2E7A39CA" w:rsidR="00045F43" w:rsidRDefault="003C3BF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2934B0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0708EEB4" w14:textId="0FA3587B" w:rsidR="00045F43" w:rsidRDefault="002934B0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2048B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0629248" w14:textId="77777777" w:rsidR="00EF07DA" w:rsidRDefault="00EF07DA" w:rsidP="009163F2">
            <w:r>
              <w:t xml:space="preserve"> </w:t>
            </w:r>
            <w:r w:rsidR="00D50426">
              <w:t>Yes, service uses Pharmoutcomes to collect data and invoice.</w:t>
            </w:r>
          </w:p>
          <w:p w14:paraId="3726D5EE" w14:textId="77777777" w:rsidR="00FC552B" w:rsidRDefault="00FC552B" w:rsidP="009163F2"/>
          <w:p w14:paraId="6BBA7055" w14:textId="2092B497" w:rsidR="00FC552B" w:rsidRDefault="00FC552B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2934B0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855223F" w14:textId="77777777" w:rsidR="00EF07DA" w:rsidRDefault="00FC552B" w:rsidP="009163F2">
            <w:r>
              <w:t>All equipment and clinical waste removal needs to be provided by the pharmacy.</w:t>
            </w:r>
          </w:p>
          <w:p w14:paraId="295DD6C0" w14:textId="77777777" w:rsidR="00927EAE" w:rsidRDefault="00927EAE" w:rsidP="009163F2"/>
          <w:p w14:paraId="55791743" w14:textId="00A8BD96" w:rsidR="002934B0" w:rsidRDefault="002934B0" w:rsidP="009163F2">
            <w:r>
              <w:t>Yes remuneration covers these costs.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655669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57BCD849" w:rsidR="00F259B9" w:rsidRDefault="0065566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655669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617BE8A4" w:rsidR="00045F43" w:rsidRDefault="0065566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655669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5E03A2FF" w:rsidR="008138B5" w:rsidRDefault="005D296F" w:rsidP="009163F2">
            <w:r>
              <w:t>1</w:t>
            </w:r>
            <w:r w:rsidRPr="005D296F">
              <w:rPr>
                <w:vertAlign w:val="superscript"/>
              </w:rPr>
              <w:t>st</w:t>
            </w:r>
            <w:r>
              <w:t xml:space="preserve"> </w:t>
            </w:r>
            <w:r w:rsidR="0059047F">
              <w:t>Novem</w:t>
            </w:r>
            <w:r w:rsidR="002048B4">
              <w:t>ber 2020 –</w:t>
            </w:r>
            <w:r>
              <w:t xml:space="preserve"> 28</w:t>
            </w:r>
            <w:r w:rsidRPr="005D296F">
              <w:rPr>
                <w:vertAlign w:val="superscript"/>
              </w:rPr>
              <w:t>th</w:t>
            </w:r>
            <w:r>
              <w:t xml:space="preserve"> February 2021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F07FC9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0A51AEEB" w:rsidR="00F804E5" w:rsidRDefault="002048B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F07FC9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6E691D06" w:rsidR="00F804E5" w:rsidRDefault="002048B4" w:rsidP="009163F2">
            <w:r>
              <w:t>Yes</w:t>
            </w:r>
            <w:r w:rsidR="004603D1">
              <w:t xml:space="preserve">, eligible employees of </w:t>
            </w:r>
            <w:r w:rsidR="0059047F">
              <w:t>P</w:t>
            </w:r>
            <w:r w:rsidR="004603D1">
              <w:t xml:space="preserve">CC able to access a flu vaccination FOC to themselves </w:t>
            </w:r>
            <w:r w:rsidR="003D3C6B">
              <w:t>at participating pharmacies providing choice to the employee.</w:t>
            </w:r>
            <w:r w:rsidR="004603D1"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FC0C96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6390CC0" w14:textId="6C0FF2A8" w:rsidR="00F804E5" w:rsidRDefault="00DD78CF" w:rsidP="009163F2">
            <w:r>
              <w:t>Activity moni</w:t>
            </w:r>
            <w:r w:rsidR="00FC0C96">
              <w:t>toring via PharmOutcomes, no additional workload for pharmacies.</w:t>
            </w:r>
          </w:p>
          <w:p w14:paraId="157DE6D9" w14:textId="77777777" w:rsidR="0099460C" w:rsidRDefault="0099460C" w:rsidP="009163F2"/>
          <w:p w14:paraId="71562EE9" w14:textId="358CD90A" w:rsidR="0099460C" w:rsidRDefault="0099460C" w:rsidP="009163F2">
            <w:r>
              <w:t xml:space="preserve">No termination clause – service only deliverable </w:t>
            </w:r>
            <w:r w:rsidR="00CE45EE">
              <w:t>during flu season. A pharmacy can stop offering if have no vaccine.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F07FC9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4AFB2802" w14:textId="77777777" w:rsidR="00F07FC9" w:rsidRDefault="00F07FC9" w:rsidP="009163F2">
            <w:r>
              <w:t>Yes</w:t>
            </w:r>
          </w:p>
          <w:p w14:paraId="0855CAAF" w14:textId="77777777" w:rsidR="00F07FC9" w:rsidRDefault="00F07FC9" w:rsidP="009163F2"/>
          <w:p w14:paraId="1DF7369F" w14:textId="203ABC48" w:rsidR="00F804E5" w:rsidRDefault="00BC09CE" w:rsidP="009163F2">
            <w:r>
              <w:t>Data captured on PharmOutcomes and sent to patient’s GP when consent given</w:t>
            </w:r>
            <w:r w:rsidR="00F07FC9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F07FC9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128CF7A3" w:rsidR="00F804E5" w:rsidRDefault="002048B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F07FC9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88E40BF" w:rsidR="00F804E5" w:rsidRDefault="00F07FC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B53597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6C53789" w14:textId="77777777" w:rsidR="00F804E5" w:rsidRDefault="00773917" w:rsidP="009163F2">
            <w:r>
              <w:t>Yes</w:t>
            </w:r>
          </w:p>
          <w:p w14:paraId="257DAFA5" w14:textId="77777777" w:rsidR="00B53597" w:rsidRDefault="00B53597" w:rsidP="009163F2"/>
          <w:p w14:paraId="372B4563" w14:textId="0889B1FB" w:rsidR="00282F9D" w:rsidRDefault="00282F9D" w:rsidP="009163F2">
            <w:r>
              <w:t>Performance standards in relation to training</w:t>
            </w:r>
            <w:r w:rsidR="00B53597">
              <w:t xml:space="preserve"> and record keeping.</w:t>
            </w:r>
          </w:p>
          <w:p w14:paraId="4F01864A" w14:textId="77777777" w:rsidR="00B53597" w:rsidRDefault="00B53597" w:rsidP="009163F2"/>
          <w:p w14:paraId="7D9097E7" w14:textId="2904D44F" w:rsidR="00B53597" w:rsidRDefault="00B53597" w:rsidP="009163F2">
            <w:r>
              <w:t>An audit is mentions but no details provided.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F55FF8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12B10B61" w:rsidR="00F804E5" w:rsidRDefault="00CE45EE" w:rsidP="009163F2">
            <w:r>
              <w:t>N/A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F55FF8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125E8E94" w:rsidR="00F804E5" w:rsidRDefault="00F55FF8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F55FF8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50D24FE" w14:textId="77777777" w:rsidR="00F804E5" w:rsidRDefault="00325D21" w:rsidP="009163F2">
            <w:r>
              <w:t>Yes</w:t>
            </w:r>
          </w:p>
          <w:p w14:paraId="1DB683CF" w14:textId="77777777" w:rsidR="00325D21" w:rsidRDefault="00325D21" w:rsidP="009163F2"/>
          <w:p w14:paraId="29A0136E" w14:textId="2809C560" w:rsidR="00325D21" w:rsidRDefault="00325D21" w:rsidP="009163F2">
            <w:r>
              <w:t>Service uses PharmOutcomes.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0E6777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2874270" w14:textId="5AF79DF2" w:rsidR="00F804E5" w:rsidRDefault="00F55FF8" w:rsidP="009163F2">
            <w:r>
              <w:t xml:space="preserve">No specific training required for delivery of the service. Pharmacists must be trained in delivery of flu vaccinations </w:t>
            </w:r>
            <w:r w:rsidR="00656174">
              <w:t>and be delivering a private flu PGD service alongside this service.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0E6777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33F2CE2" w14:textId="77777777" w:rsidR="00F804E5" w:rsidRDefault="00F804E5" w:rsidP="009163F2"/>
          <w:p w14:paraId="260CBB7E" w14:textId="72F1A6AB" w:rsidR="002011D4" w:rsidRDefault="002011D4" w:rsidP="009163F2">
            <w:r>
              <w:t>Yes</w:t>
            </w:r>
            <w:r w:rsidR="009C5F01">
              <w:t>.</w:t>
            </w:r>
          </w:p>
          <w:p w14:paraId="1AEF7FF8" w14:textId="710D146C" w:rsidR="00656174" w:rsidRDefault="00656174" w:rsidP="009163F2"/>
          <w:p w14:paraId="1DD57071" w14:textId="29D1DC00" w:rsidR="00656174" w:rsidRDefault="00656174" w:rsidP="009163F2">
            <w:r>
              <w:t xml:space="preserve">All </w:t>
            </w:r>
            <w:r w:rsidR="009C5F01">
              <w:t>vaccinations recorded on PharmOutcomes.</w:t>
            </w:r>
          </w:p>
          <w:p w14:paraId="73563EEA" w14:textId="77777777" w:rsidR="00656174" w:rsidRDefault="00656174" w:rsidP="009163F2"/>
          <w:p w14:paraId="4646B660" w14:textId="518195A2" w:rsidR="00656174" w:rsidRDefault="00656174" w:rsidP="009163F2"/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09427C3D" w14:textId="77777777" w:rsidR="00F804E5" w:rsidRDefault="002011D4" w:rsidP="009163F2">
            <w:r>
              <w:t>Services requires the pharmacy to have a private flu PGD in place to offer.</w:t>
            </w:r>
          </w:p>
          <w:p w14:paraId="11783677" w14:textId="77777777" w:rsidR="008B65BC" w:rsidRDefault="008B65BC" w:rsidP="009163F2"/>
          <w:p w14:paraId="0387A859" w14:textId="56A4F5D8" w:rsidR="008B65BC" w:rsidRDefault="008B65BC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4AE08" w14:textId="77777777" w:rsidR="00854F51" w:rsidRDefault="00854F51" w:rsidP="00976447">
      <w:pPr>
        <w:spacing w:after="0" w:line="240" w:lineRule="auto"/>
      </w:pPr>
      <w:r>
        <w:separator/>
      </w:r>
    </w:p>
  </w:endnote>
  <w:endnote w:type="continuationSeparator" w:id="0">
    <w:p w14:paraId="5A209ECA" w14:textId="77777777" w:rsidR="00854F51" w:rsidRDefault="00854F5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E3FAD" w14:textId="77777777" w:rsidR="00854F51" w:rsidRDefault="00854F51" w:rsidP="00976447">
      <w:pPr>
        <w:spacing w:after="0" w:line="240" w:lineRule="auto"/>
      </w:pPr>
      <w:r>
        <w:separator/>
      </w:r>
    </w:p>
  </w:footnote>
  <w:footnote w:type="continuationSeparator" w:id="0">
    <w:p w14:paraId="528A29C0" w14:textId="77777777" w:rsidR="00854F51" w:rsidRDefault="00854F5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E6777"/>
    <w:rsid w:val="000F4BE3"/>
    <w:rsid w:val="00100477"/>
    <w:rsid w:val="00120B8B"/>
    <w:rsid w:val="001404CF"/>
    <w:rsid w:val="001535B4"/>
    <w:rsid w:val="001879AF"/>
    <w:rsid w:val="001B06EC"/>
    <w:rsid w:val="002011D4"/>
    <w:rsid w:val="002048B4"/>
    <w:rsid w:val="00244002"/>
    <w:rsid w:val="0028001F"/>
    <w:rsid w:val="00282DE7"/>
    <w:rsid w:val="00282F9D"/>
    <w:rsid w:val="002851C4"/>
    <w:rsid w:val="002934B0"/>
    <w:rsid w:val="00294B18"/>
    <w:rsid w:val="002A4146"/>
    <w:rsid w:val="00325D21"/>
    <w:rsid w:val="00332C98"/>
    <w:rsid w:val="003876C0"/>
    <w:rsid w:val="003C3BFC"/>
    <w:rsid w:val="003D3C6B"/>
    <w:rsid w:val="003F5F35"/>
    <w:rsid w:val="0041049D"/>
    <w:rsid w:val="004603D1"/>
    <w:rsid w:val="00460CB9"/>
    <w:rsid w:val="004A4DA0"/>
    <w:rsid w:val="004B0D0D"/>
    <w:rsid w:val="004B345B"/>
    <w:rsid w:val="004B63C5"/>
    <w:rsid w:val="004F2991"/>
    <w:rsid w:val="00505BF7"/>
    <w:rsid w:val="0053198F"/>
    <w:rsid w:val="005622DD"/>
    <w:rsid w:val="005859B7"/>
    <w:rsid w:val="0059047F"/>
    <w:rsid w:val="005A1E13"/>
    <w:rsid w:val="005B08F0"/>
    <w:rsid w:val="005D296F"/>
    <w:rsid w:val="005F25A9"/>
    <w:rsid w:val="00612645"/>
    <w:rsid w:val="00643981"/>
    <w:rsid w:val="00655669"/>
    <w:rsid w:val="00656174"/>
    <w:rsid w:val="00674853"/>
    <w:rsid w:val="0068698C"/>
    <w:rsid w:val="00697410"/>
    <w:rsid w:val="006A4876"/>
    <w:rsid w:val="006A7667"/>
    <w:rsid w:val="006B2BB8"/>
    <w:rsid w:val="0073541F"/>
    <w:rsid w:val="00742AAF"/>
    <w:rsid w:val="00771CB7"/>
    <w:rsid w:val="00773917"/>
    <w:rsid w:val="00790210"/>
    <w:rsid w:val="007D5A8A"/>
    <w:rsid w:val="007E0BB9"/>
    <w:rsid w:val="007F001C"/>
    <w:rsid w:val="008138B5"/>
    <w:rsid w:val="00835D38"/>
    <w:rsid w:val="00854F51"/>
    <w:rsid w:val="00862910"/>
    <w:rsid w:val="008A3C57"/>
    <w:rsid w:val="008B65BC"/>
    <w:rsid w:val="008D5CB8"/>
    <w:rsid w:val="008F22ED"/>
    <w:rsid w:val="00907ABE"/>
    <w:rsid w:val="009163F2"/>
    <w:rsid w:val="00926146"/>
    <w:rsid w:val="00927EAE"/>
    <w:rsid w:val="00935A10"/>
    <w:rsid w:val="009467A1"/>
    <w:rsid w:val="00976447"/>
    <w:rsid w:val="009863B1"/>
    <w:rsid w:val="0099460C"/>
    <w:rsid w:val="00996E1D"/>
    <w:rsid w:val="009A1A1F"/>
    <w:rsid w:val="009A4336"/>
    <w:rsid w:val="009C5F01"/>
    <w:rsid w:val="00A0305C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53597"/>
    <w:rsid w:val="00BA142A"/>
    <w:rsid w:val="00BC09CE"/>
    <w:rsid w:val="00C231AC"/>
    <w:rsid w:val="00C8050F"/>
    <w:rsid w:val="00CA5801"/>
    <w:rsid w:val="00CA780A"/>
    <w:rsid w:val="00CD5FA8"/>
    <w:rsid w:val="00CE45EE"/>
    <w:rsid w:val="00CE5827"/>
    <w:rsid w:val="00CF09FC"/>
    <w:rsid w:val="00CF5535"/>
    <w:rsid w:val="00D01E8F"/>
    <w:rsid w:val="00D218EF"/>
    <w:rsid w:val="00D24915"/>
    <w:rsid w:val="00D50426"/>
    <w:rsid w:val="00D56752"/>
    <w:rsid w:val="00D86168"/>
    <w:rsid w:val="00DA6A3F"/>
    <w:rsid w:val="00DB08DB"/>
    <w:rsid w:val="00DB403D"/>
    <w:rsid w:val="00DC68B2"/>
    <w:rsid w:val="00DD6A9B"/>
    <w:rsid w:val="00DD78CF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B4681"/>
    <w:rsid w:val="00ED6AAF"/>
    <w:rsid w:val="00EF07DA"/>
    <w:rsid w:val="00F02A57"/>
    <w:rsid w:val="00F063FE"/>
    <w:rsid w:val="00F07FC9"/>
    <w:rsid w:val="00F14131"/>
    <w:rsid w:val="00F1435C"/>
    <w:rsid w:val="00F259B9"/>
    <w:rsid w:val="00F36A8C"/>
    <w:rsid w:val="00F46C00"/>
    <w:rsid w:val="00F55FF8"/>
    <w:rsid w:val="00F732C6"/>
    <w:rsid w:val="00F804E5"/>
    <w:rsid w:val="00F8556B"/>
    <w:rsid w:val="00F901A7"/>
    <w:rsid w:val="00F91BB1"/>
    <w:rsid w:val="00F92359"/>
    <w:rsid w:val="00FA5C3E"/>
    <w:rsid w:val="00FC0C96"/>
    <w:rsid w:val="00FC552B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7569D"/>
    <w:rsid w:val="0078091B"/>
    <w:rsid w:val="00781A5C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6</cp:revision>
  <dcterms:created xsi:type="dcterms:W3CDTF">2020-10-27T16:38:00Z</dcterms:created>
  <dcterms:modified xsi:type="dcterms:W3CDTF">2020-10-27T16:41:00Z</dcterms:modified>
</cp:coreProperties>
</file>