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50"/>
        <w:gridCol w:w="151"/>
        <w:gridCol w:w="2332"/>
        <w:gridCol w:w="6476"/>
      </w:tblGrid>
      <w:tr w:rsidR="00AC2ACA" w:rsidRPr="00460CB9" w14:paraId="55FABCAC" w14:textId="77777777" w:rsidTr="00014864">
        <w:trPr>
          <w:trHeight w:val="557"/>
        </w:trPr>
        <w:tc>
          <w:tcPr>
            <w:tcW w:w="9209" w:type="dxa"/>
            <w:gridSpan w:val="4"/>
            <w:shd w:val="clear" w:color="auto" w:fill="auto"/>
            <w:vAlign w:val="center"/>
          </w:tcPr>
          <w:p w14:paraId="5307314A" w14:textId="77777777" w:rsidR="00AC2ACA" w:rsidRPr="0053198F" w:rsidRDefault="00AC2ACA" w:rsidP="001535B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Rationale of Checklist</w:t>
            </w:r>
          </w:p>
        </w:tc>
      </w:tr>
      <w:tr w:rsidR="00AC2ACA" w:rsidRPr="00460CB9" w14:paraId="17F24DA9" w14:textId="77777777" w:rsidTr="00014864">
        <w:trPr>
          <w:trHeight w:val="3050"/>
        </w:trPr>
        <w:tc>
          <w:tcPr>
            <w:tcW w:w="9209" w:type="dxa"/>
            <w:gridSpan w:val="4"/>
            <w:shd w:val="clear" w:color="auto" w:fill="auto"/>
            <w:vAlign w:val="center"/>
          </w:tcPr>
          <w:p w14:paraId="5906461D" w14:textId="4566E521" w:rsidR="00AC2ACA" w:rsidRDefault="00D01E8F" w:rsidP="00B3219E">
            <w:pPr>
              <w:rPr>
                <w:szCs w:val="28"/>
              </w:rPr>
            </w:pPr>
            <w:r>
              <w:rPr>
                <w:szCs w:val="28"/>
              </w:rPr>
              <w:t xml:space="preserve">This checklist will be completed by the </w:t>
            </w:r>
            <w:r w:rsidR="0097170D">
              <w:rPr>
                <w:szCs w:val="28"/>
              </w:rPr>
              <w:t>CPSC</w:t>
            </w:r>
            <w:r>
              <w:rPr>
                <w:szCs w:val="28"/>
              </w:rPr>
              <w:t xml:space="preserve"> sub-committee for e</w:t>
            </w:r>
            <w:r w:rsidR="001535B4">
              <w:rPr>
                <w:szCs w:val="28"/>
              </w:rPr>
              <w:t>very</w:t>
            </w:r>
            <w:r w:rsidR="00CF09FC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new or recommissioned </w:t>
            </w:r>
            <w:r w:rsidR="00CF09FC">
              <w:rPr>
                <w:szCs w:val="28"/>
              </w:rPr>
              <w:t xml:space="preserve">service specification </w:t>
            </w:r>
            <w:r w:rsidR="001535B4">
              <w:rPr>
                <w:szCs w:val="28"/>
              </w:rPr>
              <w:t xml:space="preserve">sent to </w:t>
            </w:r>
            <w:r w:rsidR="00E053EF">
              <w:rPr>
                <w:szCs w:val="28"/>
              </w:rPr>
              <w:t>CPSC</w:t>
            </w:r>
            <w:r>
              <w:rPr>
                <w:szCs w:val="28"/>
              </w:rPr>
              <w:t xml:space="preserve"> for comment/consultation</w:t>
            </w:r>
            <w:r w:rsidR="001535B4">
              <w:rPr>
                <w:szCs w:val="28"/>
              </w:rPr>
              <w:t xml:space="preserve">. </w:t>
            </w:r>
            <w:r w:rsidR="00CF09FC">
              <w:rPr>
                <w:szCs w:val="28"/>
              </w:rPr>
              <w:t xml:space="preserve"> </w:t>
            </w:r>
            <w:r>
              <w:rPr>
                <w:szCs w:val="28"/>
              </w:rPr>
              <w:t>The response summary is completed after consultation and agreement by the sub-committee.</w:t>
            </w:r>
          </w:p>
          <w:p w14:paraId="7FD881D0" w14:textId="77777777" w:rsidR="001535B4" w:rsidRPr="001535B4" w:rsidRDefault="001535B4" w:rsidP="00B3219E">
            <w:pPr>
              <w:rPr>
                <w:sz w:val="10"/>
                <w:szCs w:val="28"/>
              </w:rPr>
            </w:pPr>
          </w:p>
          <w:p w14:paraId="0A6D498E" w14:textId="07D30E94" w:rsidR="00CF09FC" w:rsidRDefault="00CF09FC" w:rsidP="00B3219E">
            <w:pPr>
              <w:rPr>
                <w:szCs w:val="28"/>
              </w:rPr>
            </w:pPr>
            <w:r>
              <w:rPr>
                <w:szCs w:val="28"/>
              </w:rPr>
              <w:t xml:space="preserve">The Checklist contains </w:t>
            </w:r>
            <w:r w:rsidR="00E053EF">
              <w:rPr>
                <w:szCs w:val="28"/>
              </w:rPr>
              <w:t>CPSC</w:t>
            </w:r>
            <w:r w:rsidR="00D01E8F">
              <w:rPr>
                <w:szCs w:val="28"/>
              </w:rPr>
              <w:t xml:space="preserve"> sub-committee’s </w:t>
            </w:r>
            <w:r>
              <w:rPr>
                <w:szCs w:val="28"/>
              </w:rPr>
              <w:t xml:space="preserve">comments/recommendations for </w:t>
            </w:r>
            <w:r w:rsidR="00D01E8F">
              <w:rPr>
                <w:szCs w:val="28"/>
              </w:rPr>
              <w:t xml:space="preserve">any requested </w:t>
            </w:r>
            <w:r>
              <w:rPr>
                <w:szCs w:val="28"/>
              </w:rPr>
              <w:t>changes to the proposed/draft service specification</w:t>
            </w:r>
            <w:r w:rsidR="001535B4">
              <w:rPr>
                <w:szCs w:val="28"/>
              </w:rPr>
              <w:t xml:space="preserve"> in order to achieve</w:t>
            </w:r>
            <w:r w:rsidR="00D01E8F">
              <w:rPr>
                <w:szCs w:val="28"/>
              </w:rPr>
              <w:t xml:space="preserve"> / improve further the</w:t>
            </w:r>
            <w:r w:rsidR="001535B4">
              <w:rPr>
                <w:szCs w:val="28"/>
              </w:rPr>
              <w:t xml:space="preserve"> green rating. </w:t>
            </w:r>
            <w:r>
              <w:rPr>
                <w:szCs w:val="28"/>
              </w:rPr>
              <w:t xml:space="preserve"> </w:t>
            </w:r>
            <w:r w:rsidR="001535B4">
              <w:rPr>
                <w:szCs w:val="28"/>
              </w:rPr>
              <w:t>It</w:t>
            </w:r>
            <w:r>
              <w:rPr>
                <w:szCs w:val="28"/>
              </w:rPr>
              <w:t xml:space="preserve"> will be </w:t>
            </w:r>
            <w:r w:rsidR="001535B4">
              <w:rPr>
                <w:szCs w:val="28"/>
              </w:rPr>
              <w:t>sent</w:t>
            </w:r>
            <w:r>
              <w:rPr>
                <w:szCs w:val="28"/>
              </w:rPr>
              <w:t xml:space="preserve"> to the </w:t>
            </w:r>
            <w:r w:rsidR="001535B4">
              <w:rPr>
                <w:szCs w:val="28"/>
              </w:rPr>
              <w:t>service c</w:t>
            </w:r>
            <w:r>
              <w:rPr>
                <w:szCs w:val="28"/>
              </w:rPr>
              <w:t xml:space="preserve">ommissioner for consideration of amendments </w:t>
            </w:r>
            <w:r w:rsidR="001535B4">
              <w:rPr>
                <w:szCs w:val="28"/>
              </w:rPr>
              <w:t xml:space="preserve">ideally </w:t>
            </w:r>
            <w:r>
              <w:rPr>
                <w:szCs w:val="28"/>
              </w:rPr>
              <w:t>prior</w:t>
            </w:r>
            <w:r w:rsidR="001535B4">
              <w:rPr>
                <w:szCs w:val="28"/>
              </w:rPr>
              <w:t xml:space="preserve"> to go-live of the service.</w:t>
            </w:r>
          </w:p>
          <w:p w14:paraId="2FF905B2" w14:textId="77777777" w:rsidR="001535B4" w:rsidRPr="001535B4" w:rsidRDefault="001535B4" w:rsidP="00B3219E">
            <w:pPr>
              <w:rPr>
                <w:sz w:val="10"/>
                <w:szCs w:val="10"/>
              </w:rPr>
            </w:pPr>
          </w:p>
          <w:p w14:paraId="0F24F5B1" w14:textId="4C10CDA9" w:rsidR="001535B4" w:rsidRPr="00CF09FC" w:rsidRDefault="00E053EF" w:rsidP="00B3219E">
            <w:pPr>
              <w:rPr>
                <w:szCs w:val="28"/>
              </w:rPr>
            </w:pPr>
            <w:r>
              <w:rPr>
                <w:szCs w:val="28"/>
              </w:rPr>
              <w:t>CPSC</w:t>
            </w:r>
            <w:r w:rsidR="001535B4">
              <w:rPr>
                <w:szCs w:val="28"/>
              </w:rPr>
              <w:t>’s purpose is to work positively with commissioners to ensure high quality outcomes from the service</w:t>
            </w:r>
            <w:r w:rsidR="00D01E8F">
              <w:rPr>
                <w:szCs w:val="28"/>
              </w:rPr>
              <w:t>,</w:t>
            </w:r>
            <w:r w:rsidR="001535B4">
              <w:rPr>
                <w:szCs w:val="28"/>
              </w:rPr>
              <w:t xml:space="preserve"> which are both professionally and commercially viable for contractor participation.</w:t>
            </w:r>
          </w:p>
        </w:tc>
      </w:tr>
      <w:tr w:rsidR="00E12F94" w:rsidRPr="00460CB9" w14:paraId="4332DA91" w14:textId="77777777" w:rsidTr="00014864">
        <w:trPr>
          <w:trHeight w:val="575"/>
        </w:trPr>
        <w:tc>
          <w:tcPr>
            <w:tcW w:w="920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A1560" w14:textId="1A9F71D1" w:rsidR="00E12F94" w:rsidRDefault="00E12F94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Response summary feedback from </w:t>
            </w:r>
            <w:r w:rsidR="00E053EF">
              <w:rPr>
                <w:b/>
                <w:sz w:val="28"/>
                <w:szCs w:val="28"/>
              </w:rPr>
              <w:t>CPSC</w:t>
            </w:r>
          </w:p>
        </w:tc>
      </w:tr>
      <w:tr w:rsidR="00E8310F" w:rsidRPr="00460CB9" w14:paraId="2F71DB59" w14:textId="77777777" w:rsidTr="00014864">
        <w:trPr>
          <w:trHeight w:val="575"/>
        </w:trPr>
        <w:tc>
          <w:tcPr>
            <w:tcW w:w="9209" w:type="dxa"/>
            <w:gridSpan w:val="4"/>
            <w:shd w:val="clear" w:color="FFC000" w:fill="FFC000"/>
            <w:vAlign w:val="center"/>
          </w:tcPr>
          <w:p w14:paraId="5A70AB8B" w14:textId="3AC095B7" w:rsidR="00E8310F" w:rsidRDefault="002A4468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Needle Exchange</w:t>
            </w:r>
            <w:r w:rsidR="00706616">
              <w:rPr>
                <w:b/>
                <w:sz w:val="28"/>
                <w:szCs w:val="28"/>
              </w:rPr>
              <w:t xml:space="preserve">, </w:t>
            </w:r>
            <w:r w:rsidR="0097170D">
              <w:rPr>
                <w:b/>
                <w:sz w:val="28"/>
                <w:szCs w:val="28"/>
              </w:rPr>
              <w:t>Lloyds PDTS (Hampshire)</w:t>
            </w:r>
          </w:p>
        </w:tc>
      </w:tr>
      <w:tr w:rsidR="00E12F94" w:rsidRPr="00460CB9" w14:paraId="0D705D27" w14:textId="77777777" w:rsidTr="002B37FF">
        <w:trPr>
          <w:trHeight w:val="4400"/>
        </w:trPr>
        <w:tc>
          <w:tcPr>
            <w:tcW w:w="9209" w:type="dxa"/>
            <w:gridSpan w:val="4"/>
            <w:shd w:val="clear" w:color="auto" w:fill="auto"/>
            <w:vAlign w:val="center"/>
          </w:tcPr>
          <w:p w14:paraId="056CF041" w14:textId="77777777" w:rsidR="002B37FF" w:rsidRDefault="002B37FF" w:rsidP="00B3219E">
            <w:pPr>
              <w:rPr>
                <w:szCs w:val="28"/>
              </w:rPr>
            </w:pPr>
          </w:p>
          <w:p w14:paraId="258B6E94" w14:textId="1958F99E" w:rsidR="00FE6523" w:rsidRDefault="0097170D" w:rsidP="00B3219E">
            <w:pPr>
              <w:rPr>
                <w:szCs w:val="28"/>
              </w:rPr>
            </w:pPr>
            <w:r>
              <w:rPr>
                <w:szCs w:val="28"/>
              </w:rPr>
              <w:t>CPSC</w:t>
            </w:r>
            <w:r w:rsidR="00FE6523">
              <w:rPr>
                <w:szCs w:val="28"/>
              </w:rPr>
              <w:t xml:space="preserve"> has rated this service sp</w:t>
            </w:r>
            <w:r w:rsidR="0069404F">
              <w:rPr>
                <w:szCs w:val="28"/>
              </w:rPr>
              <w:t xml:space="preserve">ecification as </w:t>
            </w:r>
            <w:r w:rsidR="00245E1A">
              <w:rPr>
                <w:szCs w:val="28"/>
              </w:rPr>
              <w:t>Amber</w:t>
            </w:r>
            <w:r w:rsidR="00EA42B3">
              <w:rPr>
                <w:szCs w:val="28"/>
              </w:rPr>
              <w:t xml:space="preserve"> based on the </w:t>
            </w:r>
            <w:r w:rsidR="00FE6523">
              <w:rPr>
                <w:szCs w:val="28"/>
              </w:rPr>
              <w:t xml:space="preserve">comments made below. </w:t>
            </w:r>
            <w:r w:rsidR="00E220A4">
              <w:rPr>
                <w:szCs w:val="28"/>
              </w:rPr>
              <w:t>Our recommended a</w:t>
            </w:r>
            <w:r w:rsidR="00FE6523">
              <w:rPr>
                <w:szCs w:val="28"/>
              </w:rPr>
              <w:t xml:space="preserve">ctions </w:t>
            </w:r>
            <w:r w:rsidR="00E220A4">
              <w:rPr>
                <w:szCs w:val="28"/>
              </w:rPr>
              <w:t>to further improve the service</w:t>
            </w:r>
            <w:r w:rsidR="00FE6523">
              <w:rPr>
                <w:szCs w:val="28"/>
              </w:rPr>
              <w:t xml:space="preserve"> are:</w:t>
            </w:r>
          </w:p>
          <w:p w14:paraId="2029EBE5" w14:textId="63EC0A9B" w:rsidR="007E0F3C" w:rsidRPr="002B276B" w:rsidRDefault="00F63244" w:rsidP="002B276B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No b</w:t>
            </w:r>
            <w:r w:rsidR="007E0F3C">
              <w:rPr>
                <w:color w:val="000000" w:themeColor="text1"/>
                <w:szCs w:val="28"/>
              </w:rPr>
              <w:t>ackfill payment for attendance of</w:t>
            </w:r>
            <w:r w:rsidR="00245E1A">
              <w:rPr>
                <w:color w:val="000000" w:themeColor="text1"/>
                <w:szCs w:val="28"/>
              </w:rPr>
              <w:t xml:space="preserve"> the annual </w:t>
            </w:r>
            <w:r>
              <w:rPr>
                <w:color w:val="000000" w:themeColor="text1"/>
                <w:szCs w:val="28"/>
              </w:rPr>
              <w:t>train</w:t>
            </w:r>
            <w:r w:rsidR="003007C6">
              <w:rPr>
                <w:color w:val="000000" w:themeColor="text1"/>
                <w:szCs w:val="28"/>
              </w:rPr>
              <w:t>i</w:t>
            </w:r>
            <w:r>
              <w:rPr>
                <w:color w:val="000000" w:themeColor="text1"/>
                <w:szCs w:val="28"/>
              </w:rPr>
              <w:t>ng event or contractor meetings</w:t>
            </w:r>
          </w:p>
          <w:p w14:paraId="0CA3C517" w14:textId="691A0F98" w:rsidR="00E46D93" w:rsidRPr="002B276B" w:rsidRDefault="00245E1A" w:rsidP="00586EDF">
            <w:pPr>
              <w:pStyle w:val="ListParagraph"/>
              <w:numPr>
                <w:ilvl w:val="0"/>
                <w:numId w:val="2"/>
              </w:numPr>
              <w:ind w:left="714" w:hanging="357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Improved remuneration from current </w:t>
            </w:r>
            <w:r w:rsidR="00503CC8">
              <w:rPr>
                <w:color w:val="000000" w:themeColor="text1"/>
                <w:szCs w:val="28"/>
              </w:rPr>
              <w:t>(All Levels of service)</w:t>
            </w:r>
            <w:r>
              <w:rPr>
                <w:color w:val="000000" w:themeColor="text1"/>
                <w:szCs w:val="28"/>
              </w:rPr>
              <w:t>. This rate undervalues the service provided by community pharmacies and the health &amp; social benefits that the service creates. The</w:t>
            </w:r>
            <w:r w:rsidR="00232B1C"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 xml:space="preserve">rate is lower than </w:t>
            </w:r>
            <w:r w:rsidR="002B276B">
              <w:rPr>
                <w:color w:val="000000" w:themeColor="text1"/>
                <w:szCs w:val="28"/>
              </w:rPr>
              <w:t xml:space="preserve">some </w:t>
            </w:r>
            <w:r>
              <w:rPr>
                <w:color w:val="000000" w:themeColor="text1"/>
                <w:szCs w:val="28"/>
              </w:rPr>
              <w:t>other commissioners</w:t>
            </w:r>
          </w:p>
          <w:p w14:paraId="4390C133" w14:textId="595080AB" w:rsidR="002B276B" w:rsidRDefault="002B276B" w:rsidP="002B276B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Incentive to become a Level 1 provider does not equate due to initial costs borne on contractor</w:t>
            </w:r>
            <w:r w:rsidR="008A70D7">
              <w:rPr>
                <w:szCs w:val="28"/>
              </w:rPr>
              <w:t xml:space="preserve"> for only opportunistic interactions and referral on to </w:t>
            </w:r>
            <w:r w:rsidR="00503CC8">
              <w:rPr>
                <w:szCs w:val="28"/>
              </w:rPr>
              <w:t>L</w:t>
            </w:r>
            <w:r w:rsidR="008A70D7">
              <w:rPr>
                <w:szCs w:val="28"/>
              </w:rPr>
              <w:t>evel 2 or 3 providers.</w:t>
            </w:r>
          </w:p>
          <w:p w14:paraId="10DC5F5F" w14:textId="459D17D2" w:rsidR="003007C6" w:rsidRPr="003007C6" w:rsidRDefault="003007C6" w:rsidP="003007C6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No additional remuneration for provision of Brief Harm Minimisation &amp; Health Promotion Interventions (Level</w:t>
            </w:r>
            <w:r w:rsidR="00503CC8">
              <w:rPr>
                <w:szCs w:val="28"/>
              </w:rPr>
              <w:t>s 2 &amp; 3)</w:t>
            </w:r>
          </w:p>
          <w:p w14:paraId="721D7B26" w14:textId="77777777" w:rsidR="003007C6" w:rsidRPr="00503CC8" w:rsidRDefault="003007C6" w:rsidP="00503CC8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No remuneration for Hep B vaccination of staff that have been strongly recommended for by Lloyds to have such vaccination</w:t>
            </w:r>
          </w:p>
          <w:p w14:paraId="214E041A" w14:textId="77777777" w:rsidR="00503CC8" w:rsidRDefault="00503CC8" w:rsidP="00503CC8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Clarification of monitoring arrangements and termination clauses</w:t>
            </w:r>
          </w:p>
          <w:p w14:paraId="10F7CC96" w14:textId="55435B54" w:rsidR="00E62D19" w:rsidRPr="00E62D19" w:rsidRDefault="00E62D19" w:rsidP="00586EDF">
            <w:pPr>
              <w:pStyle w:val="ListParagraph"/>
              <w:numPr>
                <w:ilvl w:val="0"/>
                <w:numId w:val="2"/>
              </w:numPr>
              <w:ind w:left="714" w:hanging="357"/>
              <w:rPr>
                <w:szCs w:val="28"/>
              </w:rPr>
            </w:pPr>
            <w:r>
              <w:rPr>
                <w:szCs w:val="28"/>
              </w:rPr>
              <w:t>Consultation on any proposed audit or review of service would be good to ensure proportionate in time taken to complete/volume/complexity to service</w:t>
            </w:r>
          </w:p>
        </w:tc>
      </w:tr>
      <w:tr w:rsidR="00AC2ACA" w:rsidRPr="00460CB9" w14:paraId="180C9C9B" w14:textId="77777777" w:rsidTr="00014864">
        <w:trPr>
          <w:trHeight w:val="548"/>
        </w:trPr>
        <w:tc>
          <w:tcPr>
            <w:tcW w:w="9209" w:type="dxa"/>
            <w:gridSpan w:val="4"/>
            <w:shd w:val="clear" w:color="auto" w:fill="auto"/>
            <w:vAlign w:val="center"/>
          </w:tcPr>
          <w:p w14:paraId="2AB25FA9" w14:textId="7DBB2E26" w:rsidR="00AC2ACA" w:rsidRDefault="00AC2ACA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Time-line &amp; Next Steps for </w:t>
            </w:r>
            <w:r w:rsidR="00E053EF">
              <w:rPr>
                <w:b/>
                <w:sz w:val="28"/>
                <w:szCs w:val="28"/>
              </w:rPr>
              <w:t>CPSC</w:t>
            </w:r>
          </w:p>
        </w:tc>
      </w:tr>
      <w:tr w:rsidR="00E12F94" w:rsidRPr="00460CB9" w14:paraId="697577A5" w14:textId="77777777" w:rsidTr="00014864">
        <w:trPr>
          <w:trHeight w:val="1412"/>
        </w:trPr>
        <w:tc>
          <w:tcPr>
            <w:tcW w:w="9209" w:type="dxa"/>
            <w:gridSpan w:val="4"/>
            <w:shd w:val="clear" w:color="auto" w:fill="auto"/>
            <w:vAlign w:val="center"/>
          </w:tcPr>
          <w:p w14:paraId="2F9356F0" w14:textId="1905155C" w:rsidR="00CF09FC" w:rsidRDefault="00E053EF" w:rsidP="00B3219E">
            <w:r>
              <w:t>CPSC</w:t>
            </w:r>
            <w:r w:rsidR="00CF09FC">
              <w:t xml:space="preserve"> will publish this</w:t>
            </w:r>
            <w:r w:rsidR="00E12F94">
              <w:t xml:space="preserve"> service participation </w:t>
            </w:r>
            <w:r w:rsidR="00CF09FC">
              <w:t>rating</w:t>
            </w:r>
            <w:r w:rsidR="00E12F94">
              <w:t xml:space="preserve"> to contractors</w:t>
            </w:r>
            <w:r>
              <w:t>.</w:t>
            </w:r>
          </w:p>
          <w:p w14:paraId="36E0A15A" w14:textId="5EF647CF" w:rsidR="00E12F94" w:rsidRDefault="00E12F94" w:rsidP="00B3219E">
            <w:r>
              <w:t xml:space="preserve">Publication </w:t>
            </w:r>
            <w:r w:rsidR="00CF09FC">
              <w:t xml:space="preserve">of this recommendation </w:t>
            </w:r>
            <w:r>
              <w:t>will be via individual email and posting on our website.</w:t>
            </w:r>
          </w:p>
          <w:p w14:paraId="629AD8A1" w14:textId="47A1A908" w:rsidR="00E12F94" w:rsidRPr="00DA6A3F" w:rsidRDefault="00E12F94" w:rsidP="00D01E8F">
            <w:pPr>
              <w:rPr>
                <w:color w:val="FF0000"/>
              </w:rPr>
            </w:pPr>
            <w:r w:rsidRPr="00DA6A3F">
              <w:rPr>
                <w:color w:val="FF0000"/>
              </w:rPr>
              <w:t>Commissioners are</w:t>
            </w:r>
            <w:r w:rsidR="00CF09FC">
              <w:rPr>
                <w:color w:val="FF0000"/>
              </w:rPr>
              <w:t xml:space="preserve"> asked to </w:t>
            </w:r>
            <w:r w:rsidR="00D01E8F">
              <w:rPr>
                <w:color w:val="FF0000"/>
              </w:rPr>
              <w:t xml:space="preserve">please </w:t>
            </w:r>
            <w:r w:rsidR="00CF09FC">
              <w:rPr>
                <w:color w:val="FF0000"/>
              </w:rPr>
              <w:t>respond promptly</w:t>
            </w:r>
            <w:r w:rsidR="00D01E8F">
              <w:rPr>
                <w:color w:val="FF0000"/>
              </w:rPr>
              <w:t xml:space="preserve"> with feedback / proposed changes so that they can be included within </w:t>
            </w:r>
            <w:r w:rsidR="00E053EF">
              <w:rPr>
                <w:color w:val="FF0000"/>
              </w:rPr>
              <w:t>CPSC</w:t>
            </w:r>
            <w:r w:rsidR="00CE5827">
              <w:rPr>
                <w:color w:val="FF0000"/>
              </w:rPr>
              <w:t>’s</w:t>
            </w:r>
            <w:r w:rsidR="00CF09FC">
              <w:rPr>
                <w:color w:val="FF0000"/>
              </w:rPr>
              <w:t xml:space="preserve"> recommendation</w:t>
            </w:r>
            <w:r w:rsidR="00D01E8F">
              <w:rPr>
                <w:color w:val="FF0000"/>
              </w:rPr>
              <w:t xml:space="preserve"> to its contractors</w:t>
            </w:r>
            <w:r w:rsidR="00DA6A3F">
              <w:rPr>
                <w:color w:val="FF0000"/>
              </w:rPr>
              <w:t>.</w:t>
            </w:r>
          </w:p>
        </w:tc>
      </w:tr>
      <w:tr w:rsidR="00E12F94" w:rsidRPr="00460CB9" w14:paraId="5EA6B310" w14:textId="77777777" w:rsidTr="00014864">
        <w:trPr>
          <w:trHeight w:val="557"/>
        </w:trPr>
        <w:tc>
          <w:tcPr>
            <w:tcW w:w="9209" w:type="dxa"/>
            <w:gridSpan w:val="4"/>
            <w:shd w:val="clear" w:color="auto" w:fill="auto"/>
            <w:vAlign w:val="center"/>
          </w:tcPr>
          <w:p w14:paraId="5A7BE901" w14:textId="7DE596B5" w:rsidR="00E12F94" w:rsidRDefault="00E12F94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Commissioners response to</w:t>
            </w:r>
            <w:r w:rsidR="00E053EF">
              <w:rPr>
                <w:b/>
                <w:sz w:val="28"/>
                <w:szCs w:val="28"/>
              </w:rPr>
              <w:t xml:space="preserve"> CPSC</w:t>
            </w:r>
            <w:r>
              <w:rPr>
                <w:b/>
                <w:sz w:val="28"/>
                <w:szCs w:val="28"/>
              </w:rPr>
              <w:t xml:space="preserve"> feedback</w:t>
            </w:r>
          </w:p>
        </w:tc>
      </w:tr>
      <w:tr w:rsidR="00AC2ACA" w:rsidRPr="00460CB9" w14:paraId="5D94BD6A" w14:textId="77777777" w:rsidTr="002B37FF">
        <w:trPr>
          <w:trHeight w:val="1398"/>
        </w:trPr>
        <w:tc>
          <w:tcPr>
            <w:tcW w:w="9209" w:type="dxa"/>
            <w:gridSpan w:val="4"/>
            <w:shd w:val="clear" w:color="auto" w:fill="auto"/>
          </w:tcPr>
          <w:p w14:paraId="292DB1AF" w14:textId="77777777" w:rsidR="00CF09FC" w:rsidRDefault="00CF09FC" w:rsidP="00DA6A3F">
            <w:pPr>
              <w:rPr>
                <w:color w:val="FF0000"/>
                <w:szCs w:val="28"/>
              </w:rPr>
            </w:pPr>
          </w:p>
          <w:p w14:paraId="3C3055A3" w14:textId="2CDD6FCC" w:rsidR="00AC2ACA" w:rsidRDefault="004A4DA0" w:rsidP="00DA6A3F">
            <w:pPr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Please enter response here,</w:t>
            </w:r>
            <w:r w:rsidR="00DA6A3F">
              <w:rPr>
                <w:color w:val="FF0000"/>
                <w:szCs w:val="28"/>
              </w:rPr>
              <w:t xml:space="preserve"> return</w:t>
            </w:r>
            <w:r>
              <w:rPr>
                <w:color w:val="FF0000"/>
                <w:szCs w:val="28"/>
              </w:rPr>
              <w:t>ing</w:t>
            </w:r>
            <w:r w:rsidR="00DA6A3F">
              <w:rPr>
                <w:color w:val="FF0000"/>
                <w:szCs w:val="28"/>
              </w:rPr>
              <w:t xml:space="preserve"> promptly to </w:t>
            </w:r>
            <w:hyperlink r:id="rId8" w:history="1">
              <w:r w:rsidR="00E053EF">
                <w:rPr>
                  <w:rStyle w:val="Hyperlink"/>
                  <w:szCs w:val="28"/>
                </w:rPr>
                <w:t>richard.buxton@cpsc.org.uk</w:t>
              </w:r>
            </w:hyperlink>
            <w:r w:rsidR="00DA6A3F">
              <w:rPr>
                <w:color w:val="FF0000"/>
                <w:szCs w:val="28"/>
              </w:rPr>
              <w:t xml:space="preserve"> </w:t>
            </w:r>
          </w:p>
          <w:p w14:paraId="25522C7A" w14:textId="77777777" w:rsidR="00DA6A3F" w:rsidRDefault="00DA6A3F" w:rsidP="00DA6A3F">
            <w:pPr>
              <w:rPr>
                <w:color w:val="FF0000"/>
                <w:szCs w:val="28"/>
              </w:rPr>
            </w:pPr>
          </w:p>
          <w:p w14:paraId="5C810B20" w14:textId="77777777" w:rsidR="00DA6A3F" w:rsidRPr="00DA6A3F" w:rsidRDefault="00DA6A3F" w:rsidP="00DA6A3F">
            <w:pPr>
              <w:rPr>
                <w:color w:val="FF0000"/>
                <w:szCs w:val="28"/>
              </w:rPr>
            </w:pPr>
          </w:p>
        </w:tc>
      </w:tr>
      <w:tr w:rsidR="00AC2ACA" w:rsidRPr="00460CB9" w14:paraId="36EABD72" w14:textId="77777777" w:rsidTr="00014864">
        <w:trPr>
          <w:trHeight w:val="284"/>
        </w:trPr>
        <w:tc>
          <w:tcPr>
            <w:tcW w:w="2733" w:type="dxa"/>
            <w:gridSpan w:val="3"/>
            <w:tcBorders>
              <w:right w:val="single" w:sz="4" w:space="0" w:color="auto"/>
            </w:tcBorders>
            <w:shd w:val="clear" w:color="auto" w:fill="95B3D7" w:themeFill="accent1" w:themeFillTint="99"/>
          </w:tcPr>
          <w:p w14:paraId="2E336FD7" w14:textId="77777777" w:rsidR="00AC2ACA" w:rsidRPr="00460CB9" w:rsidRDefault="00AC2ACA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lastRenderedPageBreak/>
              <w:t>Point Covered</w:t>
            </w:r>
          </w:p>
        </w:tc>
        <w:tc>
          <w:tcPr>
            <w:tcW w:w="6476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065646E7" w14:textId="77777777" w:rsidR="00AC2ACA" w:rsidRPr="00460CB9" w:rsidRDefault="00AC2ACA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 xml:space="preserve">Action </w:t>
            </w:r>
            <w:r>
              <w:rPr>
                <w:b/>
              </w:rPr>
              <w:t>or Notes</w:t>
            </w:r>
          </w:p>
        </w:tc>
      </w:tr>
      <w:tr w:rsidR="00AC2ACA" w14:paraId="74C8BB4C" w14:textId="77777777" w:rsidTr="00014864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6729AB9" w14:textId="77777777" w:rsidR="00AC2ACA" w:rsidRDefault="00AC2ACA"/>
        </w:tc>
        <w:tc>
          <w:tcPr>
            <w:tcW w:w="8808" w:type="dxa"/>
            <w:gridSpan w:val="2"/>
            <w:tcBorders>
              <w:left w:val="nil"/>
            </w:tcBorders>
            <w:vAlign w:val="center"/>
          </w:tcPr>
          <w:p w14:paraId="55A6A304" w14:textId="3C0D1FD1" w:rsidR="00AC2ACA" w:rsidRPr="0053198F" w:rsidRDefault="00E053EF" w:rsidP="00460CB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CPSC</w:t>
            </w:r>
            <w:r w:rsidR="00AC2ACA" w:rsidRPr="0053198F">
              <w:rPr>
                <w:b/>
                <w:sz w:val="28"/>
                <w:szCs w:val="28"/>
              </w:rPr>
              <w:t xml:space="preserve"> Consultation</w:t>
            </w:r>
          </w:p>
        </w:tc>
      </w:tr>
      <w:tr w:rsidR="00AC2ACA" w14:paraId="2FA224F7" w14:textId="77777777" w:rsidTr="00014864">
        <w:trPr>
          <w:trHeight w:val="454"/>
        </w:trPr>
        <w:tc>
          <w:tcPr>
            <w:tcW w:w="2733" w:type="dxa"/>
            <w:gridSpan w:val="3"/>
            <w:vAlign w:val="center"/>
          </w:tcPr>
          <w:p w14:paraId="53C6538F" w14:textId="6441BF44" w:rsidR="00AC2ACA" w:rsidRDefault="00E053EF" w:rsidP="0053198F">
            <w:r>
              <w:t>CPSC</w:t>
            </w:r>
            <w:r w:rsidR="00AC2ACA">
              <w:t xml:space="preserve"> Consulted? </w:t>
            </w:r>
          </w:p>
        </w:tc>
        <w:tc>
          <w:tcPr>
            <w:tcW w:w="6476" w:type="dxa"/>
            <w:tcBorders>
              <w:bottom w:val="single" w:sz="4" w:space="0" w:color="auto"/>
            </w:tcBorders>
            <w:shd w:val="clear" w:color="auto" w:fill="FF0000"/>
          </w:tcPr>
          <w:p w14:paraId="7A808603" w14:textId="3FBA46B2" w:rsidR="00AC2ACA" w:rsidRDefault="00E559AB" w:rsidP="00014864">
            <w:pPr>
              <w:ind w:right="-152"/>
            </w:pPr>
            <w:r>
              <w:t>No, however the service spec was provided when requested by CPSC</w:t>
            </w:r>
          </w:p>
        </w:tc>
      </w:tr>
      <w:tr w:rsidR="00AC2ACA" w14:paraId="5AC5A2C0" w14:textId="77777777" w:rsidTr="00014864">
        <w:trPr>
          <w:trHeight w:val="881"/>
        </w:trPr>
        <w:tc>
          <w:tcPr>
            <w:tcW w:w="2733" w:type="dxa"/>
            <w:gridSpan w:val="3"/>
            <w:vAlign w:val="center"/>
          </w:tcPr>
          <w:p w14:paraId="58245467" w14:textId="3AF259FF" w:rsidR="00AC2ACA" w:rsidRDefault="00E053EF" w:rsidP="00E8310F">
            <w:r>
              <w:t>CPSC</w:t>
            </w:r>
            <w:r w:rsidR="00AC2ACA">
              <w:t xml:space="preserve"> Consulted with sufficient time to comment?</w:t>
            </w:r>
          </w:p>
        </w:tc>
        <w:tc>
          <w:tcPr>
            <w:tcW w:w="6476" w:type="dxa"/>
            <w:shd w:val="clear" w:color="auto" w:fill="FF0000"/>
          </w:tcPr>
          <w:p w14:paraId="04C6D428" w14:textId="45E98925" w:rsidR="00AC2ACA" w:rsidRDefault="00E053EF" w:rsidP="00B2108E">
            <w:r>
              <w:t>No</w:t>
            </w:r>
          </w:p>
        </w:tc>
      </w:tr>
      <w:tr w:rsidR="00AC2ACA" w14:paraId="5E44D587" w14:textId="77777777" w:rsidTr="00014864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B017DA2" w14:textId="77777777" w:rsidR="00AC2ACA" w:rsidRDefault="00AC2ACA"/>
        </w:tc>
        <w:tc>
          <w:tcPr>
            <w:tcW w:w="8808" w:type="dxa"/>
            <w:gridSpan w:val="2"/>
            <w:tcBorders>
              <w:left w:val="nil"/>
            </w:tcBorders>
            <w:vAlign w:val="center"/>
          </w:tcPr>
          <w:p w14:paraId="333DA08B" w14:textId="77777777" w:rsidR="00AC2ACA" w:rsidRPr="0053198F" w:rsidRDefault="00AC2ACA" w:rsidP="00460CB9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Remuneration</w:t>
            </w:r>
          </w:p>
        </w:tc>
      </w:tr>
      <w:tr w:rsidR="00AC2ACA" w14:paraId="7CBA263C" w14:textId="77777777" w:rsidTr="00014864">
        <w:trPr>
          <w:trHeight w:val="2996"/>
        </w:trPr>
        <w:tc>
          <w:tcPr>
            <w:tcW w:w="2733" w:type="dxa"/>
            <w:gridSpan w:val="3"/>
            <w:vAlign w:val="center"/>
          </w:tcPr>
          <w:p w14:paraId="2AA71D79" w14:textId="55EA3453" w:rsidR="00AC2ACA" w:rsidRDefault="00AC2ACA" w:rsidP="0053198F">
            <w:r>
              <w:t>Does remuneration include/cover set up costs, backfill, consumables etc</w:t>
            </w:r>
            <w:r w:rsidR="007F001C">
              <w:t>..?</w:t>
            </w:r>
          </w:p>
        </w:tc>
        <w:tc>
          <w:tcPr>
            <w:tcW w:w="6476" w:type="dxa"/>
            <w:tcBorders>
              <w:bottom w:val="single" w:sz="4" w:space="0" w:color="auto"/>
            </w:tcBorders>
            <w:shd w:val="clear" w:color="auto" w:fill="00B050"/>
          </w:tcPr>
          <w:p w14:paraId="68227D14" w14:textId="49A9D99C" w:rsidR="00AC2ACA" w:rsidRDefault="00B511A9">
            <w:r>
              <w:t>No set up, backfill or consumables costs involved</w:t>
            </w:r>
            <w:r w:rsidR="0044476E">
              <w:t xml:space="preserve">, except for safety equipment (gloves, </w:t>
            </w:r>
            <w:r w:rsidR="00503CC8">
              <w:t xml:space="preserve">overalls, </w:t>
            </w:r>
            <w:r w:rsidR="0044476E">
              <w:t>goggles etc)</w:t>
            </w:r>
          </w:p>
          <w:p w14:paraId="2062E59B" w14:textId="7D00DFBB" w:rsidR="008C02EB" w:rsidRDefault="008C02EB">
            <w:r>
              <w:t>All consumables provided (needles, syringes, other harm minimisation paraphernalia, personal sharps bins and dedicated waste disposal contractor)</w:t>
            </w:r>
          </w:p>
          <w:p w14:paraId="28A31006" w14:textId="67E85D23" w:rsidR="0044476E" w:rsidRDefault="004A5577">
            <w:r>
              <w:t>No off-site training r</w:t>
            </w:r>
            <w:r w:rsidR="00636170">
              <w:t>equired, all completed on-line</w:t>
            </w:r>
          </w:p>
          <w:p w14:paraId="208A65E7" w14:textId="665CCE79" w:rsidR="008C02EB" w:rsidRDefault="0044476E" w:rsidP="0044476E">
            <w:pPr>
              <w:shd w:val="clear" w:color="auto" w:fill="FFC000"/>
            </w:pPr>
            <w:r>
              <w:rPr>
                <w:shd w:val="clear" w:color="auto" w:fill="FFC000"/>
              </w:rPr>
              <w:t>A</w:t>
            </w:r>
            <w:r w:rsidR="00636170" w:rsidRPr="007E0F3C">
              <w:rPr>
                <w:shd w:val="clear" w:color="auto" w:fill="FFC000"/>
              </w:rPr>
              <w:t xml:space="preserve">nnual </w:t>
            </w:r>
            <w:r>
              <w:rPr>
                <w:shd w:val="clear" w:color="auto" w:fill="FFC000"/>
              </w:rPr>
              <w:t>training event</w:t>
            </w:r>
            <w:r w:rsidR="007E0F3C" w:rsidRPr="007E0F3C">
              <w:rPr>
                <w:shd w:val="clear" w:color="auto" w:fill="FFC000"/>
              </w:rPr>
              <w:t xml:space="preserve"> </w:t>
            </w:r>
            <w:r>
              <w:rPr>
                <w:shd w:val="clear" w:color="auto" w:fill="FFC000"/>
              </w:rPr>
              <w:t>and contractor meetings</w:t>
            </w:r>
            <w:r w:rsidR="007E0F3C" w:rsidRPr="007E0F3C">
              <w:rPr>
                <w:shd w:val="clear" w:color="auto" w:fill="FFC000"/>
              </w:rPr>
              <w:t xml:space="preserve"> – no backfill provided</w:t>
            </w:r>
          </w:p>
          <w:p w14:paraId="37C4AE93" w14:textId="1169E0C9" w:rsidR="00636170" w:rsidRDefault="00636170" w:rsidP="007E0F3C">
            <w:pPr>
              <w:shd w:val="clear" w:color="auto" w:fill="FFC000"/>
            </w:pPr>
            <w:r>
              <w:t>Hep B vaccination to all staff working</w:t>
            </w:r>
            <w:r w:rsidR="007E0F3C">
              <w:t xml:space="preserve"> on the premises is </w:t>
            </w:r>
            <w:r w:rsidR="0044476E">
              <w:t xml:space="preserve">strongly </w:t>
            </w:r>
            <w:r w:rsidR="007E0F3C">
              <w:t>recommended</w:t>
            </w:r>
            <w:r w:rsidR="0044476E">
              <w:t xml:space="preserve"> but</w:t>
            </w:r>
            <w:r w:rsidR="007E0F3C">
              <w:t xml:space="preserve"> not remunerated</w:t>
            </w:r>
          </w:p>
          <w:p w14:paraId="0708EEB4" w14:textId="25E136EB" w:rsidR="00AC2ACA" w:rsidRDefault="0044476E" w:rsidP="000E4655">
            <w:r>
              <w:t xml:space="preserve">No requirement for </w:t>
            </w:r>
            <w:r w:rsidR="004A5577">
              <w:t xml:space="preserve">DBS </w:t>
            </w:r>
            <w:r w:rsidR="003007C6">
              <w:t>of staff involved</w:t>
            </w:r>
          </w:p>
        </w:tc>
      </w:tr>
      <w:tr w:rsidR="00AC2ACA" w14:paraId="6A7452EE" w14:textId="77777777" w:rsidTr="00014864">
        <w:trPr>
          <w:trHeight w:val="1412"/>
        </w:trPr>
        <w:tc>
          <w:tcPr>
            <w:tcW w:w="2733" w:type="dxa"/>
            <w:gridSpan w:val="3"/>
            <w:vAlign w:val="center"/>
          </w:tcPr>
          <w:p w14:paraId="0C59CA81" w14:textId="78740BFB" w:rsidR="00AC2ACA" w:rsidRDefault="00AC2ACA" w:rsidP="0053198F">
            <w:r>
              <w:t>Does the payment structure use a system that is suitable for all contractors and are the payment terms acceptable?</w:t>
            </w:r>
          </w:p>
        </w:tc>
        <w:tc>
          <w:tcPr>
            <w:tcW w:w="6476" w:type="dxa"/>
            <w:shd w:val="clear" w:color="auto" w:fill="00B050"/>
          </w:tcPr>
          <w:p w14:paraId="62D4469D" w14:textId="5849EC0B" w:rsidR="00AC2ACA" w:rsidRDefault="005F25A9">
            <w:r>
              <w:t>Yes, PharmOutcomes</w:t>
            </w:r>
          </w:p>
          <w:p w14:paraId="6BBA7055" w14:textId="26F14427" w:rsidR="00697410" w:rsidRDefault="000D51A7" w:rsidP="0041049D">
            <w:r>
              <w:t>Automated claims</w:t>
            </w:r>
            <w:r w:rsidR="000E4655">
              <w:t xml:space="preserve"> sent monthly</w:t>
            </w:r>
          </w:p>
        </w:tc>
      </w:tr>
      <w:tr w:rsidR="00AC2ACA" w14:paraId="217E4207" w14:textId="77777777" w:rsidTr="00014864">
        <w:trPr>
          <w:trHeight w:val="1691"/>
        </w:trPr>
        <w:tc>
          <w:tcPr>
            <w:tcW w:w="2733" w:type="dxa"/>
            <w:gridSpan w:val="3"/>
            <w:vAlign w:val="center"/>
          </w:tcPr>
          <w:p w14:paraId="0B9E5D97" w14:textId="1E8A5F09" w:rsidR="00AC2ACA" w:rsidRDefault="00AC2ACA" w:rsidP="0053198F">
            <w:r>
              <w:t>Where equipment is required who pr</w:t>
            </w:r>
            <w:r w:rsidR="007F001C">
              <w:t>ovides/calibrates/services this?</w:t>
            </w:r>
            <w:r>
              <w:t xml:space="preserve"> If contractor</w:t>
            </w:r>
            <w:r w:rsidR="007F001C">
              <w:t>,</w:t>
            </w:r>
            <w:r>
              <w:t xml:space="preserve"> does remuneration sufficiently cover the cost of this?</w:t>
            </w:r>
          </w:p>
        </w:tc>
        <w:tc>
          <w:tcPr>
            <w:tcW w:w="6476" w:type="dxa"/>
            <w:tcBorders>
              <w:bottom w:val="single" w:sz="4" w:space="0" w:color="auto"/>
            </w:tcBorders>
            <w:shd w:val="clear" w:color="auto" w:fill="00B050"/>
          </w:tcPr>
          <w:p w14:paraId="5F1FD3F8" w14:textId="10D06410" w:rsidR="0044476E" w:rsidRDefault="00B511A9" w:rsidP="00643981">
            <w:r>
              <w:t xml:space="preserve">No equipment required except </w:t>
            </w:r>
            <w:r w:rsidR="002B7970">
              <w:t>provision of a sufficient level of privacy and safety</w:t>
            </w:r>
            <w:r w:rsidR="0044476E">
              <w:t xml:space="preserve"> for service users and other members of the public</w:t>
            </w:r>
          </w:p>
          <w:p w14:paraId="3CCD42D7" w14:textId="259B6FC3" w:rsidR="00AC2ACA" w:rsidRDefault="0044476E" w:rsidP="00643981">
            <w:r>
              <w:t>U</w:t>
            </w:r>
            <w:r w:rsidR="00B511A9">
              <w:t>se of PharmOutcomes to enter informa</w:t>
            </w:r>
            <w:r w:rsidR="005F25A9">
              <w:t>tion</w:t>
            </w:r>
          </w:p>
          <w:p w14:paraId="55791743" w14:textId="571B5D49" w:rsidR="008C02EB" w:rsidRDefault="008C02EB" w:rsidP="00643981">
            <w:r>
              <w:t>Consumables provided as described above</w:t>
            </w:r>
          </w:p>
        </w:tc>
      </w:tr>
      <w:tr w:rsidR="00674853" w14:paraId="24AC69E5" w14:textId="77777777" w:rsidTr="00014864">
        <w:trPr>
          <w:trHeight w:val="2531"/>
        </w:trPr>
        <w:tc>
          <w:tcPr>
            <w:tcW w:w="2733" w:type="dxa"/>
            <w:gridSpan w:val="3"/>
            <w:vAlign w:val="center"/>
          </w:tcPr>
          <w:p w14:paraId="10BCC630" w14:textId="69984467" w:rsidR="00674853" w:rsidRDefault="00674853" w:rsidP="0053198F">
            <w:r>
              <w:t>Is remuneration fair?</w:t>
            </w:r>
          </w:p>
        </w:tc>
        <w:tc>
          <w:tcPr>
            <w:tcW w:w="6476" w:type="dxa"/>
            <w:shd w:val="clear" w:color="auto" w:fill="FFC000"/>
          </w:tcPr>
          <w:p w14:paraId="65FCBC23" w14:textId="52897125" w:rsidR="00BE707A" w:rsidRDefault="00BE707A" w:rsidP="00BE707A">
            <w:r>
              <w:t>Rate is below that of some other local commissioners</w:t>
            </w:r>
          </w:p>
          <w:p w14:paraId="2786F1B7" w14:textId="1AF256D3" w:rsidR="00BE707A" w:rsidRDefault="00BE707A" w:rsidP="00BE707A">
            <w:bookmarkStart w:id="0" w:name="_GoBack"/>
            <w:bookmarkEnd w:id="0"/>
            <w:r>
              <w:t>per transaction for all Levels of service</w:t>
            </w:r>
          </w:p>
          <w:p w14:paraId="09B8DA4E" w14:textId="77777777" w:rsidR="00BE707A" w:rsidRDefault="00BE707A" w:rsidP="00BE707A">
            <w:r>
              <w:t>No additional remuneration for Brief Harm Minimisation &amp; Health Promotion Intervention; including provision of literature or materials (Level 2 &amp; 3 sites)</w:t>
            </w:r>
          </w:p>
          <w:p w14:paraId="139B8FBF" w14:textId="77777777" w:rsidR="00BE707A" w:rsidRDefault="00BE707A" w:rsidP="00BE707A">
            <w:r>
              <w:t xml:space="preserve">No remuneration for collection and storage of needle exchange bins on premises </w:t>
            </w:r>
          </w:p>
          <w:p w14:paraId="350BE712" w14:textId="51E648B5" w:rsidR="00697410" w:rsidRDefault="00BE707A" w:rsidP="00BE707A">
            <w:r>
              <w:t>No remuneration for attending annual training event or contractor meetings held during the year</w:t>
            </w:r>
          </w:p>
        </w:tc>
      </w:tr>
      <w:tr w:rsidR="00674853" w14:paraId="573E4F34" w14:textId="77777777" w:rsidTr="00014864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3B7D479" w14:textId="77777777" w:rsidR="00674853" w:rsidRDefault="00674853" w:rsidP="0053198F"/>
        </w:tc>
        <w:tc>
          <w:tcPr>
            <w:tcW w:w="8959" w:type="dxa"/>
            <w:gridSpan w:val="3"/>
            <w:tcBorders>
              <w:left w:val="nil"/>
            </w:tcBorders>
            <w:vAlign w:val="center"/>
          </w:tcPr>
          <w:p w14:paraId="3E5ED5D6" w14:textId="77777777" w:rsidR="00674853" w:rsidRPr="0053198F" w:rsidRDefault="00674853" w:rsidP="005319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Is/does t</w:t>
            </w:r>
            <w:r w:rsidRPr="0053198F">
              <w:rPr>
                <w:b/>
                <w:sz w:val="28"/>
                <w:szCs w:val="28"/>
              </w:rPr>
              <w:t>he Service</w:t>
            </w:r>
            <w:r>
              <w:rPr>
                <w:b/>
                <w:sz w:val="28"/>
                <w:szCs w:val="28"/>
              </w:rPr>
              <w:t>.....</w:t>
            </w:r>
          </w:p>
        </w:tc>
      </w:tr>
      <w:tr w:rsidR="00674853" w14:paraId="4477199B" w14:textId="77777777" w:rsidTr="00014864">
        <w:trPr>
          <w:trHeight w:val="386"/>
        </w:trPr>
        <w:tc>
          <w:tcPr>
            <w:tcW w:w="2733" w:type="dxa"/>
            <w:gridSpan w:val="3"/>
            <w:vAlign w:val="center"/>
          </w:tcPr>
          <w:p w14:paraId="0C715D47" w14:textId="77777777" w:rsidR="00674853" w:rsidRDefault="00674853" w:rsidP="00E8310F">
            <w:r>
              <w:t>Sustainable?</w:t>
            </w:r>
          </w:p>
        </w:tc>
        <w:tc>
          <w:tcPr>
            <w:tcW w:w="6476" w:type="dxa"/>
            <w:shd w:val="clear" w:color="auto" w:fill="00B050"/>
          </w:tcPr>
          <w:p w14:paraId="74142908" w14:textId="0330BD04" w:rsidR="00674853" w:rsidRDefault="00B511A9">
            <w:r>
              <w:t>Yes</w:t>
            </w:r>
          </w:p>
        </w:tc>
      </w:tr>
      <w:tr w:rsidR="00674853" w14:paraId="16A74219" w14:textId="77777777" w:rsidTr="00014864">
        <w:trPr>
          <w:trHeight w:val="1471"/>
        </w:trPr>
        <w:tc>
          <w:tcPr>
            <w:tcW w:w="2733" w:type="dxa"/>
            <w:gridSpan w:val="3"/>
            <w:vAlign w:val="center"/>
          </w:tcPr>
          <w:p w14:paraId="281E3955" w14:textId="109E1D2A" w:rsidR="00674853" w:rsidRDefault="00674853" w:rsidP="00E8310F">
            <w:r>
              <w:lastRenderedPageBreak/>
              <w:t>Clinically sound and in line with appropriate National or local guidance?</w:t>
            </w:r>
          </w:p>
        </w:tc>
        <w:tc>
          <w:tcPr>
            <w:tcW w:w="6476" w:type="dxa"/>
            <w:shd w:val="clear" w:color="auto" w:fill="00B050"/>
          </w:tcPr>
          <w:p w14:paraId="13899449" w14:textId="77777777" w:rsidR="000E4655" w:rsidRDefault="000E4655" w:rsidP="005F25A9">
            <w:r>
              <w:t>Yes</w:t>
            </w:r>
          </w:p>
          <w:p w14:paraId="2A8A4C8B" w14:textId="4FD6A45E" w:rsidR="00643981" w:rsidRDefault="005D4D96" w:rsidP="00B67292">
            <w:r>
              <w:t>Assist service users to remain healthy, protect and reduce the rate of BBV &amp; drug related deaths among service users and local communities, provision of disposal facilities, sign-posting to services and reduce opioid overdose related deaths</w:t>
            </w:r>
          </w:p>
        </w:tc>
      </w:tr>
      <w:tr w:rsidR="00674853" w14:paraId="5B9C68F9" w14:textId="77777777" w:rsidTr="00014864">
        <w:trPr>
          <w:trHeight w:val="341"/>
        </w:trPr>
        <w:tc>
          <w:tcPr>
            <w:tcW w:w="2733" w:type="dxa"/>
            <w:gridSpan w:val="3"/>
            <w:vAlign w:val="center"/>
          </w:tcPr>
          <w:p w14:paraId="299F6524" w14:textId="200A6A18" w:rsidR="00674853" w:rsidRDefault="00674853" w:rsidP="00E8310F">
            <w:r>
              <w:t>Enhance patient care?</w:t>
            </w:r>
          </w:p>
        </w:tc>
        <w:tc>
          <w:tcPr>
            <w:tcW w:w="6476" w:type="dxa"/>
            <w:tcBorders>
              <w:bottom w:val="single" w:sz="4" w:space="0" w:color="auto"/>
            </w:tcBorders>
            <w:shd w:val="clear" w:color="auto" w:fill="00B050"/>
          </w:tcPr>
          <w:p w14:paraId="62F7E86C" w14:textId="67301EA0" w:rsidR="00674853" w:rsidRDefault="00B511A9" w:rsidP="000E4655">
            <w:r>
              <w:t>Yes</w:t>
            </w:r>
          </w:p>
        </w:tc>
      </w:tr>
      <w:tr w:rsidR="00674853" w14:paraId="125299A8" w14:textId="77777777" w:rsidTr="00014864">
        <w:trPr>
          <w:trHeight w:val="872"/>
        </w:trPr>
        <w:tc>
          <w:tcPr>
            <w:tcW w:w="2733" w:type="dxa"/>
            <w:gridSpan w:val="3"/>
            <w:vAlign w:val="center"/>
          </w:tcPr>
          <w:p w14:paraId="1A740E52" w14:textId="0D962D3A" w:rsidR="00674853" w:rsidRDefault="00674853" w:rsidP="00E8310F">
            <w:r>
              <w:t>Have suitable monitoring arrangements and termination clauses?</w:t>
            </w:r>
          </w:p>
        </w:tc>
        <w:tc>
          <w:tcPr>
            <w:tcW w:w="6476" w:type="dxa"/>
            <w:shd w:val="clear" w:color="auto" w:fill="FFC000"/>
          </w:tcPr>
          <w:p w14:paraId="71562EE9" w14:textId="04111ADB" w:rsidR="00C8050F" w:rsidRDefault="00503CC8">
            <w:r>
              <w:t>Not specified</w:t>
            </w:r>
          </w:p>
        </w:tc>
      </w:tr>
      <w:tr w:rsidR="00674853" w14:paraId="2FF73E44" w14:textId="77777777" w:rsidTr="00014864">
        <w:trPr>
          <w:trHeight w:val="954"/>
        </w:trPr>
        <w:tc>
          <w:tcPr>
            <w:tcW w:w="2733" w:type="dxa"/>
            <w:gridSpan w:val="3"/>
            <w:vAlign w:val="center"/>
          </w:tcPr>
          <w:p w14:paraId="05DD82FF" w14:textId="2CAA5079" w:rsidR="00674853" w:rsidRDefault="00674853" w:rsidP="00E8310F">
            <w:r>
              <w:t>Enhance relationships with other HCPs?</w:t>
            </w:r>
          </w:p>
        </w:tc>
        <w:tc>
          <w:tcPr>
            <w:tcW w:w="6476" w:type="dxa"/>
            <w:shd w:val="clear" w:color="auto" w:fill="00B050"/>
          </w:tcPr>
          <w:p w14:paraId="25071F22" w14:textId="495A4212" w:rsidR="000E4655" w:rsidRDefault="000E4655">
            <w:r>
              <w:t>Yes</w:t>
            </w:r>
          </w:p>
          <w:p w14:paraId="1DF7369F" w14:textId="786C84BC" w:rsidR="00674853" w:rsidRDefault="00B67292" w:rsidP="00B67292">
            <w:r>
              <w:t xml:space="preserve">Collaboration with </w:t>
            </w:r>
            <w:r w:rsidR="00636170">
              <w:t>primar</w:t>
            </w:r>
            <w:r>
              <w:t>y care</w:t>
            </w:r>
            <w:r w:rsidR="00636170">
              <w:t xml:space="preserve"> and specialist substance misuse service providers</w:t>
            </w:r>
          </w:p>
        </w:tc>
      </w:tr>
      <w:tr w:rsidR="00674853" w14:paraId="0663853B" w14:textId="77777777" w:rsidTr="00014864">
        <w:trPr>
          <w:trHeight w:val="359"/>
        </w:trPr>
        <w:tc>
          <w:tcPr>
            <w:tcW w:w="2733" w:type="dxa"/>
            <w:gridSpan w:val="3"/>
            <w:vAlign w:val="center"/>
          </w:tcPr>
          <w:p w14:paraId="3B1C7BA3" w14:textId="77777777" w:rsidR="00674853" w:rsidRDefault="00674853" w:rsidP="00E8310F">
            <w:r>
              <w:t>Deliverable?</w:t>
            </w:r>
          </w:p>
        </w:tc>
        <w:tc>
          <w:tcPr>
            <w:tcW w:w="6476" w:type="dxa"/>
            <w:tcBorders>
              <w:bottom w:val="single" w:sz="4" w:space="0" w:color="auto"/>
            </w:tcBorders>
            <w:shd w:val="clear" w:color="auto" w:fill="00B050"/>
          </w:tcPr>
          <w:p w14:paraId="5D0E3DBE" w14:textId="0E4B6A43" w:rsidR="00674853" w:rsidRDefault="00B511A9" w:rsidP="00E8310F">
            <w:r>
              <w:t>Yes</w:t>
            </w:r>
          </w:p>
        </w:tc>
      </w:tr>
      <w:tr w:rsidR="00674853" w14:paraId="3E4D7843" w14:textId="77777777" w:rsidTr="00014864">
        <w:trPr>
          <w:trHeight w:val="908"/>
        </w:trPr>
        <w:tc>
          <w:tcPr>
            <w:tcW w:w="2733" w:type="dxa"/>
            <w:gridSpan w:val="3"/>
            <w:vAlign w:val="center"/>
          </w:tcPr>
          <w:p w14:paraId="32FAEECB" w14:textId="77777777" w:rsidR="00674853" w:rsidRDefault="00674853" w:rsidP="00E8310F">
            <w:r>
              <w:t>Attractive enough for contractors to consider it worthwhile?</w:t>
            </w:r>
          </w:p>
        </w:tc>
        <w:tc>
          <w:tcPr>
            <w:tcW w:w="6476" w:type="dxa"/>
            <w:shd w:val="clear" w:color="auto" w:fill="FFC000"/>
          </w:tcPr>
          <w:p w14:paraId="5FA7AABA" w14:textId="762D1149" w:rsidR="0069404F" w:rsidRDefault="00BE707A" w:rsidP="00E62D19">
            <w:r>
              <w:t xml:space="preserve">For </w:t>
            </w:r>
            <w:r w:rsidR="00E62D19">
              <w:t xml:space="preserve">medium &amp; high intensity businesses with larger staffing structures, but maybe not for smaller low intensity businesses </w:t>
            </w:r>
            <w:r w:rsidR="008C02EB">
              <w:t>due to low remuneration rate</w:t>
            </w:r>
          </w:p>
        </w:tc>
      </w:tr>
      <w:tr w:rsidR="00674853" w14:paraId="2F208423" w14:textId="77777777" w:rsidTr="00014864">
        <w:trPr>
          <w:trHeight w:val="3368"/>
        </w:trPr>
        <w:tc>
          <w:tcPr>
            <w:tcW w:w="2733" w:type="dxa"/>
            <w:gridSpan w:val="3"/>
            <w:vAlign w:val="center"/>
          </w:tcPr>
          <w:p w14:paraId="3D0B8240" w14:textId="49691AE5" w:rsidR="00674853" w:rsidRDefault="00674853" w:rsidP="00E8310F">
            <w:r>
              <w:t>Have performance criteria that supports a quality service?</w:t>
            </w:r>
          </w:p>
        </w:tc>
        <w:tc>
          <w:tcPr>
            <w:tcW w:w="6476" w:type="dxa"/>
            <w:shd w:val="clear" w:color="auto" w:fill="00B050"/>
          </w:tcPr>
          <w:p w14:paraId="7EC04166" w14:textId="75D1CF71" w:rsidR="00697410" w:rsidRDefault="00DC1A7D" w:rsidP="00996E1D">
            <w:r>
              <w:t>Service to be available preferably during all opening hours</w:t>
            </w:r>
            <w:r w:rsidR="00996E1D">
              <w:t>.</w:t>
            </w:r>
          </w:p>
          <w:p w14:paraId="6D035E13" w14:textId="7BCC51E6" w:rsidR="0069404F" w:rsidRDefault="0069404F" w:rsidP="0041049D">
            <w:r>
              <w:t>Pharmacy will maintain appropriate records using PharmOutcomes</w:t>
            </w:r>
            <w:r w:rsidR="00F63244">
              <w:t>.</w:t>
            </w:r>
          </w:p>
          <w:p w14:paraId="686EEF78" w14:textId="39FD1A6D" w:rsidR="008A7B0D" w:rsidRDefault="008A7B0D" w:rsidP="0041049D">
            <w:r>
              <w:t>All staff to operate to their Company SOPs and locally agreed protocols</w:t>
            </w:r>
          </w:p>
          <w:p w14:paraId="276917F0" w14:textId="3DEB99A5" w:rsidR="008A7B0D" w:rsidRDefault="008A7B0D" w:rsidP="0041049D">
            <w:r>
              <w:t>Needle Stick injury SOP to be in place to reduce risk of needle stick injury</w:t>
            </w:r>
          </w:p>
          <w:p w14:paraId="6FD3C2CD" w14:textId="7CEAE7B7" w:rsidR="008A7B0D" w:rsidRDefault="008A7B0D" w:rsidP="0041049D">
            <w:r>
              <w:t>Pharmacy procedures in place for handling complaints and reporting these to the Contract Manager</w:t>
            </w:r>
          </w:p>
          <w:p w14:paraId="7328C4D4" w14:textId="25BC18A5" w:rsidR="008A7B0D" w:rsidRDefault="008A7B0D" w:rsidP="002B7970">
            <w:pPr>
              <w:shd w:val="clear" w:color="auto" w:fill="FFC000"/>
            </w:pPr>
            <w:r>
              <w:t>Co-operation with any review of the client experience.</w:t>
            </w:r>
          </w:p>
          <w:p w14:paraId="44FD3759" w14:textId="127224D0" w:rsidR="002B7970" w:rsidRDefault="008A7B0D" w:rsidP="002B7970">
            <w:pPr>
              <w:shd w:val="clear" w:color="auto" w:fill="FFC000"/>
            </w:pPr>
            <w:r>
              <w:t>Participation in any audit of the service and delivers any resulting actions within the agreed timescales.</w:t>
            </w:r>
          </w:p>
          <w:p w14:paraId="7D9097E7" w14:textId="3FFAF92F" w:rsidR="002B7970" w:rsidRDefault="002B7970" w:rsidP="002B7970">
            <w:r>
              <w:t>Audit may involve use of Mystery Shoppers</w:t>
            </w:r>
          </w:p>
        </w:tc>
      </w:tr>
      <w:tr w:rsidR="00674853" w14:paraId="2A5BB2CC" w14:textId="77777777" w:rsidTr="00014864">
        <w:trPr>
          <w:trHeight w:val="575"/>
        </w:trPr>
        <w:tc>
          <w:tcPr>
            <w:tcW w:w="250" w:type="dxa"/>
            <w:tcBorders>
              <w:right w:val="nil"/>
            </w:tcBorders>
            <w:vAlign w:val="center"/>
          </w:tcPr>
          <w:p w14:paraId="0D79F913" w14:textId="77777777" w:rsidR="00674853" w:rsidRDefault="00674853" w:rsidP="0053198F"/>
        </w:tc>
        <w:tc>
          <w:tcPr>
            <w:tcW w:w="8959" w:type="dxa"/>
            <w:gridSpan w:val="3"/>
            <w:tcBorders>
              <w:left w:val="nil"/>
            </w:tcBorders>
            <w:vAlign w:val="center"/>
          </w:tcPr>
          <w:p w14:paraId="1B5516E3" w14:textId="77777777" w:rsidR="00674853" w:rsidRPr="0053198F" w:rsidRDefault="00674853" w:rsidP="004B0D0D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Service Delivery</w:t>
            </w:r>
          </w:p>
        </w:tc>
      </w:tr>
      <w:tr w:rsidR="00674853" w14:paraId="67E7670C" w14:textId="77777777" w:rsidTr="00014864">
        <w:trPr>
          <w:trHeight w:val="773"/>
        </w:trPr>
        <w:tc>
          <w:tcPr>
            <w:tcW w:w="2733" w:type="dxa"/>
            <w:gridSpan w:val="3"/>
            <w:vAlign w:val="center"/>
          </w:tcPr>
          <w:p w14:paraId="1AE6F5A8" w14:textId="77777777" w:rsidR="00674853" w:rsidRDefault="00674853" w:rsidP="00EA3183">
            <w:r>
              <w:t>Are the performance measures reasonable and achievable?</w:t>
            </w:r>
          </w:p>
        </w:tc>
        <w:tc>
          <w:tcPr>
            <w:tcW w:w="6476" w:type="dxa"/>
            <w:tcBorders>
              <w:bottom w:val="single" w:sz="4" w:space="0" w:color="auto"/>
            </w:tcBorders>
          </w:tcPr>
          <w:p w14:paraId="53A479F4" w14:textId="2C537D47" w:rsidR="00674853" w:rsidRDefault="002906BB">
            <w:r>
              <w:t>N/A</w:t>
            </w:r>
          </w:p>
        </w:tc>
      </w:tr>
      <w:tr w:rsidR="00674853" w14:paraId="63C6D57B" w14:textId="77777777" w:rsidTr="00014864">
        <w:trPr>
          <w:trHeight w:val="1142"/>
        </w:trPr>
        <w:tc>
          <w:tcPr>
            <w:tcW w:w="2733" w:type="dxa"/>
            <w:gridSpan w:val="3"/>
            <w:vAlign w:val="center"/>
          </w:tcPr>
          <w:p w14:paraId="3369164B" w14:textId="08F99684" w:rsidR="00674853" w:rsidRDefault="00674853" w:rsidP="00EA3183">
            <w:r>
              <w:t>Is the administration proportional to size or service and remuneration?</w:t>
            </w:r>
          </w:p>
        </w:tc>
        <w:tc>
          <w:tcPr>
            <w:tcW w:w="6476" w:type="dxa"/>
            <w:tcBorders>
              <w:bottom w:val="single" w:sz="4" w:space="0" w:color="auto"/>
            </w:tcBorders>
            <w:shd w:val="clear" w:color="auto" w:fill="00B050"/>
          </w:tcPr>
          <w:p w14:paraId="61891A67" w14:textId="1FAAF45B" w:rsidR="002C6D7D" w:rsidRDefault="00BE707A" w:rsidP="005F25A9">
            <w:r>
              <w:t>Yes</w:t>
            </w:r>
          </w:p>
        </w:tc>
      </w:tr>
      <w:tr w:rsidR="00674853" w14:paraId="7D161ADB" w14:textId="77777777" w:rsidTr="00014864">
        <w:trPr>
          <w:trHeight w:val="719"/>
        </w:trPr>
        <w:tc>
          <w:tcPr>
            <w:tcW w:w="2733" w:type="dxa"/>
            <w:gridSpan w:val="3"/>
            <w:vAlign w:val="center"/>
          </w:tcPr>
          <w:p w14:paraId="5DF8B762" w14:textId="77777777" w:rsidR="00674853" w:rsidRDefault="00674853" w:rsidP="00EA3183">
            <w:r>
              <w:t>Are any reporting systems suitable to all contractors?</w:t>
            </w:r>
          </w:p>
        </w:tc>
        <w:tc>
          <w:tcPr>
            <w:tcW w:w="6476" w:type="dxa"/>
            <w:tcBorders>
              <w:bottom w:val="single" w:sz="4" w:space="0" w:color="auto"/>
            </w:tcBorders>
            <w:shd w:val="clear" w:color="auto" w:fill="00B050"/>
          </w:tcPr>
          <w:p w14:paraId="7DE53563" w14:textId="1A364DB4" w:rsidR="000D51A7" w:rsidRDefault="00B511A9" w:rsidP="005F25A9">
            <w:r>
              <w:t xml:space="preserve">PharmOutcomes </w:t>
            </w:r>
            <w:r w:rsidR="000D51A7">
              <w:t>requires internet access</w:t>
            </w:r>
          </w:p>
          <w:p w14:paraId="29A0136E" w14:textId="304FACC3" w:rsidR="00674853" w:rsidRDefault="000D51A7" w:rsidP="000E4655">
            <w:r>
              <w:t>U</w:t>
            </w:r>
            <w:r w:rsidR="00B511A9">
              <w:t>se essential to enter information</w:t>
            </w:r>
          </w:p>
        </w:tc>
      </w:tr>
      <w:tr w:rsidR="00674853" w14:paraId="0A0C87A0" w14:textId="77777777" w:rsidTr="00014864">
        <w:trPr>
          <w:trHeight w:val="3106"/>
        </w:trPr>
        <w:tc>
          <w:tcPr>
            <w:tcW w:w="2733" w:type="dxa"/>
            <w:gridSpan w:val="3"/>
            <w:vAlign w:val="center"/>
          </w:tcPr>
          <w:p w14:paraId="541130BA" w14:textId="5D3E143E" w:rsidR="00674853" w:rsidRDefault="00674853" w:rsidP="00EA3183">
            <w:r>
              <w:lastRenderedPageBreak/>
              <w:t>Is the training required for the service reasonable? Consider accessibility to CPPE for non-pharmacist/technician staff.</w:t>
            </w:r>
          </w:p>
        </w:tc>
        <w:tc>
          <w:tcPr>
            <w:tcW w:w="6476" w:type="dxa"/>
            <w:shd w:val="clear" w:color="auto" w:fill="00B050"/>
          </w:tcPr>
          <w:p w14:paraId="3DC16ECB" w14:textId="34739971" w:rsidR="00244002" w:rsidRDefault="00244002">
            <w:r>
              <w:t>Completion of CPPE learning pack</w:t>
            </w:r>
            <w:r w:rsidR="008A70D7">
              <w:t>s</w:t>
            </w:r>
            <w:r>
              <w:t xml:space="preserve"> </w:t>
            </w:r>
            <w:r w:rsidR="008C02EB">
              <w:t>&amp; online assessment</w:t>
            </w:r>
            <w:r w:rsidR="00D14ACD">
              <w:t>s</w:t>
            </w:r>
            <w:r w:rsidR="00DD74A8">
              <w:t xml:space="preserve"> </w:t>
            </w:r>
            <w:r>
              <w:t>‘</w:t>
            </w:r>
            <w:r w:rsidR="00636170">
              <w:t>Substance Use and Misuse’</w:t>
            </w:r>
            <w:r w:rsidR="008A70D7">
              <w:t xml:space="preserve"> and </w:t>
            </w:r>
            <w:r w:rsidR="00AC2199">
              <w:t>‘Safeguarding Children &amp; Vulnerable Adults’</w:t>
            </w:r>
            <w:r w:rsidR="00636170">
              <w:t xml:space="preserve"> within 3 months of signing agreement</w:t>
            </w:r>
            <w:r w:rsidR="008C02EB">
              <w:t>.</w:t>
            </w:r>
            <w:r w:rsidR="00AC2199">
              <w:t xml:space="preserve"> Training must be completed every 3 years</w:t>
            </w:r>
          </w:p>
          <w:p w14:paraId="3AD4C212" w14:textId="49C2BC1F" w:rsidR="003B6B9A" w:rsidRDefault="008C02EB">
            <w:r>
              <w:t>Pharmacist must have a signed version of the DoC for Needle Exchange</w:t>
            </w:r>
            <w:r w:rsidR="00AC2199">
              <w:t xml:space="preserve"> Programme, confirm this on PharmOutcomes</w:t>
            </w:r>
            <w:r>
              <w:t xml:space="preserve"> and must review </w:t>
            </w:r>
            <w:proofErr w:type="gramStart"/>
            <w:r>
              <w:t xml:space="preserve">this </w:t>
            </w:r>
            <w:r w:rsidR="003B6B9A">
              <w:t>every 3 years</w:t>
            </w:r>
            <w:proofErr w:type="gramEnd"/>
          </w:p>
          <w:p w14:paraId="690D80AB" w14:textId="4EB7BBAA" w:rsidR="00697410" w:rsidRDefault="00AC2199" w:rsidP="00766D78">
            <w:pPr>
              <w:shd w:val="clear" w:color="auto" w:fill="FFC000"/>
            </w:pPr>
            <w:r>
              <w:t>A representative of the pharmacy</w:t>
            </w:r>
            <w:r w:rsidR="00636170">
              <w:t xml:space="preserve"> </w:t>
            </w:r>
            <w:r>
              <w:t>maybe required to</w:t>
            </w:r>
            <w:r w:rsidR="00636170">
              <w:t xml:space="preserve"> attend an annual training</w:t>
            </w:r>
            <w:r>
              <w:t xml:space="preserve"> event</w:t>
            </w:r>
          </w:p>
          <w:p w14:paraId="32874270" w14:textId="79A750C1" w:rsidR="007E0F3C" w:rsidRDefault="00AC2199" w:rsidP="00766D78">
            <w:pPr>
              <w:shd w:val="clear" w:color="auto" w:fill="FFC000"/>
            </w:pPr>
            <w:r>
              <w:t>Attendance of the pharmacist at a minimum of one contractor meeting per year</w:t>
            </w:r>
          </w:p>
        </w:tc>
      </w:tr>
      <w:tr w:rsidR="00674853" w14:paraId="21CF59AB" w14:textId="77777777" w:rsidTr="00014864">
        <w:trPr>
          <w:trHeight w:val="1232"/>
        </w:trPr>
        <w:tc>
          <w:tcPr>
            <w:tcW w:w="2733" w:type="dxa"/>
            <w:gridSpan w:val="3"/>
            <w:vAlign w:val="center"/>
          </w:tcPr>
          <w:p w14:paraId="1DBBBCCD" w14:textId="1F48772A" w:rsidR="00674853" w:rsidRDefault="00674853" w:rsidP="00EA3183">
            <w:r>
              <w:t>Does record keeping or sharing of information requirements meet current IG regulations.</w:t>
            </w:r>
          </w:p>
        </w:tc>
        <w:tc>
          <w:tcPr>
            <w:tcW w:w="6476" w:type="dxa"/>
            <w:shd w:val="clear" w:color="auto" w:fill="00B050"/>
          </w:tcPr>
          <w:p w14:paraId="250527A3" w14:textId="77777777" w:rsidR="000E4655" w:rsidRDefault="000E4655" w:rsidP="00643981">
            <w:r>
              <w:t>Yes</w:t>
            </w:r>
          </w:p>
          <w:p w14:paraId="769AF079" w14:textId="22D200D0" w:rsidR="000E4655" w:rsidRDefault="007E0F3C" w:rsidP="00643981">
            <w:r>
              <w:t xml:space="preserve">All records </w:t>
            </w:r>
            <w:r w:rsidR="000E4655">
              <w:t xml:space="preserve">are </w:t>
            </w:r>
            <w:r>
              <w:t>kept securely on PharmOutcomes</w:t>
            </w:r>
          </w:p>
          <w:p w14:paraId="4646B660" w14:textId="7A7C17F5" w:rsidR="003B6B9A" w:rsidRDefault="003B6B9A" w:rsidP="00643981"/>
        </w:tc>
      </w:tr>
      <w:tr w:rsidR="00674853" w14:paraId="28C19656" w14:textId="77777777" w:rsidTr="00014864">
        <w:trPr>
          <w:trHeight w:val="503"/>
        </w:trPr>
        <w:tc>
          <w:tcPr>
            <w:tcW w:w="250" w:type="dxa"/>
            <w:tcBorders>
              <w:right w:val="nil"/>
            </w:tcBorders>
            <w:vAlign w:val="center"/>
          </w:tcPr>
          <w:p w14:paraId="2AAFB1F7" w14:textId="51CE585A" w:rsidR="00674853" w:rsidRPr="00EA3183" w:rsidRDefault="00674853" w:rsidP="00EA31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59" w:type="dxa"/>
            <w:gridSpan w:val="3"/>
            <w:tcBorders>
              <w:left w:val="nil"/>
            </w:tcBorders>
            <w:vAlign w:val="center"/>
          </w:tcPr>
          <w:p w14:paraId="314B1717" w14:textId="77777777" w:rsidR="00674853" w:rsidRPr="00EA3183" w:rsidRDefault="00674853" w:rsidP="00EA3183">
            <w:pPr>
              <w:jc w:val="center"/>
              <w:rPr>
                <w:b/>
                <w:sz w:val="28"/>
                <w:szCs w:val="28"/>
              </w:rPr>
            </w:pPr>
            <w:r w:rsidRPr="00EA3183">
              <w:rPr>
                <w:b/>
                <w:sz w:val="28"/>
                <w:szCs w:val="28"/>
              </w:rPr>
              <w:t>Miscellaneous Information</w:t>
            </w:r>
          </w:p>
        </w:tc>
      </w:tr>
      <w:tr w:rsidR="00674853" w14:paraId="06521961" w14:textId="77777777" w:rsidTr="00F64D35">
        <w:trPr>
          <w:trHeight w:val="631"/>
        </w:trPr>
        <w:tc>
          <w:tcPr>
            <w:tcW w:w="2733" w:type="dxa"/>
            <w:gridSpan w:val="3"/>
            <w:vAlign w:val="center"/>
          </w:tcPr>
          <w:p w14:paraId="25B137F0" w14:textId="77777777" w:rsidR="00674853" w:rsidRDefault="00674853" w:rsidP="00EA3183">
            <w:r>
              <w:t>Any other information specific to this service.</w:t>
            </w:r>
          </w:p>
        </w:tc>
        <w:tc>
          <w:tcPr>
            <w:tcW w:w="6476" w:type="dxa"/>
            <w:tcBorders>
              <w:bottom w:val="single" w:sz="4" w:space="0" w:color="auto"/>
            </w:tcBorders>
          </w:tcPr>
          <w:p w14:paraId="0387A859" w14:textId="370E984E" w:rsidR="00674853" w:rsidRDefault="00674853" w:rsidP="00DD74A8"/>
        </w:tc>
      </w:tr>
      <w:tr w:rsidR="00674853" w14:paraId="755419F6" w14:textId="77777777" w:rsidTr="00F64D35">
        <w:trPr>
          <w:trHeight w:val="511"/>
        </w:trPr>
        <w:tc>
          <w:tcPr>
            <w:tcW w:w="2733" w:type="dxa"/>
            <w:gridSpan w:val="3"/>
            <w:vAlign w:val="center"/>
          </w:tcPr>
          <w:p w14:paraId="39A3225C" w14:textId="0DBB6675" w:rsidR="00674853" w:rsidRDefault="00674853" w:rsidP="00E8310F">
            <w:r>
              <w:t>Suggested RAG Rating</w:t>
            </w:r>
          </w:p>
        </w:tc>
        <w:tc>
          <w:tcPr>
            <w:tcW w:w="6476" w:type="dxa"/>
            <w:shd w:val="clear" w:color="FFC000" w:fill="FFC000"/>
          </w:tcPr>
          <w:p w14:paraId="4269F11F" w14:textId="6A5508FD" w:rsidR="00674853" w:rsidRDefault="00674853"/>
        </w:tc>
      </w:tr>
    </w:tbl>
    <w:p w14:paraId="3674DB31" w14:textId="77777777" w:rsidR="00835D38" w:rsidRDefault="00835D38"/>
    <w:sectPr w:rsidR="00835D38" w:rsidSect="00FA4B0F">
      <w:headerReference w:type="default" r:id="rId9"/>
      <w:pgSz w:w="11906" w:h="16838"/>
      <w:pgMar w:top="195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5DD300" w14:textId="77777777" w:rsidR="00097365" w:rsidRDefault="00097365" w:rsidP="00976447">
      <w:pPr>
        <w:spacing w:after="0" w:line="240" w:lineRule="auto"/>
      </w:pPr>
      <w:r>
        <w:separator/>
      </w:r>
    </w:p>
  </w:endnote>
  <w:endnote w:type="continuationSeparator" w:id="0">
    <w:p w14:paraId="122EB662" w14:textId="77777777" w:rsidR="00097365" w:rsidRDefault="00097365" w:rsidP="0097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F5B5D" w14:textId="77777777" w:rsidR="00097365" w:rsidRDefault="00097365" w:rsidP="00976447">
      <w:pPr>
        <w:spacing w:after="0" w:line="240" w:lineRule="auto"/>
      </w:pPr>
      <w:r>
        <w:separator/>
      </w:r>
    </w:p>
  </w:footnote>
  <w:footnote w:type="continuationSeparator" w:id="0">
    <w:p w14:paraId="13632EFF" w14:textId="77777777" w:rsidR="00097365" w:rsidRDefault="00097365" w:rsidP="0097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621175081"/>
      <w:placeholder>
        <w:docPart w:val="D54CA62D9F744CB992589E1994BC4B5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E1E0C89" w14:textId="7460E551" w:rsidR="00976447" w:rsidRDefault="00976447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C</w:t>
        </w:r>
        <w:r w:rsidR="00E053EF">
          <w:rPr>
            <w:rFonts w:asciiTheme="majorHAnsi" w:eastAsiaTheme="majorEastAsia" w:hAnsiTheme="majorHAnsi" w:cstheme="majorBidi"/>
            <w:sz w:val="32"/>
            <w:szCs w:val="32"/>
          </w:rPr>
          <w:t>PSC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Service Specification Checklist</w:t>
        </w:r>
      </w:p>
    </w:sdtContent>
  </w:sdt>
  <w:p w14:paraId="51D3A63B" w14:textId="77777777" w:rsidR="00976447" w:rsidRDefault="009764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C4B67"/>
    <w:multiLevelType w:val="hybridMultilevel"/>
    <w:tmpl w:val="FE860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D2463"/>
    <w:multiLevelType w:val="hybridMultilevel"/>
    <w:tmpl w:val="34AE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447"/>
    <w:rsid w:val="000001C5"/>
    <w:rsid w:val="00000A73"/>
    <w:rsid w:val="00014864"/>
    <w:rsid w:val="00097365"/>
    <w:rsid w:val="000A34AA"/>
    <w:rsid w:val="000D51A7"/>
    <w:rsid w:val="000D6178"/>
    <w:rsid w:val="000E4655"/>
    <w:rsid w:val="001535B4"/>
    <w:rsid w:val="00232B1C"/>
    <w:rsid w:val="00244002"/>
    <w:rsid w:val="00245E1A"/>
    <w:rsid w:val="00284FC2"/>
    <w:rsid w:val="002906BB"/>
    <w:rsid w:val="002A4146"/>
    <w:rsid w:val="002A4468"/>
    <w:rsid w:val="002B276B"/>
    <w:rsid w:val="002B37FF"/>
    <w:rsid w:val="002B7970"/>
    <w:rsid w:val="002C6D7D"/>
    <w:rsid w:val="003007C6"/>
    <w:rsid w:val="00370AF2"/>
    <w:rsid w:val="00390AE9"/>
    <w:rsid w:val="003B6B9A"/>
    <w:rsid w:val="00407946"/>
    <w:rsid w:val="0041049D"/>
    <w:rsid w:val="0044476E"/>
    <w:rsid w:val="00460CB9"/>
    <w:rsid w:val="00474E86"/>
    <w:rsid w:val="004A4DA0"/>
    <w:rsid w:val="004A5577"/>
    <w:rsid w:val="004B0D0D"/>
    <w:rsid w:val="00503CC8"/>
    <w:rsid w:val="00523409"/>
    <w:rsid w:val="0053198F"/>
    <w:rsid w:val="005622DD"/>
    <w:rsid w:val="005859B7"/>
    <w:rsid w:val="00586EDF"/>
    <w:rsid w:val="005A1E13"/>
    <w:rsid w:val="005D4D96"/>
    <w:rsid w:val="005F25A9"/>
    <w:rsid w:val="00636170"/>
    <w:rsid w:val="00643981"/>
    <w:rsid w:val="00674853"/>
    <w:rsid w:val="0069404F"/>
    <w:rsid w:val="00697410"/>
    <w:rsid w:val="006A4876"/>
    <w:rsid w:val="006B2BB8"/>
    <w:rsid w:val="006F5DBA"/>
    <w:rsid w:val="00706616"/>
    <w:rsid w:val="00766D78"/>
    <w:rsid w:val="00771CB7"/>
    <w:rsid w:val="00790752"/>
    <w:rsid w:val="007D6F56"/>
    <w:rsid w:val="007E0BB9"/>
    <w:rsid w:val="007E0F3C"/>
    <w:rsid w:val="007F001C"/>
    <w:rsid w:val="00835D38"/>
    <w:rsid w:val="00862910"/>
    <w:rsid w:val="00882F37"/>
    <w:rsid w:val="008A3C57"/>
    <w:rsid w:val="008A70D7"/>
    <w:rsid w:val="008A7B0D"/>
    <w:rsid w:val="008C02EB"/>
    <w:rsid w:val="00935A10"/>
    <w:rsid w:val="0097170D"/>
    <w:rsid w:val="00976447"/>
    <w:rsid w:val="00996E1D"/>
    <w:rsid w:val="009A4336"/>
    <w:rsid w:val="00A14265"/>
    <w:rsid w:val="00A46B9D"/>
    <w:rsid w:val="00A60403"/>
    <w:rsid w:val="00A70906"/>
    <w:rsid w:val="00A81782"/>
    <w:rsid w:val="00A8629B"/>
    <w:rsid w:val="00AA51F1"/>
    <w:rsid w:val="00AC2199"/>
    <w:rsid w:val="00AC2ACA"/>
    <w:rsid w:val="00AC31A4"/>
    <w:rsid w:val="00AF2E5C"/>
    <w:rsid w:val="00B2108E"/>
    <w:rsid w:val="00B27B12"/>
    <w:rsid w:val="00B3219E"/>
    <w:rsid w:val="00B511A9"/>
    <w:rsid w:val="00B67292"/>
    <w:rsid w:val="00BE707A"/>
    <w:rsid w:val="00C8050F"/>
    <w:rsid w:val="00CE5827"/>
    <w:rsid w:val="00CF09FC"/>
    <w:rsid w:val="00D01E8F"/>
    <w:rsid w:val="00D14ACD"/>
    <w:rsid w:val="00DA6A3F"/>
    <w:rsid w:val="00DC1A7D"/>
    <w:rsid w:val="00DD009B"/>
    <w:rsid w:val="00DD74A8"/>
    <w:rsid w:val="00E053EF"/>
    <w:rsid w:val="00E12F94"/>
    <w:rsid w:val="00E220A4"/>
    <w:rsid w:val="00E46D93"/>
    <w:rsid w:val="00E5055F"/>
    <w:rsid w:val="00E559AB"/>
    <w:rsid w:val="00E62D19"/>
    <w:rsid w:val="00E8310F"/>
    <w:rsid w:val="00EA3183"/>
    <w:rsid w:val="00EA42B3"/>
    <w:rsid w:val="00F02A57"/>
    <w:rsid w:val="00F36A8C"/>
    <w:rsid w:val="00F46C00"/>
    <w:rsid w:val="00F63244"/>
    <w:rsid w:val="00F64D35"/>
    <w:rsid w:val="00F91BB1"/>
    <w:rsid w:val="00FA4B0F"/>
    <w:rsid w:val="00F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563E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35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447"/>
  </w:style>
  <w:style w:type="paragraph" w:styleId="Footer">
    <w:name w:val="footer"/>
    <w:basedOn w:val="Normal"/>
    <w:link w:val="Foot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447"/>
  </w:style>
  <w:style w:type="paragraph" w:styleId="BalloonText">
    <w:name w:val="Balloon Text"/>
    <w:basedOn w:val="Normal"/>
    <w:link w:val="BalloonTextChar"/>
    <w:uiPriority w:val="99"/>
    <w:semiHidden/>
    <w:unhideWhenUsed/>
    <w:rsid w:val="0097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4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0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6A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6A3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321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A4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hard.buxton@cpsc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54CA62D9F744CB992589E1994BC4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13A55-E602-4139-B0C5-0CEF0E01705F}"/>
      </w:docPartPr>
      <w:docPartBody>
        <w:p w:rsidR="001518A5" w:rsidRDefault="006C29D5" w:rsidP="006C29D5">
          <w:pPr>
            <w:pStyle w:val="D54CA62D9F744CB992589E1994BC4B5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9D5"/>
    <w:rsid w:val="001518A5"/>
    <w:rsid w:val="00171107"/>
    <w:rsid w:val="001A0DAE"/>
    <w:rsid w:val="001C3BD0"/>
    <w:rsid w:val="0022656D"/>
    <w:rsid w:val="002D7E4D"/>
    <w:rsid w:val="0037538B"/>
    <w:rsid w:val="005A2E4E"/>
    <w:rsid w:val="005E3A16"/>
    <w:rsid w:val="00611F4C"/>
    <w:rsid w:val="00662075"/>
    <w:rsid w:val="006903CA"/>
    <w:rsid w:val="006C29D5"/>
    <w:rsid w:val="00782664"/>
    <w:rsid w:val="00814374"/>
    <w:rsid w:val="00920ADB"/>
    <w:rsid w:val="009C08D5"/>
    <w:rsid w:val="009C0954"/>
    <w:rsid w:val="00A9210F"/>
    <w:rsid w:val="00BE79E2"/>
    <w:rsid w:val="00E7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518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4CA62D9F744CB992589E1994BC4B52">
    <w:name w:val="D54CA62D9F744CB992589E1994BC4B52"/>
    <w:rsid w:val="006C29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520D42C-F600-4C60-837F-326BF4CFE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1024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CPSC Service Specification Checklist</vt:lpstr>
    </vt:vector>
  </TitlesOfParts>
  <Company>Rowlands Pharmacy</Company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CPSC Service Specification Checklist</dc:title>
  <dc:subject/>
  <dc:creator>Retail IT</dc:creator>
  <cp:keywords/>
  <dc:description/>
  <cp:lastModifiedBy>alison freemantle</cp:lastModifiedBy>
  <cp:revision>2</cp:revision>
  <dcterms:created xsi:type="dcterms:W3CDTF">2019-10-25T07:44:00Z</dcterms:created>
  <dcterms:modified xsi:type="dcterms:W3CDTF">2019-10-25T07:44:00Z</dcterms:modified>
</cp:coreProperties>
</file>